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5B1B" w14:textId="0BA47DEA" w:rsidR="00BF0E48" w:rsidRPr="00FE3C65" w:rsidRDefault="00BF0E48" w:rsidP="004D0B56">
      <w:pPr>
        <w:jc w:val="center"/>
      </w:pPr>
      <w:r w:rsidRPr="00BF0E48">
        <w:rPr>
          <w:rFonts w:asciiTheme="majorHAnsi" w:hAnsiTheme="majorHAnsi" w:cstheme="majorHAnsi"/>
          <w:sz w:val="52"/>
          <w:szCs w:val="52"/>
        </w:rPr>
        <w:t>Algemene levering</w:t>
      </w:r>
      <w:r>
        <w:rPr>
          <w:rFonts w:asciiTheme="majorHAnsi" w:hAnsiTheme="majorHAnsi" w:cstheme="majorHAnsi"/>
          <w:sz w:val="52"/>
          <w:szCs w:val="52"/>
        </w:rPr>
        <w:t>svoorwaarden</w:t>
      </w:r>
    </w:p>
    <w:p w14:paraId="3C876183" w14:textId="5BEEAADD" w:rsidR="003B32FA" w:rsidRDefault="003B32FA" w:rsidP="003B32FA">
      <w:pPr>
        <w:ind w:left="720"/>
        <w:rPr>
          <w:rFonts w:cstheme="minorHAnsi"/>
          <w:u w:val="single"/>
        </w:rPr>
      </w:pPr>
      <w:r>
        <w:rPr>
          <w:rFonts w:cstheme="minorHAnsi"/>
        </w:rPr>
        <w:br/>
      </w:r>
      <w:r>
        <w:rPr>
          <w:rFonts w:cstheme="minorHAnsi"/>
          <w:u w:val="single"/>
        </w:rPr>
        <w:t xml:space="preserve">Artikel 1: </w:t>
      </w:r>
      <w:r w:rsidR="00B71B30">
        <w:rPr>
          <w:rFonts w:cstheme="minorHAnsi"/>
          <w:u w:val="single"/>
        </w:rPr>
        <w:t>Definities</w:t>
      </w:r>
    </w:p>
    <w:p w14:paraId="7F78993A" w14:textId="1896F541" w:rsidR="00B71B30" w:rsidRPr="00B71B30" w:rsidRDefault="00B71B30" w:rsidP="00B71B30">
      <w:pPr>
        <w:pStyle w:val="Lijstalinea"/>
        <w:numPr>
          <w:ilvl w:val="0"/>
          <w:numId w:val="4"/>
        </w:numPr>
        <w:rPr>
          <w:rFonts w:cstheme="minorHAnsi"/>
          <w:u w:val="single"/>
        </w:rPr>
      </w:pPr>
      <w:r>
        <w:t xml:space="preserve">In deze algemene voorwaarden wordt verstaan onder: </w:t>
      </w:r>
      <w:r w:rsidR="003C410B">
        <w:t>Roedel Uitlaat Service</w:t>
      </w:r>
      <w:r w:rsidR="001B6DE6">
        <w:t xml:space="preserve"> te Wijhe</w:t>
      </w:r>
      <w:r>
        <w:t xml:space="preserve">: </w:t>
      </w:r>
      <w:r w:rsidR="001B6DE6">
        <w:t xml:space="preserve">Wouter Rozenkamp </w:t>
      </w:r>
      <w:r w:rsidR="00CB622D">
        <w:t>eigenaar en</w:t>
      </w:r>
      <w:r>
        <w:t xml:space="preserve"> </w:t>
      </w:r>
      <w:r w:rsidR="009E15DF">
        <w:t>eventuele</w:t>
      </w:r>
      <w:r>
        <w:t xml:space="preserve"> medewerkers, hierna te noemen </w:t>
      </w:r>
      <w:r w:rsidR="00FE008F">
        <w:t>RUS</w:t>
      </w:r>
      <w:r>
        <w:t xml:space="preserve">, die </w:t>
      </w:r>
      <w:r w:rsidR="00FF4A2F">
        <w:t xml:space="preserve">een </w:t>
      </w:r>
      <w:r>
        <w:t xml:space="preserve">bedrijf maakt van de uitoefening van een </w:t>
      </w:r>
      <w:r w:rsidR="00351438">
        <w:t>Honden Uitlaat Service</w:t>
      </w:r>
      <w:r>
        <w:t xml:space="preserve"> op het gebied van de </w:t>
      </w:r>
      <w:r w:rsidR="001B6DE6">
        <w:t>honden uitlaatservice</w:t>
      </w:r>
      <w:r w:rsidR="00767AF2">
        <w:t xml:space="preserve"> of training</w:t>
      </w:r>
      <w:r>
        <w:t xml:space="preserve"> van </w:t>
      </w:r>
      <w:r w:rsidR="00FF4A2F">
        <w:t xml:space="preserve">honden </w:t>
      </w:r>
      <w:r>
        <w:t>op een wettelijk toegestane locatie</w:t>
      </w:r>
      <w:r w:rsidR="001B6DE6">
        <w:t>(s)</w:t>
      </w:r>
      <w:r>
        <w:t xml:space="preserve"> waarbij deze activiteit de aantoonbare hoofdbron van diensten of inkomsten vormt voor </w:t>
      </w:r>
      <w:r w:rsidR="00FE008F">
        <w:t>RUS</w:t>
      </w:r>
      <w:r>
        <w:t xml:space="preserve"> of de onderneming </w:t>
      </w:r>
      <w:r w:rsidR="00FF4A2F">
        <w:t>.</w:t>
      </w:r>
    </w:p>
    <w:p w14:paraId="6F5CA32D" w14:textId="5E1DB42B" w:rsidR="00B71B30" w:rsidRPr="00B71B30" w:rsidRDefault="00B71B30" w:rsidP="00B71B30">
      <w:pPr>
        <w:pStyle w:val="Lijstalinea"/>
        <w:numPr>
          <w:ilvl w:val="0"/>
          <w:numId w:val="4"/>
        </w:numPr>
        <w:rPr>
          <w:rFonts w:cstheme="minorHAnsi"/>
          <w:u w:val="single"/>
        </w:rPr>
      </w:pPr>
      <w:r>
        <w:t xml:space="preserve">Consument: de natuurlijke persoon die niet handelt in de uitoefening van een beroep of bedrijf en die met </w:t>
      </w:r>
      <w:r w:rsidR="00FE008F">
        <w:t>RUS</w:t>
      </w:r>
      <w:r>
        <w:t xml:space="preserve"> een overeenkomst van </w:t>
      </w:r>
      <w:r w:rsidR="00CB622D">
        <w:t>uitlaatservice en/</w:t>
      </w:r>
      <w:r>
        <w:t xml:space="preserve">of training </w:t>
      </w:r>
      <w:r w:rsidR="00EA3F9E">
        <w:t xml:space="preserve">van zijn/haar hond (en ) </w:t>
      </w:r>
      <w:r>
        <w:t xml:space="preserve">aangaat of wil aangaan. </w:t>
      </w:r>
    </w:p>
    <w:p w14:paraId="38B0938A" w14:textId="5D4AAA7B" w:rsidR="00B71B30" w:rsidRPr="00B71B30" w:rsidRDefault="00E079BD" w:rsidP="00B71B30">
      <w:pPr>
        <w:pStyle w:val="Lijstalinea"/>
        <w:numPr>
          <w:ilvl w:val="0"/>
          <w:numId w:val="4"/>
        </w:numPr>
        <w:rPr>
          <w:rFonts w:cstheme="minorHAnsi"/>
          <w:u w:val="single"/>
        </w:rPr>
      </w:pPr>
      <w:r>
        <w:t>Hond</w:t>
      </w:r>
      <w:r w:rsidR="00B71B30">
        <w:t xml:space="preserve">: </w:t>
      </w:r>
      <w:r w:rsidR="00EA3F9E">
        <w:t>De hond (en)</w:t>
      </w:r>
      <w:r w:rsidR="00B71B30">
        <w:t xml:space="preserve"> van de consument, waarvoor een overeenkomst van </w:t>
      </w:r>
      <w:r w:rsidR="00EA3F9E">
        <w:t>uitlaatservice</w:t>
      </w:r>
      <w:r w:rsidR="00B71B30">
        <w:t>/training wordt</w:t>
      </w:r>
      <w:r>
        <w:t>/</w:t>
      </w:r>
      <w:r w:rsidR="00B71B30">
        <w:t xml:space="preserve">is gesloten. </w:t>
      </w:r>
    </w:p>
    <w:p w14:paraId="7B622451" w14:textId="0D66B220" w:rsidR="00B71B30" w:rsidRPr="00B71B30" w:rsidRDefault="00B71B30" w:rsidP="00B71B30">
      <w:pPr>
        <w:pStyle w:val="Lijstalinea"/>
        <w:numPr>
          <w:ilvl w:val="0"/>
          <w:numId w:val="4"/>
        </w:numPr>
        <w:rPr>
          <w:rFonts w:cstheme="minorHAnsi"/>
          <w:u w:val="single"/>
        </w:rPr>
      </w:pPr>
      <w:r>
        <w:t xml:space="preserve">Overeenkomst: de overeenkomst van </w:t>
      </w:r>
      <w:r w:rsidR="00EA3F9E">
        <w:t>uitlaatservice en /</w:t>
      </w:r>
      <w:r>
        <w:t xml:space="preserve">of training tussen </w:t>
      </w:r>
      <w:r w:rsidR="00FE008F">
        <w:t>RUS</w:t>
      </w:r>
      <w:r>
        <w:t xml:space="preserve"> en de consument, waarbij </w:t>
      </w:r>
      <w:r w:rsidR="00FE008F">
        <w:t>RUS</w:t>
      </w:r>
      <w:r>
        <w:t xml:space="preserve"> zich verplicht </w:t>
      </w:r>
      <w:r w:rsidR="00EA3F9E">
        <w:t>de hond(en)</w:t>
      </w:r>
      <w:r>
        <w:t xml:space="preserve"> gedurende een bepaalde periode </w:t>
      </w:r>
      <w:r w:rsidR="00EA3F9E">
        <w:t>uit te laten en/</w:t>
      </w:r>
      <w:r>
        <w:t xml:space="preserve"> of te train</w:t>
      </w:r>
      <w:r w:rsidR="00EA3F9E">
        <w:t>en</w:t>
      </w:r>
      <w:r>
        <w:t xml:space="preserve"> tegen een door de consument te betalen prijs.</w:t>
      </w:r>
    </w:p>
    <w:p w14:paraId="3B5ADE9F" w14:textId="30CCDF8A" w:rsidR="00B71B30" w:rsidRPr="00B71B30" w:rsidRDefault="00B71B30" w:rsidP="00B71B30">
      <w:pPr>
        <w:pStyle w:val="Lijstalinea"/>
        <w:numPr>
          <w:ilvl w:val="0"/>
          <w:numId w:val="4"/>
        </w:numPr>
        <w:rPr>
          <w:rFonts w:cstheme="minorHAnsi"/>
          <w:u w:val="single"/>
        </w:rPr>
      </w:pPr>
      <w:r>
        <w:t xml:space="preserve">Overeenkomst op afstand: elke overeenkomst van </w:t>
      </w:r>
      <w:r w:rsidR="00EA3F9E">
        <w:t>uitlaatservice en/</w:t>
      </w:r>
      <w:r>
        <w:t xml:space="preserve"> of training waarbij tot en met het sluiten van de overeenkomst uitsluitend gebruik wordt gemaakt van één of meer technieken voor communicatie op afstand, waarbij </w:t>
      </w:r>
      <w:r w:rsidR="00FE008F">
        <w:t>RUS</w:t>
      </w:r>
      <w:r>
        <w:t xml:space="preserve"> het systeem daartoe heeft georganiseerd. </w:t>
      </w:r>
    </w:p>
    <w:p w14:paraId="1548E31D" w14:textId="5E9595EB" w:rsidR="00B71B30" w:rsidRPr="00B71B30" w:rsidRDefault="00B71B30" w:rsidP="00B71B30">
      <w:pPr>
        <w:pStyle w:val="Lijstalinea"/>
        <w:numPr>
          <w:ilvl w:val="0"/>
          <w:numId w:val="4"/>
        </w:numPr>
        <w:rPr>
          <w:rFonts w:cstheme="minorHAnsi"/>
          <w:u w:val="single"/>
        </w:rPr>
      </w:pPr>
      <w:r>
        <w:t xml:space="preserve">Definities van eerder vermelde activiteiten: </w:t>
      </w:r>
      <w:r>
        <w:br/>
      </w:r>
      <w:r w:rsidR="00EA3F9E">
        <w:t>Uitlaatservice</w:t>
      </w:r>
      <w:r>
        <w:t xml:space="preserve">: de door </w:t>
      </w:r>
      <w:r w:rsidR="00FE008F">
        <w:t>RUS</w:t>
      </w:r>
      <w:r>
        <w:t xml:space="preserve"> uit te voeren werkzaamheden ten behoeve van het </w:t>
      </w:r>
      <w:r w:rsidR="00EA3F9E">
        <w:t>uitlaten</w:t>
      </w:r>
      <w:r>
        <w:t xml:space="preserve"> van </w:t>
      </w:r>
      <w:r w:rsidR="00EA3F9E">
        <w:t>de hond(en)</w:t>
      </w:r>
      <w:r>
        <w:t xml:space="preserve">. </w:t>
      </w:r>
      <w:r>
        <w:br/>
        <w:t xml:space="preserve">Training: het opleiden van </w:t>
      </w:r>
      <w:r w:rsidR="00EA3F9E">
        <w:t>de hond(en)</w:t>
      </w:r>
      <w:r>
        <w:t xml:space="preserve"> ten behoeve van het aanleren van gewenst gedrag, dan wel het afleren van ongewenst gedrag.</w:t>
      </w:r>
    </w:p>
    <w:p w14:paraId="3577D981" w14:textId="71E6DAB1" w:rsidR="007E7094" w:rsidRPr="007E7094" w:rsidRDefault="00B71B30" w:rsidP="00B71B30">
      <w:pPr>
        <w:pStyle w:val="Lijstalinea"/>
        <w:numPr>
          <w:ilvl w:val="0"/>
          <w:numId w:val="4"/>
        </w:numPr>
        <w:rPr>
          <w:rFonts w:cstheme="minorHAnsi"/>
          <w:u w:val="single"/>
        </w:rPr>
      </w:pPr>
      <w:r>
        <w:t xml:space="preserve">Reservering: de afspraak tussen </w:t>
      </w:r>
      <w:r w:rsidR="00FE008F">
        <w:t>RUS</w:t>
      </w:r>
      <w:r>
        <w:t xml:space="preserve"> en de consument van het tijdstip waarop </w:t>
      </w:r>
      <w:r w:rsidR="00FE008F">
        <w:t>RUS</w:t>
      </w:r>
      <w:r>
        <w:t xml:space="preserve"> het </w:t>
      </w:r>
      <w:r w:rsidR="00EA3F9E">
        <w:t>uitlaten en/</w:t>
      </w:r>
      <w:r w:rsidR="007E7094">
        <w:t xml:space="preserve"> of trainen</w:t>
      </w:r>
      <w:r>
        <w:t xml:space="preserve"> van </w:t>
      </w:r>
      <w:r w:rsidR="00EA3F9E">
        <w:t>de hond(en)</w:t>
      </w:r>
      <w:r>
        <w:t xml:space="preserve"> op zich neemt tegen het op het moment van in ontvangst nemen van </w:t>
      </w:r>
      <w:r w:rsidR="00EA3F9E">
        <w:t>de hond (en)</w:t>
      </w:r>
      <w:r>
        <w:t xml:space="preserve"> geldende</w:t>
      </w:r>
      <w:r w:rsidR="00FE008F">
        <w:t xml:space="preserve"> &amp; overeengekomen</w:t>
      </w:r>
      <w:r>
        <w:t xml:space="preserve"> tarief. </w:t>
      </w:r>
    </w:p>
    <w:p w14:paraId="6E1DD6E5" w14:textId="79A107BE" w:rsidR="00B71B30" w:rsidRPr="00B71B30" w:rsidRDefault="00B71B30" w:rsidP="00B71B30">
      <w:pPr>
        <w:pStyle w:val="Lijstalinea"/>
        <w:numPr>
          <w:ilvl w:val="0"/>
          <w:numId w:val="4"/>
        </w:numPr>
        <w:rPr>
          <w:rFonts w:cstheme="minorHAnsi"/>
          <w:u w:val="single"/>
        </w:rPr>
      </w:pPr>
      <w:r>
        <w:t xml:space="preserve">Machtiging: een door de consument aan </w:t>
      </w:r>
      <w:r w:rsidR="00FE008F">
        <w:t>RUS</w:t>
      </w:r>
      <w:r>
        <w:t xml:space="preserve"> schriftelijk verstrekte volmacht, die </w:t>
      </w:r>
      <w:r w:rsidR="00FE008F">
        <w:t>RUS</w:t>
      </w:r>
      <w:r>
        <w:t xml:space="preserve"> verplicht om voor rekening van de consument deskundige (veterinaire) hulp in te roepen wanneer er duidelijke symptomen zijn dat het welzijn van </w:t>
      </w:r>
      <w:r w:rsidR="00EA3F9E">
        <w:t>de hond(en)</w:t>
      </w:r>
      <w:r>
        <w:t xml:space="preserve"> in gevaar is.</w:t>
      </w:r>
    </w:p>
    <w:p w14:paraId="21B5B1B9" w14:textId="27329235" w:rsidR="007E7094" w:rsidRDefault="007E7094" w:rsidP="007E7094">
      <w:pPr>
        <w:ind w:left="720"/>
        <w:rPr>
          <w:rFonts w:cstheme="minorHAnsi"/>
          <w:u w:val="single"/>
        </w:rPr>
      </w:pPr>
      <w:r>
        <w:rPr>
          <w:rFonts w:cstheme="minorHAnsi"/>
          <w:u w:val="single"/>
        </w:rPr>
        <w:t>Artikel 2: Toepasselijkheid</w:t>
      </w:r>
    </w:p>
    <w:p w14:paraId="699A34F6" w14:textId="2F0C6D4A" w:rsidR="00B71B30" w:rsidRPr="007E7094" w:rsidRDefault="007E7094" w:rsidP="007E7094">
      <w:pPr>
        <w:pStyle w:val="Lijstalinea"/>
        <w:numPr>
          <w:ilvl w:val="0"/>
          <w:numId w:val="1"/>
        </w:numPr>
        <w:rPr>
          <w:rFonts w:cstheme="minorHAnsi"/>
        </w:rPr>
      </w:pPr>
      <w:r w:rsidRPr="007E7094">
        <w:rPr>
          <w:rFonts w:cstheme="minorHAnsi"/>
        </w:rPr>
        <w:t xml:space="preserve">Deze algemene voorwaardenzijn van toepassing </w:t>
      </w:r>
      <w:r>
        <w:rPr>
          <w:rFonts w:cstheme="minorHAnsi"/>
        </w:rPr>
        <w:t xml:space="preserve">op alle overeenkomsten tussen </w:t>
      </w:r>
      <w:r w:rsidR="00FE008F">
        <w:rPr>
          <w:rFonts w:cstheme="minorHAnsi"/>
        </w:rPr>
        <w:t>RUS</w:t>
      </w:r>
      <w:r>
        <w:rPr>
          <w:rFonts w:cstheme="minorHAnsi"/>
        </w:rPr>
        <w:t xml:space="preserve"> en de consument met betrekking tot de </w:t>
      </w:r>
      <w:r w:rsidR="00EA3F9E">
        <w:rPr>
          <w:rFonts w:cstheme="minorHAnsi"/>
        </w:rPr>
        <w:t>uitlaatservice</w:t>
      </w:r>
      <w:r>
        <w:rPr>
          <w:rFonts w:cstheme="minorHAnsi"/>
        </w:rPr>
        <w:t xml:space="preserve">, </w:t>
      </w:r>
      <w:r w:rsidR="00FE008F">
        <w:rPr>
          <w:rFonts w:cstheme="minorHAnsi"/>
        </w:rPr>
        <w:t>en/</w:t>
      </w:r>
      <w:r>
        <w:rPr>
          <w:rFonts w:cstheme="minorHAnsi"/>
        </w:rPr>
        <w:t xml:space="preserve">of het trainen van één of meerdere </w:t>
      </w:r>
      <w:r w:rsidR="00FE008F">
        <w:rPr>
          <w:rFonts w:cstheme="minorHAnsi"/>
        </w:rPr>
        <w:t>honden</w:t>
      </w:r>
      <w:r>
        <w:rPr>
          <w:rFonts w:cstheme="minorHAnsi"/>
        </w:rPr>
        <w:t>.</w:t>
      </w:r>
    </w:p>
    <w:p w14:paraId="3C9D0D99" w14:textId="6008EF6C" w:rsidR="003B32FA" w:rsidRDefault="003B32FA" w:rsidP="003B32FA">
      <w:pPr>
        <w:numPr>
          <w:ilvl w:val="0"/>
          <w:numId w:val="1"/>
        </w:numPr>
      </w:pPr>
      <w:r w:rsidRPr="00BF368C">
        <w:t xml:space="preserve">Alle tussen </w:t>
      </w:r>
      <w:r w:rsidR="00FE008F">
        <w:t>RUS</w:t>
      </w:r>
      <w:r>
        <w:t xml:space="preserve"> </w:t>
      </w:r>
      <w:r w:rsidRPr="00BF368C">
        <w:t xml:space="preserve">en de </w:t>
      </w:r>
      <w:r>
        <w:t>consument</w:t>
      </w:r>
      <w:r w:rsidRPr="00BF368C">
        <w:t xml:space="preserve"> gesloten en te sluiten overeenkomsten worden beheerst door de navolgende voorwaarden.</w:t>
      </w:r>
    </w:p>
    <w:p w14:paraId="1805B42D" w14:textId="1EC74885" w:rsidR="003B32FA" w:rsidRDefault="003B32FA" w:rsidP="003B32FA">
      <w:pPr>
        <w:numPr>
          <w:ilvl w:val="0"/>
          <w:numId w:val="1"/>
        </w:numPr>
      </w:pPr>
      <w:r w:rsidRPr="00BF368C">
        <w:t>Afwijkende bedingen gelden slechts indien partijen deze schriftelijk zijn</w:t>
      </w:r>
      <w:r>
        <w:t xml:space="preserve"> </w:t>
      </w:r>
      <w:r w:rsidRPr="00BF368C">
        <w:t>overeengekomen en dan nog alleen voor de speciale overeenkomst</w:t>
      </w:r>
      <w:r>
        <w:t xml:space="preserve"> </w:t>
      </w:r>
      <w:r w:rsidRPr="00BF368C">
        <w:t>waarvoor het afwijkende beding is overeengekomen.</w:t>
      </w:r>
    </w:p>
    <w:p w14:paraId="54FD8F34" w14:textId="77777777" w:rsidR="003B32FA" w:rsidRPr="003B32FA" w:rsidRDefault="003B32FA" w:rsidP="003B32FA">
      <w:pPr>
        <w:pStyle w:val="Lijstalinea"/>
        <w:numPr>
          <w:ilvl w:val="0"/>
          <w:numId w:val="1"/>
        </w:numPr>
        <w:autoSpaceDE w:val="0"/>
        <w:autoSpaceDN w:val="0"/>
        <w:adjustRightInd w:val="0"/>
        <w:spacing w:after="0" w:line="240" w:lineRule="auto"/>
        <w:rPr>
          <w:rFonts w:cstheme="minorHAnsi"/>
        </w:rPr>
      </w:pPr>
      <w:r w:rsidRPr="003B32FA">
        <w:rPr>
          <w:rFonts w:cstheme="minorHAnsi"/>
        </w:rPr>
        <w:lastRenderedPageBreak/>
        <w:t>Indien één of meerdere bepalingen in de algemene voorwaarden nietig zijn of</w:t>
      </w:r>
    </w:p>
    <w:p w14:paraId="1E6BA8F7" w14:textId="77777777" w:rsidR="003B32FA" w:rsidRPr="003B32FA" w:rsidRDefault="003B32FA" w:rsidP="003B32FA">
      <w:pPr>
        <w:pStyle w:val="Lijstalinea"/>
        <w:autoSpaceDE w:val="0"/>
        <w:autoSpaceDN w:val="0"/>
        <w:adjustRightInd w:val="0"/>
        <w:spacing w:after="0" w:line="240" w:lineRule="auto"/>
        <w:rPr>
          <w:rFonts w:cstheme="minorHAnsi"/>
        </w:rPr>
      </w:pPr>
      <w:r w:rsidRPr="003B32FA">
        <w:rPr>
          <w:rFonts w:cstheme="minorHAnsi"/>
        </w:rPr>
        <w:t>vernietigd moeten worden, blijven de overige bepalingen van deze algemene</w:t>
      </w:r>
    </w:p>
    <w:p w14:paraId="5E35E776" w14:textId="3C65228D" w:rsidR="003B32FA" w:rsidRPr="003B32FA" w:rsidRDefault="003B32FA" w:rsidP="003B32FA">
      <w:pPr>
        <w:pStyle w:val="Lijstalinea"/>
        <w:rPr>
          <w:rFonts w:cstheme="minorHAnsi"/>
        </w:rPr>
      </w:pPr>
      <w:r w:rsidRPr="003B32FA">
        <w:rPr>
          <w:rFonts w:cstheme="minorHAnsi"/>
        </w:rPr>
        <w:t>voorwaarden volledig van toepassing</w:t>
      </w:r>
      <w:r w:rsidR="0027339A">
        <w:rPr>
          <w:rFonts w:cstheme="minorHAnsi"/>
        </w:rPr>
        <w:t>.</w:t>
      </w:r>
    </w:p>
    <w:p w14:paraId="4E7A83ED" w14:textId="77777777" w:rsidR="0027339A" w:rsidRDefault="0027339A" w:rsidP="0027339A">
      <w:pPr>
        <w:ind w:firstLine="708"/>
        <w:rPr>
          <w:rFonts w:cstheme="minorHAnsi"/>
          <w:u w:val="single"/>
        </w:rPr>
      </w:pPr>
      <w:r>
        <w:rPr>
          <w:rFonts w:cstheme="minorHAnsi"/>
          <w:u w:val="single"/>
        </w:rPr>
        <w:t>Artikel 3: Het aanbod</w:t>
      </w:r>
    </w:p>
    <w:p w14:paraId="4F93C14B" w14:textId="51D5DCBF" w:rsidR="0027339A" w:rsidRPr="0027339A" w:rsidRDefault="00FE008F" w:rsidP="0027339A">
      <w:pPr>
        <w:pStyle w:val="Lijstalinea"/>
        <w:numPr>
          <w:ilvl w:val="0"/>
          <w:numId w:val="5"/>
        </w:numPr>
        <w:rPr>
          <w:rFonts w:cstheme="minorHAnsi"/>
          <w:u w:val="single"/>
        </w:rPr>
      </w:pPr>
      <w:r>
        <w:t>RUS</w:t>
      </w:r>
      <w:r w:rsidR="0027339A">
        <w:t xml:space="preserve"> brengt een aanbod mondeling, dan wel schriftelijk/elektronisch uit.</w:t>
      </w:r>
    </w:p>
    <w:p w14:paraId="1BEE4189" w14:textId="454747F8" w:rsidR="00FE3C65" w:rsidRPr="00FE3C65" w:rsidRDefault="0027339A" w:rsidP="0027339A">
      <w:pPr>
        <w:pStyle w:val="Lijstalinea"/>
        <w:numPr>
          <w:ilvl w:val="0"/>
          <w:numId w:val="5"/>
        </w:numPr>
        <w:rPr>
          <w:rFonts w:cstheme="minorHAnsi"/>
          <w:u w:val="single"/>
        </w:rPr>
      </w:pPr>
      <w:r>
        <w:t>Het aanbod omvat in elk geval de volgende onderdelen: –</w:t>
      </w:r>
      <w:r w:rsidR="00570D5C">
        <w:t xml:space="preserve"> de fre</w:t>
      </w:r>
      <w:r w:rsidR="00D202DD">
        <w:t xml:space="preserve">quentie van de uitlaat beurten en of trainingen, </w:t>
      </w:r>
      <w:r w:rsidR="001E5DDA">
        <w:t xml:space="preserve">- </w:t>
      </w:r>
      <w:r w:rsidR="00200433">
        <w:t xml:space="preserve">of er gebruik gemaakt wordt van een strippenkaart, </w:t>
      </w:r>
      <w:r w:rsidR="001E5DDA">
        <w:t xml:space="preserve">- </w:t>
      </w:r>
      <w:r w:rsidR="00200433">
        <w:t>of er een korting geld,</w:t>
      </w:r>
      <w:r>
        <w:t xml:space="preserve"> de prijs en de wijze van betaling hiervan; – de gevallen waarin </w:t>
      </w:r>
      <w:r w:rsidR="00FE008F">
        <w:t>het uitlaten en</w:t>
      </w:r>
      <w:r>
        <w:t>/</w:t>
      </w:r>
      <w:r w:rsidR="00FE008F">
        <w:t xml:space="preserve">of </w:t>
      </w:r>
      <w:r>
        <w:t>train</w:t>
      </w:r>
      <w:r w:rsidR="00FE008F">
        <w:t>en</w:t>
      </w:r>
      <w:r>
        <w:t xml:space="preserve"> van </w:t>
      </w:r>
      <w:r w:rsidR="00FE008F">
        <w:t>de hond(en)</w:t>
      </w:r>
      <w:r>
        <w:t xml:space="preserve"> kan worden geweigerd; –de naam van een contactpersoon </w:t>
      </w:r>
      <w:r w:rsidR="00FE3C65">
        <w:t xml:space="preserve">vanuit de consument </w:t>
      </w:r>
      <w:r>
        <w:t xml:space="preserve">voor spoedoverleg in bijzondere omstandigheden; – de vermelding van de naam van de dierenarts/dierenkliniek die </w:t>
      </w:r>
      <w:r w:rsidR="00FE008F">
        <w:t>RUS</w:t>
      </w:r>
      <w:r>
        <w:t xml:space="preserve"> zal inschakelen wanneer het welzijn van </w:t>
      </w:r>
      <w:r w:rsidR="00FE008F">
        <w:t>de hond (en)</w:t>
      </w:r>
      <w:r>
        <w:t xml:space="preserve"> dit nodig maakt; – de vermelding van het bestaan van de op de overeenkomst van toepassing zijnde algemene voorwaarden. </w:t>
      </w:r>
    </w:p>
    <w:p w14:paraId="24FF0F7A" w14:textId="77777777" w:rsidR="00FE3C65" w:rsidRPr="00FE3C65" w:rsidRDefault="0027339A" w:rsidP="0027339A">
      <w:pPr>
        <w:pStyle w:val="Lijstalinea"/>
        <w:numPr>
          <w:ilvl w:val="0"/>
          <w:numId w:val="5"/>
        </w:numPr>
        <w:rPr>
          <w:rFonts w:cstheme="minorHAnsi"/>
          <w:u w:val="single"/>
        </w:rPr>
      </w:pPr>
      <w:r>
        <w:t xml:space="preserve">Een schriftelijk/elektronisch aanbod wordt voorzien van een </w:t>
      </w:r>
      <w:proofErr w:type="spellStart"/>
      <w:r>
        <w:t>dag¬tekening</w:t>
      </w:r>
      <w:proofErr w:type="spellEnd"/>
      <w:r>
        <w:t xml:space="preserve"> en is onherroepelijk gedurende dertig dagen nadat de consument het aanbod heeft ontvangen. Een mondeling aanbod wordt schriftelijk bevestigd en is daardoor een schriftelijk aanbod geworden. </w:t>
      </w:r>
    </w:p>
    <w:p w14:paraId="73C8B374" w14:textId="4138278A" w:rsidR="00BF0E48" w:rsidRDefault="0027339A" w:rsidP="0027339A">
      <w:pPr>
        <w:pStyle w:val="Lijstalinea"/>
        <w:numPr>
          <w:ilvl w:val="0"/>
          <w:numId w:val="5"/>
        </w:numPr>
        <w:rPr>
          <w:rFonts w:cstheme="minorHAnsi"/>
          <w:u w:val="single"/>
        </w:rPr>
      </w:pPr>
      <w:r>
        <w:t>Het schriftelijke/elektronische aanbod gaat vergezeld van een exemplaar van deze Algemene Voorwaarden.</w:t>
      </w:r>
      <w:r w:rsidR="003B32FA" w:rsidRPr="0027339A">
        <w:rPr>
          <w:rFonts w:cstheme="minorHAnsi"/>
          <w:u w:val="single"/>
        </w:rPr>
        <w:br/>
      </w:r>
    </w:p>
    <w:p w14:paraId="2251AF9A" w14:textId="64CDDC45" w:rsidR="00D91456" w:rsidRDefault="00D91456" w:rsidP="00D91456">
      <w:pPr>
        <w:ind w:left="360" w:firstLine="348"/>
        <w:rPr>
          <w:rFonts w:cstheme="minorHAnsi"/>
          <w:u w:val="single"/>
        </w:rPr>
      </w:pPr>
      <w:r>
        <w:rPr>
          <w:rFonts w:cstheme="minorHAnsi"/>
          <w:u w:val="single"/>
        </w:rPr>
        <w:t>Artikel 4: De overeenkomst</w:t>
      </w:r>
    </w:p>
    <w:p w14:paraId="312AC39C" w14:textId="77777777" w:rsidR="00D91456" w:rsidRPr="00D91456" w:rsidRDefault="00D91456" w:rsidP="00D91456">
      <w:pPr>
        <w:pStyle w:val="Lijstalinea"/>
        <w:numPr>
          <w:ilvl w:val="0"/>
          <w:numId w:val="6"/>
        </w:numPr>
        <w:rPr>
          <w:rFonts w:cstheme="minorHAnsi"/>
          <w:u w:val="single"/>
        </w:rPr>
      </w:pPr>
      <w:r>
        <w:t xml:space="preserve">De overeenkomst komt tot stand door aanvaarding van het aanbod. </w:t>
      </w:r>
    </w:p>
    <w:p w14:paraId="1C5ADD06" w14:textId="77777777" w:rsidR="00D91456" w:rsidRPr="00D91456" w:rsidRDefault="00D91456" w:rsidP="00D91456">
      <w:pPr>
        <w:pStyle w:val="Lijstalinea"/>
        <w:numPr>
          <w:ilvl w:val="0"/>
          <w:numId w:val="6"/>
        </w:numPr>
        <w:rPr>
          <w:rFonts w:cstheme="minorHAnsi"/>
          <w:u w:val="single"/>
        </w:rPr>
      </w:pPr>
      <w:r>
        <w:t xml:space="preserve">Na totstandkoming van de overeenkomst ontvangt de consument schriftelijk of langs elektronische weg een bevestiging hiervan. </w:t>
      </w:r>
    </w:p>
    <w:p w14:paraId="5EA6129A" w14:textId="64DDE43A" w:rsidR="00D91456" w:rsidRPr="00D91456" w:rsidRDefault="00D91456" w:rsidP="00D91456">
      <w:pPr>
        <w:pStyle w:val="Lijstalinea"/>
        <w:numPr>
          <w:ilvl w:val="0"/>
          <w:numId w:val="6"/>
        </w:numPr>
        <w:rPr>
          <w:rFonts w:cstheme="minorHAnsi"/>
          <w:u w:val="single"/>
        </w:rPr>
      </w:pPr>
      <w:r>
        <w:t>Indien er sprake is van een overeenkomst op afstand, dan geldt voor de consument een bedenktijd van 14 veertien werkdagen vanaf de dag na het sluiten van de overeenkomst.</w:t>
      </w:r>
    </w:p>
    <w:p w14:paraId="2F8975FD" w14:textId="47803A7C" w:rsidR="00D91456" w:rsidRDefault="00D91456" w:rsidP="00D91456">
      <w:pPr>
        <w:pStyle w:val="Lijstalinea"/>
      </w:pPr>
    </w:p>
    <w:p w14:paraId="77105E45" w14:textId="75CD65D5" w:rsidR="00D91456" w:rsidRPr="00D91456" w:rsidRDefault="00D91456" w:rsidP="00D91456">
      <w:pPr>
        <w:pStyle w:val="Lijstalinea"/>
        <w:rPr>
          <w:u w:val="single"/>
        </w:rPr>
      </w:pPr>
      <w:r w:rsidRPr="00D91456">
        <w:rPr>
          <w:u w:val="single"/>
        </w:rPr>
        <w:t>Artikel 5: De prijs en prijswijzigingen</w:t>
      </w:r>
      <w:r w:rsidRPr="00D91456">
        <w:rPr>
          <w:u w:val="single"/>
        </w:rPr>
        <w:br/>
      </w:r>
    </w:p>
    <w:p w14:paraId="7BB64CEE" w14:textId="55EF6545" w:rsidR="00D91456" w:rsidRDefault="00D91456" w:rsidP="00D91456">
      <w:pPr>
        <w:pStyle w:val="Lijstalinea"/>
        <w:numPr>
          <w:ilvl w:val="0"/>
          <w:numId w:val="7"/>
        </w:numPr>
      </w:pPr>
      <w:r>
        <w:t xml:space="preserve">De prijs die de consument moet betalen wordt </w:t>
      </w:r>
      <w:r w:rsidR="004E67E2">
        <w:t>vastgesteld aan de hand van de op dat moment geldende tarieven die ook op de website staan vermeldt</w:t>
      </w:r>
      <w:r>
        <w:t xml:space="preserve">. De prijs bevat de kosten van </w:t>
      </w:r>
      <w:r w:rsidR="00EA3F9E">
        <w:t>uitlaatservice</w:t>
      </w:r>
      <w:r>
        <w:t xml:space="preserve"> </w:t>
      </w:r>
      <w:r w:rsidR="00FE008F">
        <w:t xml:space="preserve"> en/of</w:t>
      </w:r>
      <w:r>
        <w:t xml:space="preserve"> training en de periode waarover deze wordt berekend. De prijs kan gelden voor een tijdvak (uur / dag / week), per </w:t>
      </w:r>
      <w:r w:rsidR="00FE008F">
        <w:t>uitlaatservice en/of per training</w:t>
      </w:r>
      <w:r>
        <w:t>, of voor het geheel van de te leveren diensten binnen de bepaalde periode</w:t>
      </w:r>
      <w:r w:rsidR="00FE008F">
        <w:t>.</w:t>
      </w:r>
    </w:p>
    <w:p w14:paraId="3A505576" w14:textId="579F3976" w:rsidR="00D91456" w:rsidRDefault="00D91456" w:rsidP="00D91456">
      <w:pPr>
        <w:pStyle w:val="Lijstalinea"/>
        <w:numPr>
          <w:ilvl w:val="0"/>
          <w:numId w:val="7"/>
        </w:numPr>
      </w:pPr>
      <w:r>
        <w:t xml:space="preserve">Optredende prijsstijgingen tussen het moment waarop de overeenkomst wordt gesloten en het moment waarop deze wordt uitgevoerd </w:t>
      </w:r>
      <w:r w:rsidR="0059525D">
        <w:t>kunnen van</w:t>
      </w:r>
      <w:r>
        <w:t xml:space="preserve"> invloed </w:t>
      </w:r>
      <w:r w:rsidR="00CD3C57">
        <w:t xml:space="preserve">zijn </w:t>
      </w:r>
      <w:r>
        <w:t>op de overeengekomen prijs</w:t>
      </w:r>
      <w:r w:rsidR="00CD3C57">
        <w:t>,  de consument wordt hier van te voren over ingelicht.</w:t>
      </w:r>
    </w:p>
    <w:p w14:paraId="1D507D24" w14:textId="59BE1A78" w:rsidR="00D91456" w:rsidRDefault="00D91456" w:rsidP="00D91456">
      <w:pPr>
        <w:pStyle w:val="Lijstalinea"/>
        <w:numPr>
          <w:ilvl w:val="0"/>
          <w:numId w:val="7"/>
        </w:numPr>
      </w:pPr>
      <w:r>
        <w:t>Het tweede lid is niet van toepassing op prijswijzigingen die uit de wet voortvloeien, zoals verhoging van de BTW.</w:t>
      </w:r>
    </w:p>
    <w:p w14:paraId="487D4426" w14:textId="77777777" w:rsidR="004D0B56" w:rsidRDefault="004D0B56" w:rsidP="00D91456">
      <w:pPr>
        <w:pStyle w:val="Lijstalinea"/>
        <w:rPr>
          <w:u w:val="single"/>
        </w:rPr>
      </w:pPr>
    </w:p>
    <w:p w14:paraId="7F05B2DC" w14:textId="77777777" w:rsidR="008F4877" w:rsidRDefault="008F4877" w:rsidP="00D91456">
      <w:pPr>
        <w:pStyle w:val="Lijstalinea"/>
        <w:rPr>
          <w:u w:val="single"/>
        </w:rPr>
      </w:pPr>
    </w:p>
    <w:p w14:paraId="08E2551F" w14:textId="77777777" w:rsidR="008F4877" w:rsidRDefault="008F4877" w:rsidP="00D91456">
      <w:pPr>
        <w:pStyle w:val="Lijstalinea"/>
        <w:rPr>
          <w:u w:val="single"/>
        </w:rPr>
      </w:pPr>
    </w:p>
    <w:p w14:paraId="0046C17C" w14:textId="77777777" w:rsidR="008F4877" w:rsidRDefault="008F4877" w:rsidP="00D91456">
      <w:pPr>
        <w:pStyle w:val="Lijstalinea"/>
        <w:rPr>
          <w:u w:val="single"/>
        </w:rPr>
      </w:pPr>
    </w:p>
    <w:p w14:paraId="0BD42765" w14:textId="77777777" w:rsidR="008F4877" w:rsidRDefault="008F4877" w:rsidP="00D91456">
      <w:pPr>
        <w:pStyle w:val="Lijstalinea"/>
        <w:rPr>
          <w:u w:val="single"/>
        </w:rPr>
      </w:pPr>
    </w:p>
    <w:p w14:paraId="6033A079" w14:textId="35795C3C" w:rsidR="00D91456" w:rsidRDefault="00D91456" w:rsidP="00D91456">
      <w:pPr>
        <w:pStyle w:val="Lijstalinea"/>
        <w:rPr>
          <w:u w:val="single"/>
        </w:rPr>
      </w:pPr>
      <w:r w:rsidRPr="00D91456">
        <w:rPr>
          <w:u w:val="single"/>
        </w:rPr>
        <w:t xml:space="preserve">Artikel </w:t>
      </w:r>
      <w:r w:rsidR="00FE2007">
        <w:rPr>
          <w:u w:val="single"/>
        </w:rPr>
        <w:t>6</w:t>
      </w:r>
      <w:r w:rsidRPr="00D91456">
        <w:rPr>
          <w:u w:val="single"/>
        </w:rPr>
        <w:t>, De betaling</w:t>
      </w:r>
    </w:p>
    <w:p w14:paraId="59C7B38D" w14:textId="77777777" w:rsidR="00D91456" w:rsidRDefault="00D91456" w:rsidP="00D91456">
      <w:pPr>
        <w:pStyle w:val="Lijstalinea"/>
        <w:rPr>
          <w:u w:val="single"/>
        </w:rPr>
      </w:pPr>
    </w:p>
    <w:p w14:paraId="1E88F970" w14:textId="085E2AA1" w:rsidR="00DD451B" w:rsidRPr="00DD451B" w:rsidRDefault="00D91456" w:rsidP="00D91456">
      <w:pPr>
        <w:pStyle w:val="Lijstalinea"/>
        <w:numPr>
          <w:ilvl w:val="0"/>
          <w:numId w:val="8"/>
        </w:numPr>
        <w:rPr>
          <w:u w:val="single"/>
        </w:rPr>
      </w:pPr>
      <w:r>
        <w:t xml:space="preserve">De betaling van het nog openstaande bedrag, onder aftrek van een eventueel gedane aanbetaling, </w:t>
      </w:r>
      <w:r w:rsidR="00DD451B">
        <w:t xml:space="preserve">vind </w:t>
      </w:r>
      <w:r>
        <w:t>plaats in contanten</w:t>
      </w:r>
      <w:r w:rsidR="00DD451B">
        <w:t xml:space="preserve">. </w:t>
      </w:r>
      <w:r>
        <w:t xml:space="preserve">Contante betaling omvat ook bijschrijving van het verschuldigde bedrag op een door </w:t>
      </w:r>
      <w:r w:rsidR="00FE008F">
        <w:t>RUS</w:t>
      </w:r>
      <w:r>
        <w:t xml:space="preserve"> aangegeven bank</w:t>
      </w:r>
      <w:r w:rsidR="00CD3C57">
        <w:t>rekening.</w:t>
      </w:r>
    </w:p>
    <w:p w14:paraId="70A16F2A" w14:textId="77777777" w:rsidR="00554390" w:rsidRPr="00554390" w:rsidRDefault="00DD451B" w:rsidP="00D91456">
      <w:pPr>
        <w:pStyle w:val="Lijstalinea"/>
        <w:numPr>
          <w:ilvl w:val="0"/>
          <w:numId w:val="8"/>
        </w:numPr>
        <w:rPr>
          <w:u w:val="single"/>
        </w:rPr>
      </w:pPr>
      <w:r>
        <w:t xml:space="preserve">De betaling </w:t>
      </w:r>
      <w:r w:rsidR="00FE008F">
        <w:t>vind maandelijks plaats na afloop van de voorgaande maand waarbinnen de uitlaatservice en/of training (en) aan de hond (en) van de consument hebben plaatsgevonden</w:t>
      </w:r>
      <w:r>
        <w:t xml:space="preserve">. </w:t>
      </w:r>
    </w:p>
    <w:p w14:paraId="57999C8C" w14:textId="6E071BA7" w:rsidR="002B52F1" w:rsidRPr="002B52F1" w:rsidRDefault="00FE008F" w:rsidP="00D91456">
      <w:pPr>
        <w:pStyle w:val="Lijstalinea"/>
        <w:numPr>
          <w:ilvl w:val="0"/>
          <w:numId w:val="8"/>
        </w:numPr>
        <w:rPr>
          <w:u w:val="single"/>
        </w:rPr>
      </w:pPr>
      <w:r>
        <w:t>De consument ontvangt hiervoor een factuur.</w:t>
      </w:r>
      <w:r w:rsidR="00646EB4">
        <w:t xml:space="preserve"> De betaling van deze factuur dient binnen </w:t>
      </w:r>
      <w:r w:rsidR="0014151F">
        <w:t xml:space="preserve">7 </w:t>
      </w:r>
      <w:r w:rsidR="00646EB4">
        <w:t xml:space="preserve">dagen te worden voldaan op </w:t>
      </w:r>
      <w:r w:rsidR="00E97A47">
        <w:t>het</w:t>
      </w:r>
      <w:r w:rsidR="00646EB4">
        <w:t xml:space="preserve"> bij  consument bekende rekeningnummer van RUS</w:t>
      </w:r>
      <w:r w:rsidR="00594F3B">
        <w:t xml:space="preserve"> dat op de factuur staat vermeldt.</w:t>
      </w:r>
    </w:p>
    <w:p w14:paraId="7ECFBADE" w14:textId="0315AB31" w:rsidR="00DD451B" w:rsidRPr="00DD451B" w:rsidRDefault="00DD451B" w:rsidP="00D91456">
      <w:pPr>
        <w:pStyle w:val="Lijstalinea"/>
        <w:numPr>
          <w:ilvl w:val="0"/>
          <w:numId w:val="8"/>
        </w:numPr>
        <w:rPr>
          <w:u w:val="single"/>
        </w:rPr>
      </w:pPr>
      <w:r>
        <w:t xml:space="preserve">Het moment van betaling dient vooraf duidelijk kenbaar gemaakt te worden aan de consument en wordt bij voorkeur schriftelijk vastgelegd in de overeenkomst. Indien er nergens vastlegging geschiedt geldt de uiterste betaaltermijn </w:t>
      </w:r>
      <w:r w:rsidR="00962B77">
        <w:t>zoals vermeldt op de factuur.</w:t>
      </w:r>
    </w:p>
    <w:p w14:paraId="7D072FFE" w14:textId="772A6E61" w:rsidR="00DD451B" w:rsidRPr="00DD451B" w:rsidRDefault="00DD451B" w:rsidP="00D91456">
      <w:pPr>
        <w:pStyle w:val="Lijstalinea"/>
        <w:numPr>
          <w:ilvl w:val="0"/>
          <w:numId w:val="8"/>
        </w:numPr>
        <w:rPr>
          <w:u w:val="single"/>
        </w:rPr>
      </w:pPr>
      <w:r>
        <w:t>Indien een aanbetaling of vooruitbetaling wordt gevraagd mag dit alleen indien dit schriftelijk wordt vastgelegd en de consument hierover een bewijs van betaling ontvangt.</w:t>
      </w:r>
    </w:p>
    <w:p w14:paraId="0926A17C" w14:textId="2A0DCC7F" w:rsidR="00DD451B" w:rsidRDefault="00DD451B" w:rsidP="00DD451B">
      <w:pPr>
        <w:pStyle w:val="Lijstalinea"/>
      </w:pPr>
    </w:p>
    <w:p w14:paraId="6E6AE251" w14:textId="043E90F6" w:rsidR="00DD451B" w:rsidRDefault="00DD451B" w:rsidP="00DD451B">
      <w:pPr>
        <w:pStyle w:val="Lijstalinea"/>
        <w:rPr>
          <w:u w:val="single"/>
        </w:rPr>
      </w:pPr>
      <w:r w:rsidRPr="00DD451B">
        <w:rPr>
          <w:u w:val="single"/>
        </w:rPr>
        <w:t>Artikel 7: Niet-tijdige betaling</w:t>
      </w:r>
      <w:r>
        <w:rPr>
          <w:u w:val="single"/>
        </w:rPr>
        <w:br/>
      </w:r>
    </w:p>
    <w:p w14:paraId="666F91B4" w14:textId="4DC559CD" w:rsidR="00DD451B" w:rsidRPr="00DD451B" w:rsidRDefault="00DD451B" w:rsidP="00DD451B">
      <w:pPr>
        <w:pStyle w:val="Lijstalinea"/>
        <w:numPr>
          <w:ilvl w:val="0"/>
          <w:numId w:val="9"/>
        </w:numPr>
        <w:rPr>
          <w:u w:val="single"/>
        </w:rPr>
      </w:pPr>
      <w:r>
        <w:t>Als na het verstrijken van de betalingsherinnering</w:t>
      </w:r>
      <w:r w:rsidR="00FE3C5A">
        <w:t>(en)</w:t>
      </w:r>
      <w:r>
        <w:t xml:space="preserve"> nog steeds niet is betaald, kan tot gerechtelijke of buitengerechtelijke incasso worden overgegaan. De hiervoor in redelijkheid gemaakte kosten zijn voor rekening van de consument. Deze kosten zijn onderworpen aan wettelijke grenzen. </w:t>
      </w:r>
      <w:r w:rsidR="00FE008F">
        <w:t>RUS</w:t>
      </w:r>
      <w:r>
        <w:t xml:space="preserve"> is tevens gerechtigd rente in rekening te brengen vanaf het verstrijken van de afgesproken betalingsdatum. Deze rente is gelijk aan de wettelijke rente.</w:t>
      </w:r>
    </w:p>
    <w:p w14:paraId="79B47242" w14:textId="1A90372E" w:rsidR="00DD451B" w:rsidRDefault="00DD451B" w:rsidP="00DD451B">
      <w:pPr>
        <w:pStyle w:val="Lijstalinea"/>
      </w:pPr>
    </w:p>
    <w:p w14:paraId="5E03BCBA" w14:textId="6380098A" w:rsidR="00BF0E48" w:rsidRPr="00061C92" w:rsidRDefault="00DD451B" w:rsidP="00DD451B">
      <w:pPr>
        <w:pStyle w:val="Lijstalinea"/>
        <w:rPr>
          <w:b/>
          <w:bCs/>
          <w:u w:val="single"/>
        </w:rPr>
      </w:pPr>
      <w:r w:rsidRPr="00061C92">
        <w:rPr>
          <w:b/>
          <w:bCs/>
          <w:u w:val="single"/>
        </w:rPr>
        <w:t>Artikel 8: De annuleringsregeling</w:t>
      </w:r>
    </w:p>
    <w:p w14:paraId="41FADD3C" w14:textId="77777777" w:rsidR="00DD451B" w:rsidRDefault="00DD451B" w:rsidP="00DD451B">
      <w:pPr>
        <w:pStyle w:val="Lijstalinea"/>
        <w:rPr>
          <w:u w:val="single"/>
        </w:rPr>
      </w:pPr>
    </w:p>
    <w:p w14:paraId="302CC44A" w14:textId="77777777" w:rsidR="00456810" w:rsidRPr="00A512CA" w:rsidRDefault="00456810" w:rsidP="00456810">
      <w:pPr>
        <w:ind w:left="12" w:firstLine="708"/>
      </w:pPr>
      <w:r w:rsidRPr="00A512CA">
        <w:t xml:space="preserve">Bij annulering door de consument gelden voor deze de volgende betalingsverplichtingen: </w:t>
      </w:r>
    </w:p>
    <w:p w14:paraId="407308A0" w14:textId="1E580316" w:rsidR="00456810" w:rsidRDefault="00456810" w:rsidP="00456810">
      <w:pPr>
        <w:pStyle w:val="Lijstalinea"/>
        <w:numPr>
          <w:ilvl w:val="0"/>
          <w:numId w:val="17"/>
        </w:numPr>
        <w:ind w:left="1440"/>
      </w:pPr>
      <w:r w:rsidRPr="00A512CA">
        <w:t xml:space="preserve">Annulering tot </w:t>
      </w:r>
      <w:r w:rsidR="004E67E2" w:rsidRPr="004E67E2">
        <w:rPr>
          <w:b/>
          <w:bCs/>
        </w:rPr>
        <w:t>48</w:t>
      </w:r>
      <w:r w:rsidR="0014151F" w:rsidRPr="004E67E2">
        <w:rPr>
          <w:b/>
          <w:bCs/>
        </w:rPr>
        <w:t xml:space="preserve"> uur</w:t>
      </w:r>
      <w:r w:rsidRPr="00A512CA">
        <w:t xml:space="preserve">, voorafgaande aan </w:t>
      </w:r>
      <w:r w:rsidR="004078BA">
        <w:t>het tijdstip</w:t>
      </w:r>
      <w:r w:rsidRPr="00A512CA">
        <w:t xml:space="preserve"> van de ingeplande uitlaatservice en/of training voor uw hond(en) : geen betalingsverplichting. </w:t>
      </w:r>
    </w:p>
    <w:p w14:paraId="181EAF61" w14:textId="2C4072F2" w:rsidR="00456810" w:rsidRPr="00A512CA" w:rsidRDefault="00456810" w:rsidP="00456810">
      <w:pPr>
        <w:pStyle w:val="Lijstalinea"/>
        <w:numPr>
          <w:ilvl w:val="0"/>
          <w:numId w:val="17"/>
        </w:numPr>
        <w:ind w:left="1440"/>
      </w:pPr>
      <w:r w:rsidRPr="00A512CA">
        <w:t xml:space="preserve">Annulering </w:t>
      </w:r>
      <w:r w:rsidR="0014151F" w:rsidRPr="004E67E2">
        <w:rPr>
          <w:b/>
          <w:bCs/>
        </w:rPr>
        <w:t xml:space="preserve">binnen </w:t>
      </w:r>
      <w:r w:rsidR="004E67E2" w:rsidRPr="004E67E2">
        <w:rPr>
          <w:b/>
          <w:bCs/>
        </w:rPr>
        <w:t>48</w:t>
      </w:r>
      <w:r w:rsidR="0014151F" w:rsidRPr="004E67E2">
        <w:rPr>
          <w:b/>
          <w:bCs/>
        </w:rPr>
        <w:t xml:space="preserve"> uur</w:t>
      </w:r>
      <w:r w:rsidRPr="00A512CA">
        <w:t xml:space="preserve">, voorafgaande aan </w:t>
      </w:r>
      <w:r w:rsidR="004078BA">
        <w:t>het tijdstip</w:t>
      </w:r>
      <w:r w:rsidRPr="00A512CA">
        <w:t xml:space="preserve"> van de ingeplande uitlaatservice en/of training voor uw hond(en</w:t>
      </w:r>
      <w:r w:rsidRPr="004E67E2">
        <w:rPr>
          <w:b/>
          <w:bCs/>
        </w:rPr>
        <w:t xml:space="preserve">): 100% </w:t>
      </w:r>
      <w:r w:rsidRPr="00A512CA">
        <w:t>van de overeengekomen prijs.</w:t>
      </w:r>
      <w:r w:rsidR="004078BA">
        <w:t>(m.u.v. ziekte/blessure hond(den)).</w:t>
      </w:r>
    </w:p>
    <w:p w14:paraId="4AA1C6D0" w14:textId="77777777" w:rsidR="00292D67" w:rsidRDefault="00292D67" w:rsidP="00292D67">
      <w:pPr>
        <w:pStyle w:val="Lijstalinea"/>
      </w:pPr>
    </w:p>
    <w:p w14:paraId="44688D3B" w14:textId="0089D63B" w:rsidR="00DD451B" w:rsidRDefault="00DD451B" w:rsidP="00DD451B">
      <w:pPr>
        <w:pStyle w:val="Lijstalinea"/>
        <w:rPr>
          <w:u w:val="single"/>
        </w:rPr>
      </w:pPr>
      <w:r w:rsidRPr="00DD451B">
        <w:rPr>
          <w:u w:val="single"/>
        </w:rPr>
        <w:t xml:space="preserve">Artikel 9: Rechten en plichten van </w:t>
      </w:r>
      <w:r w:rsidR="00FE008F">
        <w:rPr>
          <w:u w:val="single"/>
        </w:rPr>
        <w:t>RUS</w:t>
      </w:r>
      <w:r w:rsidRPr="00DD451B">
        <w:rPr>
          <w:u w:val="single"/>
        </w:rPr>
        <w:t xml:space="preserve"> </w:t>
      </w:r>
    </w:p>
    <w:p w14:paraId="02AA11B2" w14:textId="77777777" w:rsidR="00DD451B" w:rsidRDefault="00DD451B" w:rsidP="00DD451B">
      <w:pPr>
        <w:pStyle w:val="Lijstalinea"/>
        <w:rPr>
          <w:u w:val="single"/>
        </w:rPr>
      </w:pPr>
    </w:p>
    <w:p w14:paraId="61BEB6AD" w14:textId="7058827B" w:rsidR="00DD451B" w:rsidRDefault="00FE008F" w:rsidP="00DD451B">
      <w:pPr>
        <w:pStyle w:val="Lijstalinea"/>
        <w:numPr>
          <w:ilvl w:val="0"/>
          <w:numId w:val="11"/>
        </w:numPr>
      </w:pPr>
      <w:r>
        <w:t>RUS</w:t>
      </w:r>
      <w:r w:rsidR="00DD451B">
        <w:t xml:space="preserve"> verplicht zich om conform de gesloten overeenkomst van </w:t>
      </w:r>
      <w:r w:rsidR="00EA3F9E">
        <w:t>uitlaatservice</w:t>
      </w:r>
      <w:r w:rsidR="0098530A">
        <w:t xml:space="preserve"> en /</w:t>
      </w:r>
      <w:r w:rsidR="00DD451B">
        <w:t xml:space="preserve">of training deze dienst te verlenen op een wijze, zoals het een vakbekwame ondernemer betaamt. </w:t>
      </w:r>
    </w:p>
    <w:p w14:paraId="3948ECC8" w14:textId="63E8EF44" w:rsidR="00DD451B" w:rsidRDefault="00FE008F" w:rsidP="00DD451B">
      <w:pPr>
        <w:pStyle w:val="Lijstalinea"/>
        <w:numPr>
          <w:ilvl w:val="0"/>
          <w:numId w:val="11"/>
        </w:numPr>
      </w:pPr>
      <w:r>
        <w:t>RUS</w:t>
      </w:r>
      <w:r w:rsidR="00DD451B">
        <w:t xml:space="preserve"> zal zoveel mogelijk rekening houden met de individuele wensen van de consument ten aanzien van de uitvoering van de </w:t>
      </w:r>
      <w:r w:rsidR="00EA3F9E">
        <w:t>uitlaatservice</w:t>
      </w:r>
      <w:r w:rsidR="0098530A">
        <w:t xml:space="preserve"> en/</w:t>
      </w:r>
      <w:r w:rsidR="00DD451B">
        <w:t xml:space="preserve"> of training van </w:t>
      </w:r>
      <w:r w:rsidR="0098530A">
        <w:t>de hond(en)</w:t>
      </w:r>
      <w:r w:rsidR="00DD451B">
        <w:t xml:space="preserve">. Voor zover die wensen afwijken van de gebruikelijke gang van zaken, worden deze schriftelijk vastgelegd. </w:t>
      </w:r>
    </w:p>
    <w:p w14:paraId="3DB5A25D" w14:textId="7B30709D" w:rsidR="00767AF2" w:rsidRDefault="00FE008F" w:rsidP="00767AF2">
      <w:pPr>
        <w:pStyle w:val="Lijstalinea"/>
        <w:numPr>
          <w:ilvl w:val="0"/>
          <w:numId w:val="11"/>
        </w:numPr>
      </w:pPr>
      <w:r>
        <w:lastRenderedPageBreak/>
        <w:t>RUS</w:t>
      </w:r>
      <w:r w:rsidR="00DD451B">
        <w:t xml:space="preserve"> verplicht zich om </w:t>
      </w:r>
      <w:r w:rsidR="00056E96">
        <w:t xml:space="preserve">voor </w:t>
      </w:r>
      <w:r w:rsidR="00DD451B">
        <w:t xml:space="preserve">het </w:t>
      </w:r>
      <w:r w:rsidR="00B66BD1">
        <w:t>uitlaten en/</w:t>
      </w:r>
      <w:r w:rsidR="00767AF2">
        <w:t>of trainen</w:t>
      </w:r>
      <w:r w:rsidR="00DD451B">
        <w:t xml:space="preserve"> </w:t>
      </w:r>
      <w:r w:rsidR="00B66BD1">
        <w:t>van de hond(en)</w:t>
      </w:r>
      <w:r w:rsidR="00DD451B">
        <w:t xml:space="preserve"> </w:t>
      </w:r>
      <w:r w:rsidR="0017656D">
        <w:t>binnen</w:t>
      </w:r>
      <w:r w:rsidR="00DD451B">
        <w:t xml:space="preserve"> het daartoe afgesproken tijd</w:t>
      </w:r>
      <w:r w:rsidR="0017656D">
        <w:t>sblok</w:t>
      </w:r>
      <w:r w:rsidR="00DD451B">
        <w:t xml:space="preserve"> </w:t>
      </w:r>
      <w:r w:rsidR="00056E96">
        <w:t>te arriveren</w:t>
      </w:r>
      <w:r w:rsidR="00DD451B">
        <w:t xml:space="preserve"> voor </w:t>
      </w:r>
      <w:r w:rsidR="008F780D">
        <w:t>op</w:t>
      </w:r>
      <w:r w:rsidR="0017656D">
        <w:t xml:space="preserve">halen en </w:t>
      </w:r>
      <w:r w:rsidR="008F780D">
        <w:t>terug</w:t>
      </w:r>
      <w:r w:rsidR="0017656D">
        <w:t xml:space="preserve">brengen </w:t>
      </w:r>
      <w:r w:rsidR="00C3223D">
        <w:t>van de hond (en) op de</w:t>
      </w:r>
      <w:r w:rsidR="00767AF2">
        <w:t xml:space="preserve"> locatie </w:t>
      </w:r>
      <w:r w:rsidR="00C3223D">
        <w:t>van de consument</w:t>
      </w:r>
      <w:r w:rsidR="005B01B6">
        <w:t xml:space="preserve"> ( of </w:t>
      </w:r>
      <w:r w:rsidR="008F780D">
        <w:t xml:space="preserve">een </w:t>
      </w:r>
      <w:r w:rsidR="005B01B6">
        <w:t>elders door consument aangewezen en overeengekomen locatie)</w:t>
      </w:r>
      <w:r w:rsidR="00C36C5C">
        <w:t xml:space="preserve">, </w:t>
      </w:r>
      <w:r w:rsidR="00DD451B">
        <w:t>behalve als er sprake is van overmacht. Hieronder worden verstaan zodanige feiten, welke</w:t>
      </w:r>
      <w:r w:rsidR="005B01B6">
        <w:t xml:space="preserve"> buiten de macht</w:t>
      </w:r>
      <w:r w:rsidR="00DD451B">
        <w:t xml:space="preserve"> liggen van </w:t>
      </w:r>
      <w:r>
        <w:t>RUS</w:t>
      </w:r>
      <w:r w:rsidR="00DD451B">
        <w:t>, dat nakoming van de overeenkomst redelijkerwijze niet meer kan worden verlangd.</w:t>
      </w:r>
    </w:p>
    <w:p w14:paraId="1C7F6CA9" w14:textId="5F78621D" w:rsidR="00767AF2" w:rsidRDefault="00767AF2" w:rsidP="00767AF2">
      <w:pPr>
        <w:pStyle w:val="Lijstalinea"/>
      </w:pPr>
    </w:p>
    <w:p w14:paraId="1D187571" w14:textId="7DDBE97F" w:rsidR="00767AF2" w:rsidRDefault="00767AF2" w:rsidP="00767AF2">
      <w:pPr>
        <w:pStyle w:val="Lijstalinea"/>
        <w:rPr>
          <w:u w:val="single"/>
        </w:rPr>
      </w:pPr>
      <w:r w:rsidRPr="00767AF2">
        <w:rPr>
          <w:u w:val="single"/>
        </w:rPr>
        <w:t>Artikel 10: Verantwoordelijkheden, rechten en plichten van de consument</w:t>
      </w:r>
    </w:p>
    <w:p w14:paraId="7899A6BE" w14:textId="77777777" w:rsidR="00767AF2" w:rsidRDefault="00767AF2" w:rsidP="00767AF2">
      <w:pPr>
        <w:pStyle w:val="Lijstalinea"/>
        <w:rPr>
          <w:u w:val="single"/>
        </w:rPr>
      </w:pPr>
    </w:p>
    <w:p w14:paraId="651FD1CD" w14:textId="1064317C" w:rsidR="00767AF2" w:rsidRDefault="00767AF2" w:rsidP="00767AF2">
      <w:pPr>
        <w:pStyle w:val="Lijstalinea"/>
        <w:numPr>
          <w:ilvl w:val="0"/>
          <w:numId w:val="12"/>
        </w:numPr>
      </w:pPr>
      <w:r>
        <w:t xml:space="preserve">Informatieplicht: De consument moet, </w:t>
      </w:r>
      <w:r w:rsidR="008F4877">
        <w:t>voorafgaand aan het</w:t>
      </w:r>
      <w:r>
        <w:t xml:space="preserve"> </w:t>
      </w:r>
      <w:r w:rsidR="008F4877">
        <w:t>uitlaten/trainen</w:t>
      </w:r>
      <w:r>
        <w:t xml:space="preserve"> van </w:t>
      </w:r>
      <w:r w:rsidR="00356565">
        <w:t>de hond(en)</w:t>
      </w:r>
      <w:r>
        <w:t xml:space="preserve"> bij </w:t>
      </w:r>
      <w:r w:rsidR="00FE008F">
        <w:t>RUS</w:t>
      </w:r>
      <w:r>
        <w:t xml:space="preserve"> alle gevraagde informatie verstrekken, die van belang is voor een goede en verantwoorde </w:t>
      </w:r>
      <w:r w:rsidR="00EA3F9E">
        <w:t>uitlaatservice</w:t>
      </w:r>
      <w:r w:rsidR="00356565">
        <w:t xml:space="preserve"> en/</w:t>
      </w:r>
      <w:r>
        <w:t xml:space="preserve">of training van </w:t>
      </w:r>
      <w:r w:rsidR="00356565">
        <w:t>de hond(en).</w:t>
      </w:r>
      <w:r>
        <w:t xml:space="preserve"> </w:t>
      </w:r>
    </w:p>
    <w:p w14:paraId="6F8ED8E0" w14:textId="2C8681A2" w:rsidR="00767AF2" w:rsidRDefault="00767AF2" w:rsidP="00767AF2">
      <w:pPr>
        <w:pStyle w:val="Lijstalinea"/>
        <w:numPr>
          <w:ilvl w:val="0"/>
          <w:numId w:val="12"/>
        </w:numPr>
      </w:pPr>
      <w:r>
        <w:t xml:space="preserve">De consument is aansprakelijk voor de gevolgen wanneer </w:t>
      </w:r>
      <w:r w:rsidR="00FE008F">
        <w:t>RUS</w:t>
      </w:r>
      <w:r>
        <w:t xml:space="preserve"> schade ondervindt als gevolg van het niet vermelden van gegevens of het verstrekken van onjuiste gegevens over </w:t>
      </w:r>
      <w:r w:rsidR="00356565">
        <w:t>de hond(en)</w:t>
      </w:r>
      <w:r>
        <w:t>, tenzij dit de consument niet is toe te rekenen.</w:t>
      </w:r>
    </w:p>
    <w:p w14:paraId="34BF28CE" w14:textId="77777777" w:rsidR="00767AF2" w:rsidRDefault="00767AF2" w:rsidP="00767AF2">
      <w:pPr>
        <w:pStyle w:val="Lijstalinea"/>
      </w:pPr>
    </w:p>
    <w:p w14:paraId="4F9794A7" w14:textId="7D5BE48E" w:rsidR="00767AF2" w:rsidRPr="00767AF2" w:rsidRDefault="00767AF2" w:rsidP="00767AF2">
      <w:pPr>
        <w:pStyle w:val="Lijstalinea"/>
        <w:rPr>
          <w:u w:val="single"/>
        </w:rPr>
      </w:pPr>
      <w:r w:rsidRPr="00767AF2">
        <w:rPr>
          <w:u w:val="single"/>
        </w:rPr>
        <w:t>Artikel 11: Aansprakelijkheid</w:t>
      </w:r>
    </w:p>
    <w:p w14:paraId="495C0622" w14:textId="77777777" w:rsidR="00767AF2" w:rsidRDefault="00767AF2" w:rsidP="00767AF2">
      <w:pPr>
        <w:pStyle w:val="Lijstalinea"/>
      </w:pPr>
    </w:p>
    <w:p w14:paraId="0417340F" w14:textId="3F27E663" w:rsidR="00767AF2" w:rsidRDefault="00FE008F" w:rsidP="00767AF2">
      <w:pPr>
        <w:pStyle w:val="Lijstalinea"/>
        <w:numPr>
          <w:ilvl w:val="0"/>
          <w:numId w:val="13"/>
        </w:numPr>
      </w:pPr>
      <w:r>
        <w:t>RUS</w:t>
      </w:r>
      <w:r w:rsidR="00767AF2">
        <w:t xml:space="preserve"> is tegenover de consument aansprakelijk voor schade die het gevolg is van een tekortkoming die aan hem of aan personen in zijn dienst, dan wel aan personen die in zijn opdracht incidenteel werkzaamheden verrichten, is toe te rekenen. </w:t>
      </w:r>
    </w:p>
    <w:p w14:paraId="1143BB3E" w14:textId="63B0098D" w:rsidR="00767AF2" w:rsidRDefault="00767AF2" w:rsidP="00767AF2">
      <w:pPr>
        <w:pStyle w:val="Lijstalinea"/>
        <w:numPr>
          <w:ilvl w:val="0"/>
          <w:numId w:val="13"/>
        </w:numPr>
      </w:pPr>
      <w:r>
        <w:t xml:space="preserve">Voor een vergoeding van de schade die het gevolg is van de tekortkoming van </w:t>
      </w:r>
      <w:r w:rsidR="00FE008F">
        <w:t>RUS</w:t>
      </w:r>
      <w:r>
        <w:t xml:space="preserve"> of aan personen in zijn dienst, komt de consument in aanmerking mits de consument binnen 30 dagen nadat de schade is ontstaan deze schriftelijk aan </w:t>
      </w:r>
      <w:r w:rsidR="00FE008F">
        <w:t>RUS</w:t>
      </w:r>
      <w:r>
        <w:t xml:space="preserve"> kenbaar maakt. De schadevergoedingsverplichting is beperkt tot ten hoogste het bedrag van de factuurwaarde van de door ondernemer geleverde dienst. </w:t>
      </w:r>
    </w:p>
    <w:p w14:paraId="5A27392A" w14:textId="736B4DFF" w:rsidR="00767AF2" w:rsidRDefault="00FE008F" w:rsidP="00767AF2">
      <w:pPr>
        <w:pStyle w:val="Lijstalinea"/>
        <w:numPr>
          <w:ilvl w:val="0"/>
          <w:numId w:val="13"/>
        </w:numPr>
      </w:pPr>
      <w:r>
        <w:t>RUS</w:t>
      </w:r>
      <w:r w:rsidR="00767AF2">
        <w:t xml:space="preserve"> zal de consument of de eventueel door hem aangewezen contactpersoon, in geval van onvoorziene omstandigheden, hiervan zo spoedig mogelijk in kennis stellen. </w:t>
      </w:r>
    </w:p>
    <w:p w14:paraId="25E5E2A8" w14:textId="38EAD5F6" w:rsidR="00767AF2" w:rsidRDefault="00767AF2" w:rsidP="00767AF2">
      <w:pPr>
        <w:pStyle w:val="Lijstalinea"/>
        <w:numPr>
          <w:ilvl w:val="0"/>
          <w:numId w:val="13"/>
        </w:numPr>
      </w:pPr>
      <w:r>
        <w:t xml:space="preserve">De consument is tegenover </w:t>
      </w:r>
      <w:r w:rsidR="00FE008F">
        <w:t>RUS</w:t>
      </w:r>
      <w:r>
        <w:t xml:space="preserve"> aansprakelijk voor schade die door onaangepast of afwijkend gedrag van </w:t>
      </w:r>
      <w:r w:rsidR="00DA5AA6">
        <w:t>de hond(en)</w:t>
      </w:r>
      <w:r>
        <w:t xml:space="preserve"> is veroorzaakt. </w:t>
      </w:r>
    </w:p>
    <w:p w14:paraId="5C54550E" w14:textId="5CAE70C3" w:rsidR="00767AF2" w:rsidRDefault="00FE008F" w:rsidP="00767AF2">
      <w:pPr>
        <w:pStyle w:val="Lijstalinea"/>
        <w:numPr>
          <w:ilvl w:val="0"/>
          <w:numId w:val="13"/>
        </w:numPr>
      </w:pPr>
      <w:r>
        <w:t>RUS</w:t>
      </w:r>
      <w:r w:rsidR="00767AF2">
        <w:t xml:space="preserve"> is tegenover de consument niet aansprakelijk voor door andere </w:t>
      </w:r>
      <w:r w:rsidR="0005190B">
        <w:t>honden</w:t>
      </w:r>
      <w:r w:rsidR="00767AF2">
        <w:t xml:space="preserve"> aangerichte schade aan persoonlijke bezittingen</w:t>
      </w:r>
      <w:r w:rsidR="0005190B">
        <w:t xml:space="preserve"> van de consument.</w:t>
      </w:r>
    </w:p>
    <w:p w14:paraId="30810619" w14:textId="60D3A979" w:rsidR="00767AF2" w:rsidRDefault="00767AF2" w:rsidP="00767AF2">
      <w:pPr>
        <w:pStyle w:val="Lijstalinea"/>
      </w:pPr>
    </w:p>
    <w:p w14:paraId="3319703B" w14:textId="51A615FB" w:rsidR="00767AF2" w:rsidRPr="00767AF2" w:rsidRDefault="00767AF2" w:rsidP="00767AF2">
      <w:pPr>
        <w:pStyle w:val="Lijstalinea"/>
        <w:rPr>
          <w:u w:val="single"/>
        </w:rPr>
      </w:pPr>
      <w:r w:rsidRPr="00767AF2">
        <w:rPr>
          <w:u w:val="single"/>
        </w:rPr>
        <w:t>Artikel 12: Klachten</w:t>
      </w:r>
    </w:p>
    <w:p w14:paraId="61824D58" w14:textId="77777777" w:rsidR="00767AF2" w:rsidRDefault="00767AF2" w:rsidP="00767AF2">
      <w:pPr>
        <w:pStyle w:val="Lijstalinea"/>
      </w:pPr>
    </w:p>
    <w:p w14:paraId="4ACA410A" w14:textId="37DFFC33" w:rsidR="00767AF2" w:rsidRDefault="00767AF2" w:rsidP="00767AF2">
      <w:pPr>
        <w:pStyle w:val="Lijstalinea"/>
        <w:numPr>
          <w:ilvl w:val="0"/>
          <w:numId w:val="14"/>
        </w:numPr>
      </w:pPr>
      <w:r>
        <w:t xml:space="preserve">Klachten over de uitvoering van de overeenkomst moeten volledig en duidelijk omschreven bij voorkeur schriftelijk of elektronisch uiterlijk binnen 14 dagen na het verstrijken van de overeenkomst van </w:t>
      </w:r>
      <w:r w:rsidR="00EA3F9E">
        <w:t>uitlaatservice</w:t>
      </w:r>
      <w:r>
        <w:t xml:space="preserve"> worden ingediend bij </w:t>
      </w:r>
      <w:r w:rsidR="0005190B">
        <w:t>RUS</w:t>
      </w:r>
      <w:r>
        <w:t>. Niet tijdig indienen van de klacht heeft tot gevolg dat de consument zijn rechten verliest.</w:t>
      </w:r>
    </w:p>
    <w:p w14:paraId="2601AC12" w14:textId="2932E730" w:rsidR="00767AF2" w:rsidRDefault="00767AF2" w:rsidP="00767AF2">
      <w:pPr>
        <w:pStyle w:val="Lijstalinea"/>
      </w:pPr>
    </w:p>
    <w:p w14:paraId="20DBDC34" w14:textId="338C5D2E" w:rsidR="00767AF2" w:rsidRPr="00767AF2" w:rsidRDefault="00767AF2" w:rsidP="00767AF2">
      <w:pPr>
        <w:pStyle w:val="Lijstalinea"/>
        <w:rPr>
          <w:u w:val="single"/>
        </w:rPr>
      </w:pPr>
      <w:r w:rsidRPr="00767AF2">
        <w:rPr>
          <w:u w:val="single"/>
        </w:rPr>
        <w:t>Artikel 13: Garantie</w:t>
      </w:r>
    </w:p>
    <w:p w14:paraId="2ADF6AB4" w14:textId="77777777" w:rsidR="00767AF2" w:rsidRDefault="00767AF2" w:rsidP="00767AF2">
      <w:pPr>
        <w:pStyle w:val="Lijstalinea"/>
      </w:pPr>
    </w:p>
    <w:p w14:paraId="60AB1A70" w14:textId="580D4FAF" w:rsidR="00767AF2" w:rsidRDefault="00767AF2" w:rsidP="00767AF2">
      <w:pPr>
        <w:pStyle w:val="Lijstalinea"/>
        <w:numPr>
          <w:ilvl w:val="0"/>
          <w:numId w:val="15"/>
        </w:numPr>
      </w:pPr>
      <w:r>
        <w:t>De garantie op de geleverde dienst beperkt zich tot het opnieuw verrichten van hetgeen ondeugdelijk is verricht.</w:t>
      </w:r>
    </w:p>
    <w:p w14:paraId="11B6D3AE" w14:textId="2DE36B4A" w:rsidR="00767AF2" w:rsidRDefault="00767AF2" w:rsidP="00767AF2">
      <w:pPr>
        <w:pStyle w:val="Lijstalinea"/>
      </w:pPr>
    </w:p>
    <w:p w14:paraId="0897CEC0" w14:textId="7331952C" w:rsidR="00767AF2" w:rsidRDefault="00767AF2" w:rsidP="00767AF2">
      <w:pPr>
        <w:pStyle w:val="Lijstalinea"/>
        <w:rPr>
          <w:u w:val="single"/>
        </w:rPr>
      </w:pPr>
      <w:r w:rsidRPr="00767AF2">
        <w:rPr>
          <w:u w:val="single"/>
        </w:rPr>
        <w:lastRenderedPageBreak/>
        <w:t>Artikel 14: Afwijking van de algemene voorwaarden</w:t>
      </w:r>
    </w:p>
    <w:p w14:paraId="5034B37E" w14:textId="10D6C204" w:rsidR="00767AF2" w:rsidRDefault="00767AF2" w:rsidP="00767AF2">
      <w:pPr>
        <w:pStyle w:val="Lijstalinea"/>
        <w:rPr>
          <w:u w:val="single"/>
        </w:rPr>
      </w:pPr>
    </w:p>
    <w:p w14:paraId="19DDD3BF" w14:textId="614CBA66" w:rsidR="00767AF2" w:rsidRPr="00D57981" w:rsidRDefault="00767AF2" w:rsidP="00D57981">
      <w:pPr>
        <w:pStyle w:val="Lijstalinea"/>
        <w:numPr>
          <w:ilvl w:val="0"/>
          <w:numId w:val="16"/>
        </w:numPr>
        <w:rPr>
          <w:u w:val="single"/>
        </w:rPr>
      </w:pPr>
      <w:r>
        <w:t xml:space="preserve">Individuele afwijkingen moeten schriftelijk dan wel elektronisch tussen </w:t>
      </w:r>
      <w:r w:rsidR="00FE008F">
        <w:t>RUS</w:t>
      </w:r>
      <w:r>
        <w:t xml:space="preserve"> en de consument worden vastgelegd.</w:t>
      </w:r>
      <w:r w:rsidR="004D0B56">
        <w:t xml:space="preserve"> </w:t>
      </w:r>
    </w:p>
    <w:p w14:paraId="5FE3C798" w14:textId="77777777" w:rsidR="00BF0E48" w:rsidRPr="00BF0E48" w:rsidRDefault="00BF0E48">
      <w:pPr>
        <w:rPr>
          <w:rFonts w:asciiTheme="majorHAnsi" w:hAnsiTheme="majorHAnsi" w:cstheme="majorHAnsi"/>
          <w:sz w:val="52"/>
          <w:szCs w:val="52"/>
        </w:rPr>
      </w:pPr>
    </w:p>
    <w:sectPr w:rsidR="00BF0E48" w:rsidRPr="00BF0E48" w:rsidSect="00FE3C65">
      <w:headerReference w:type="default" r:id="rId10"/>
      <w:footerReference w:type="default" r:id="rId11"/>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BB6C" w14:textId="77777777" w:rsidR="00B76E66" w:rsidRDefault="00B76E66" w:rsidP="00E854EC">
      <w:pPr>
        <w:spacing w:after="0" w:line="240" w:lineRule="auto"/>
      </w:pPr>
      <w:r>
        <w:separator/>
      </w:r>
    </w:p>
  </w:endnote>
  <w:endnote w:type="continuationSeparator" w:id="0">
    <w:p w14:paraId="1CC12F44" w14:textId="77777777" w:rsidR="00B76E66" w:rsidRDefault="00B76E66" w:rsidP="00E8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xend Deca Fallbac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6E5F" w14:textId="77777777" w:rsidR="00E854EC" w:rsidRDefault="00E854EC">
    <w:pPr>
      <w:pStyle w:val="Voettekst"/>
      <w:jc w:val="center"/>
      <w:rPr>
        <w:color w:val="4472C4" w:themeColor="accent1"/>
      </w:rPr>
    </w:pPr>
    <w:r>
      <w:rPr>
        <w:color w:val="4472C4" w:themeColor="accent1"/>
      </w:rPr>
      <w:t xml:space="preserve">Pagina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van </w:t>
    </w:r>
    <w:r>
      <w:rPr>
        <w:color w:val="4472C4" w:themeColor="accent1"/>
      </w:rPr>
      <w:fldChar w:fldCharType="begin"/>
    </w:r>
    <w:r>
      <w:rPr>
        <w:color w:val="4472C4" w:themeColor="accent1"/>
      </w:rPr>
      <w:instrText>NUMPAGES \ * Arabisch \ * MERGEFORMAT</w:instrText>
    </w:r>
    <w:r>
      <w:rPr>
        <w:color w:val="4472C4" w:themeColor="accent1"/>
      </w:rPr>
      <w:fldChar w:fldCharType="separate"/>
    </w:r>
    <w:r>
      <w:rPr>
        <w:color w:val="4472C4" w:themeColor="accent1"/>
      </w:rPr>
      <w:t>2</w:t>
    </w:r>
    <w:r>
      <w:rPr>
        <w:color w:val="4472C4" w:themeColor="accent1"/>
      </w:rPr>
      <w:fldChar w:fldCharType="end"/>
    </w:r>
  </w:p>
  <w:p w14:paraId="7D73B895" w14:textId="56F8BEBD" w:rsidR="004D0B56" w:rsidRDefault="004D0B56" w:rsidP="004D0B56">
    <w:pPr>
      <w:pStyle w:val="rteblock"/>
      <w:shd w:val="clear" w:color="auto" w:fill="F9FAFB"/>
      <w:spacing w:before="0" w:beforeAutospacing="0" w:after="0" w:afterAutospacing="0"/>
      <w:rPr>
        <w:rFonts w:ascii="Lexend Deca Fallback" w:hAnsi="Lexend Deca Fallback"/>
        <w:color w:val="000000"/>
        <w:sz w:val="20"/>
        <w:szCs w:val="20"/>
        <w:shd w:val="clear" w:color="auto" w:fill="F9FAFB"/>
      </w:rPr>
    </w:pPr>
    <w:r w:rsidRPr="004D0B56">
      <w:rPr>
        <w:rFonts w:ascii="Lexend Deca Fallback" w:hAnsi="Lexend Deca Fallback"/>
        <w:color w:val="000000"/>
        <w:sz w:val="20"/>
        <w:szCs w:val="20"/>
        <w:shd w:val="clear" w:color="auto" w:fill="F9FAFB"/>
      </w:rPr>
      <w:t>Roedel Uitlaat Service</w:t>
    </w:r>
    <w:r>
      <w:rPr>
        <w:rFonts w:ascii="Lexend Deca Fallback" w:hAnsi="Lexend Deca Fallback"/>
        <w:color w:val="000000"/>
        <w:sz w:val="20"/>
        <w:szCs w:val="20"/>
        <w:shd w:val="clear" w:color="auto" w:fill="F9FAFB"/>
      </w:rPr>
      <w:t xml:space="preserve"> </w:t>
    </w:r>
    <w:r w:rsidRPr="004D0B56">
      <w:rPr>
        <w:rFonts w:ascii="Lexend Deca Fallback" w:hAnsi="Lexend Deca Fallback"/>
        <w:color w:val="000000"/>
        <w:sz w:val="20"/>
        <w:szCs w:val="20"/>
        <w:shd w:val="clear" w:color="auto" w:fill="F9FAFB"/>
      </w:rPr>
      <w:t>- IJssellanden 23 -</w:t>
    </w:r>
    <w:r>
      <w:rPr>
        <w:rFonts w:ascii="Lexend Deca Fallback" w:hAnsi="Lexend Deca Fallback"/>
        <w:color w:val="000000"/>
        <w:sz w:val="20"/>
        <w:szCs w:val="20"/>
        <w:shd w:val="clear" w:color="auto" w:fill="F9FAFB"/>
      </w:rPr>
      <w:t xml:space="preserve"> </w:t>
    </w:r>
    <w:r w:rsidRPr="004D0B56">
      <w:rPr>
        <w:rFonts w:ascii="Lexend Deca Fallback" w:hAnsi="Lexend Deca Fallback"/>
        <w:color w:val="000000"/>
        <w:sz w:val="20"/>
        <w:szCs w:val="20"/>
        <w:shd w:val="clear" w:color="auto" w:fill="F9FAFB"/>
      </w:rPr>
      <w:t>8131XA</w:t>
    </w:r>
    <w:r>
      <w:rPr>
        <w:rFonts w:ascii="Lexend Deca Fallback" w:hAnsi="Lexend Deca Fallback"/>
        <w:color w:val="000000"/>
        <w:sz w:val="20"/>
        <w:szCs w:val="20"/>
        <w:shd w:val="clear" w:color="auto" w:fill="F9FAFB"/>
      </w:rPr>
      <w:t xml:space="preserve"> </w:t>
    </w:r>
    <w:r w:rsidRPr="004D0B56">
      <w:rPr>
        <w:rFonts w:ascii="Lexend Deca Fallback" w:hAnsi="Lexend Deca Fallback"/>
        <w:color w:val="000000"/>
        <w:sz w:val="20"/>
        <w:szCs w:val="20"/>
        <w:shd w:val="clear" w:color="auto" w:fill="F9FAFB"/>
      </w:rPr>
      <w:t xml:space="preserve">- Wijhe - </w:t>
    </w:r>
    <w:hyperlink r:id="rId1" w:history="1">
      <w:r w:rsidRPr="00C544F9">
        <w:rPr>
          <w:rStyle w:val="Hyperlink"/>
          <w:rFonts w:ascii="Lexend Deca Fallback" w:hAnsi="Lexend Deca Fallback"/>
          <w:sz w:val="20"/>
          <w:szCs w:val="20"/>
          <w:shd w:val="clear" w:color="auto" w:fill="F9FAFB"/>
        </w:rPr>
        <w:t>roedeluitlaatservice@outlook.com</w:t>
      </w:r>
    </w:hyperlink>
    <w:r>
      <w:rPr>
        <w:rFonts w:ascii="Lexend Deca Fallback" w:hAnsi="Lexend Deca Fallback"/>
        <w:color w:val="000000"/>
        <w:sz w:val="20"/>
        <w:szCs w:val="20"/>
        <w:shd w:val="clear" w:color="auto" w:fill="F9FAFB"/>
      </w:rPr>
      <w:t xml:space="preserve"> – </w:t>
    </w:r>
  </w:p>
  <w:p w14:paraId="4F505E22" w14:textId="6D9BB94B" w:rsidR="004D0B56" w:rsidRPr="004D0B56" w:rsidRDefault="004D0B56" w:rsidP="004D0B56">
    <w:pPr>
      <w:pStyle w:val="rteblock"/>
      <w:shd w:val="clear" w:color="auto" w:fill="F9FAFB"/>
      <w:spacing w:before="0" w:beforeAutospacing="0" w:after="0" w:afterAutospacing="0"/>
      <w:rPr>
        <w:rFonts w:ascii="Lexend Deca Fallback" w:hAnsi="Lexend Deca Fallback"/>
        <w:color w:val="000000"/>
        <w:sz w:val="20"/>
        <w:szCs w:val="20"/>
      </w:rPr>
    </w:pPr>
    <w:r>
      <w:rPr>
        <w:rFonts w:ascii="Lexend Deca Fallback" w:hAnsi="Lexend Deca Fallback"/>
        <w:color w:val="000000"/>
        <w:sz w:val="20"/>
        <w:szCs w:val="20"/>
        <w:shd w:val="clear" w:color="auto" w:fill="F9FAFB"/>
      </w:rPr>
      <w:t xml:space="preserve">T : </w:t>
    </w:r>
    <w:r w:rsidRPr="004D0B56">
      <w:rPr>
        <w:rFonts w:ascii="Lexend Deca Fallback" w:hAnsi="Lexend Deca Fallback"/>
        <w:color w:val="000000"/>
        <w:sz w:val="20"/>
        <w:szCs w:val="20"/>
        <w:shd w:val="clear" w:color="auto" w:fill="F9FAFB"/>
      </w:rPr>
      <w:t>06 15 17 85 95</w:t>
    </w:r>
    <w:r>
      <w:rPr>
        <w:rFonts w:ascii="Lexend Deca Fallback" w:hAnsi="Lexend Deca Fallback"/>
        <w:color w:val="000000"/>
        <w:sz w:val="20"/>
        <w:szCs w:val="20"/>
        <w:shd w:val="clear" w:color="auto" w:fill="F9FAFB"/>
      </w:rPr>
      <w:t xml:space="preserve"> -</w:t>
    </w:r>
    <w:r w:rsidRPr="004D0B56">
      <w:rPr>
        <w:rFonts w:ascii="Lexend Deca Fallback" w:hAnsi="Lexend Deca Fallback"/>
        <w:color w:val="000000"/>
        <w:sz w:val="20"/>
        <w:szCs w:val="20"/>
      </w:rPr>
      <w:t xml:space="preserve"> KVK 83448268 - NL95RABO0370405455 - BTW nr. NL003821799B82</w:t>
    </w:r>
  </w:p>
  <w:p w14:paraId="1E6D2B56" w14:textId="77777777" w:rsidR="00E854EC" w:rsidRDefault="00E854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0EEC" w14:textId="77777777" w:rsidR="00B76E66" w:rsidRDefault="00B76E66" w:rsidP="00E854EC">
      <w:pPr>
        <w:spacing w:after="0" w:line="240" w:lineRule="auto"/>
      </w:pPr>
      <w:r>
        <w:separator/>
      </w:r>
    </w:p>
  </w:footnote>
  <w:footnote w:type="continuationSeparator" w:id="0">
    <w:p w14:paraId="7BA507DF" w14:textId="77777777" w:rsidR="00B76E66" w:rsidRDefault="00B76E66" w:rsidP="00E8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C4BF" w14:textId="116D54AD" w:rsidR="00E854EC" w:rsidRDefault="004929F9">
    <w:pPr>
      <w:pStyle w:val="Koptekst"/>
    </w:pPr>
    <w:r>
      <w:rPr>
        <w:noProof/>
      </w:rPr>
      <w:drawing>
        <wp:inline distT="0" distB="0" distL="0" distR="0" wp14:anchorId="199EA6C7" wp14:editId="729E4703">
          <wp:extent cx="1043940" cy="517942"/>
          <wp:effectExtent l="0" t="0" r="3810" b="0"/>
          <wp:docPr id="776539570" name="Afbeelding 1" descr="Afbeelding met tekst, silhouet, zoogdier,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39570" name="Afbeelding 1" descr="Afbeelding met tekst, silhouet, zoogdier,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59718" cy="525770"/>
                  </a:xfrm>
                  <a:prstGeom prst="rect">
                    <a:avLst/>
                  </a:prstGeom>
                </pic:spPr>
              </pic:pic>
            </a:graphicData>
          </a:graphic>
        </wp:inline>
      </w:drawing>
    </w:r>
    <w:r w:rsidR="00E854EC">
      <w:tab/>
      <w:t>Algemene leveringsvoorwaarden</w:t>
    </w:r>
    <w:r w:rsidR="004D0B56">
      <w:t xml:space="preserve"> Roedel Uitlaat Service</w:t>
    </w:r>
  </w:p>
  <w:p w14:paraId="70F051E0" w14:textId="77777777" w:rsidR="00E854EC" w:rsidRDefault="00E854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482"/>
    <w:multiLevelType w:val="hybridMultilevel"/>
    <w:tmpl w:val="D3423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0D1CD4"/>
    <w:multiLevelType w:val="hybridMultilevel"/>
    <w:tmpl w:val="EBB04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802C17"/>
    <w:multiLevelType w:val="hybridMultilevel"/>
    <w:tmpl w:val="7D1CF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F14709"/>
    <w:multiLevelType w:val="hybridMultilevel"/>
    <w:tmpl w:val="DBA85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0276A2"/>
    <w:multiLevelType w:val="hybridMultilevel"/>
    <w:tmpl w:val="BD9CAD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DC1C8C"/>
    <w:multiLevelType w:val="hybridMultilevel"/>
    <w:tmpl w:val="94C832EA"/>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A215A1"/>
    <w:multiLevelType w:val="hybridMultilevel"/>
    <w:tmpl w:val="B8E60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530117"/>
    <w:multiLevelType w:val="hybridMultilevel"/>
    <w:tmpl w:val="85F4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E17471"/>
    <w:multiLevelType w:val="hybridMultilevel"/>
    <w:tmpl w:val="932A3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5D0114"/>
    <w:multiLevelType w:val="multilevel"/>
    <w:tmpl w:val="1D36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E478B"/>
    <w:multiLevelType w:val="hybridMultilevel"/>
    <w:tmpl w:val="16028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EE320B"/>
    <w:multiLevelType w:val="hybridMultilevel"/>
    <w:tmpl w:val="15F845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54C72F5"/>
    <w:multiLevelType w:val="hybridMultilevel"/>
    <w:tmpl w:val="0FBE393E"/>
    <w:lvl w:ilvl="0" w:tplc="60B8F7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6907022B"/>
    <w:multiLevelType w:val="multilevel"/>
    <w:tmpl w:val="1D36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74401C"/>
    <w:multiLevelType w:val="hybridMultilevel"/>
    <w:tmpl w:val="30BA9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944CCC"/>
    <w:multiLevelType w:val="hybridMultilevel"/>
    <w:tmpl w:val="4DD2E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42628B"/>
    <w:multiLevelType w:val="hybridMultilevel"/>
    <w:tmpl w:val="28686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7542735">
    <w:abstractNumId w:val="9"/>
  </w:num>
  <w:num w:numId="2" w16cid:durableId="764418728">
    <w:abstractNumId w:val="13"/>
  </w:num>
  <w:num w:numId="3" w16cid:durableId="1225531251">
    <w:abstractNumId w:val="12"/>
  </w:num>
  <w:num w:numId="4" w16cid:durableId="1155686978">
    <w:abstractNumId w:val="0"/>
  </w:num>
  <w:num w:numId="5" w16cid:durableId="675157759">
    <w:abstractNumId w:val="1"/>
  </w:num>
  <w:num w:numId="6" w16cid:durableId="1008486576">
    <w:abstractNumId w:val="3"/>
  </w:num>
  <w:num w:numId="7" w16cid:durableId="263002973">
    <w:abstractNumId w:val="7"/>
  </w:num>
  <w:num w:numId="8" w16cid:durableId="205534171">
    <w:abstractNumId w:val="16"/>
  </w:num>
  <w:num w:numId="9" w16cid:durableId="1494762155">
    <w:abstractNumId w:val="8"/>
  </w:num>
  <w:num w:numId="10" w16cid:durableId="345600563">
    <w:abstractNumId w:val="2"/>
  </w:num>
  <w:num w:numId="11" w16cid:durableId="842016356">
    <w:abstractNumId w:val="6"/>
  </w:num>
  <w:num w:numId="12" w16cid:durableId="447314128">
    <w:abstractNumId w:val="10"/>
  </w:num>
  <w:num w:numId="13" w16cid:durableId="1403912538">
    <w:abstractNumId w:val="4"/>
  </w:num>
  <w:num w:numId="14" w16cid:durableId="1146625008">
    <w:abstractNumId w:val="14"/>
  </w:num>
  <w:num w:numId="15" w16cid:durableId="1802456554">
    <w:abstractNumId w:val="15"/>
  </w:num>
  <w:num w:numId="16" w16cid:durableId="1138912230">
    <w:abstractNumId w:val="5"/>
  </w:num>
  <w:num w:numId="17" w16cid:durableId="1501701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9E"/>
    <w:rsid w:val="00041E8F"/>
    <w:rsid w:val="00042600"/>
    <w:rsid w:val="0005190B"/>
    <w:rsid w:val="00056E96"/>
    <w:rsid w:val="00061C92"/>
    <w:rsid w:val="0014151F"/>
    <w:rsid w:val="00163E9D"/>
    <w:rsid w:val="0017656D"/>
    <w:rsid w:val="00185000"/>
    <w:rsid w:val="001B6DE6"/>
    <w:rsid w:val="001E5DDA"/>
    <w:rsid w:val="00200433"/>
    <w:rsid w:val="0027339A"/>
    <w:rsid w:val="00292D67"/>
    <w:rsid w:val="002B52F1"/>
    <w:rsid w:val="00351438"/>
    <w:rsid w:val="00356565"/>
    <w:rsid w:val="003B32FA"/>
    <w:rsid w:val="003B5FEC"/>
    <w:rsid w:val="003C410B"/>
    <w:rsid w:val="004078BA"/>
    <w:rsid w:val="00456810"/>
    <w:rsid w:val="004929F9"/>
    <w:rsid w:val="004D0B56"/>
    <w:rsid w:val="004E67E2"/>
    <w:rsid w:val="004F7402"/>
    <w:rsid w:val="005225E3"/>
    <w:rsid w:val="00554390"/>
    <w:rsid w:val="00570D5C"/>
    <w:rsid w:val="00594F3B"/>
    <w:rsid w:val="0059525D"/>
    <w:rsid w:val="005B01B6"/>
    <w:rsid w:val="00646EB4"/>
    <w:rsid w:val="00681F4D"/>
    <w:rsid w:val="006B079B"/>
    <w:rsid w:val="007301F2"/>
    <w:rsid w:val="00767AF2"/>
    <w:rsid w:val="00793BD2"/>
    <w:rsid w:val="007B1B19"/>
    <w:rsid w:val="007D41F4"/>
    <w:rsid w:val="007E7094"/>
    <w:rsid w:val="00817776"/>
    <w:rsid w:val="008F049F"/>
    <w:rsid w:val="008F4877"/>
    <w:rsid w:val="008F780D"/>
    <w:rsid w:val="00942D45"/>
    <w:rsid w:val="00962B77"/>
    <w:rsid w:val="0098530A"/>
    <w:rsid w:val="009E15DF"/>
    <w:rsid w:val="009E290E"/>
    <w:rsid w:val="00A2569E"/>
    <w:rsid w:val="00A54C33"/>
    <w:rsid w:val="00A574C8"/>
    <w:rsid w:val="00B66BD1"/>
    <w:rsid w:val="00B71B30"/>
    <w:rsid w:val="00B76E66"/>
    <w:rsid w:val="00BF0E48"/>
    <w:rsid w:val="00C110B0"/>
    <w:rsid w:val="00C3223D"/>
    <w:rsid w:val="00C36C5C"/>
    <w:rsid w:val="00CB622D"/>
    <w:rsid w:val="00CD3C57"/>
    <w:rsid w:val="00D202DD"/>
    <w:rsid w:val="00D34B8F"/>
    <w:rsid w:val="00D57981"/>
    <w:rsid w:val="00D91456"/>
    <w:rsid w:val="00DA5AA6"/>
    <w:rsid w:val="00DD451B"/>
    <w:rsid w:val="00E079BD"/>
    <w:rsid w:val="00E4243E"/>
    <w:rsid w:val="00E779DD"/>
    <w:rsid w:val="00E854EC"/>
    <w:rsid w:val="00E97A47"/>
    <w:rsid w:val="00EA3F9E"/>
    <w:rsid w:val="00EC6EA0"/>
    <w:rsid w:val="00ED3487"/>
    <w:rsid w:val="00F3665D"/>
    <w:rsid w:val="00FE008F"/>
    <w:rsid w:val="00FE2007"/>
    <w:rsid w:val="00FE3C5A"/>
    <w:rsid w:val="00FE3C65"/>
    <w:rsid w:val="00FF4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42980"/>
  <w15:chartTrackingRefBased/>
  <w15:docId w15:val="{4F8DD01B-3CB5-4252-A947-3341C05D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32FA"/>
    <w:pPr>
      <w:ind w:left="720"/>
      <w:contextualSpacing/>
    </w:pPr>
  </w:style>
  <w:style w:type="character" w:styleId="Hyperlink">
    <w:name w:val="Hyperlink"/>
    <w:basedOn w:val="Standaardalinea-lettertype"/>
    <w:uiPriority w:val="99"/>
    <w:unhideWhenUsed/>
    <w:rsid w:val="003B32FA"/>
    <w:rPr>
      <w:color w:val="0000FF"/>
      <w:u w:val="single"/>
    </w:rPr>
  </w:style>
  <w:style w:type="paragraph" w:styleId="Koptekst">
    <w:name w:val="header"/>
    <w:basedOn w:val="Standaard"/>
    <w:link w:val="KoptekstChar"/>
    <w:uiPriority w:val="99"/>
    <w:unhideWhenUsed/>
    <w:rsid w:val="00E85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4EC"/>
  </w:style>
  <w:style w:type="paragraph" w:styleId="Voettekst">
    <w:name w:val="footer"/>
    <w:basedOn w:val="Standaard"/>
    <w:link w:val="VoettekstChar"/>
    <w:uiPriority w:val="99"/>
    <w:unhideWhenUsed/>
    <w:rsid w:val="00E85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4EC"/>
  </w:style>
  <w:style w:type="paragraph" w:customStyle="1" w:styleId="rteblock">
    <w:name w:val="rteblock"/>
    <w:basedOn w:val="Standaard"/>
    <w:rsid w:val="004D0B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D0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roedeluitlaatservice@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9667A6BDD8EC42A0C5CEAAF0560AA7" ma:contentTypeVersion="10" ma:contentTypeDescription="Een nieuw document maken." ma:contentTypeScope="" ma:versionID="6264bc07030c1ad70bef643ccd813b35">
  <xsd:schema xmlns:xsd="http://www.w3.org/2001/XMLSchema" xmlns:xs="http://www.w3.org/2001/XMLSchema" xmlns:p="http://schemas.microsoft.com/office/2006/metadata/properties" xmlns:ns2="c32d82bb-d6f8-46b3-9996-2937ca38a5f5" targetNamespace="http://schemas.microsoft.com/office/2006/metadata/properties" ma:root="true" ma:fieldsID="a3707a8e5ffefbf0ff6a86f96968ea4b" ns2:_="">
    <xsd:import namespace="c32d82bb-d6f8-46b3-9996-2937ca38a5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d82bb-d6f8-46b3-9996-2937ca38a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2F307-1AEB-40C6-8747-4E183F212A32}">
  <ds:schemaRefs>
    <ds:schemaRef ds:uri="http://schemas.microsoft.com/sharepoint/v3/contenttype/forms"/>
  </ds:schemaRefs>
</ds:datastoreItem>
</file>

<file path=customXml/itemProps2.xml><?xml version="1.0" encoding="utf-8"?>
<ds:datastoreItem xmlns:ds="http://schemas.openxmlformats.org/officeDocument/2006/customXml" ds:itemID="{37A84268-DD39-4549-8030-43BB31C12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C1F6B-4633-4EAD-BE00-CE2C6B859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d82bb-d6f8-46b3-9996-2937ca38a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8816</Characters>
  <Application>Microsoft Office Word</Application>
  <DocSecurity>0</DocSecurity>
  <Lines>176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Heijmans</dc:creator>
  <cp:keywords/>
  <dc:description/>
  <cp:lastModifiedBy>Hanneke Jonkman</cp:lastModifiedBy>
  <cp:revision>3</cp:revision>
  <cp:lastPrinted>2025-03-11T11:19:00Z</cp:lastPrinted>
  <dcterms:created xsi:type="dcterms:W3CDTF">2026-01-12T19:22:00Z</dcterms:created>
  <dcterms:modified xsi:type="dcterms:W3CDTF">2026-01-12T19:23:00Z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0x010100169667A6BDD8EC42A0C5CEAAF0560AA7</vt:lpwstr>
  </property>
</Properties>
</file>