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CD3FF" w14:textId="77777777" w:rsidR="00637979" w:rsidRPr="005565B8" w:rsidRDefault="00637979" w:rsidP="00E80425">
      <w:pPr>
        <w:autoSpaceDE w:val="0"/>
        <w:autoSpaceDN w:val="0"/>
        <w:adjustRightInd w:val="0"/>
        <w:jc w:val="both"/>
        <w:rPr>
          <w:rFonts w:ascii="Univers" w:hAnsi="Univers" w:cs="TimesNewRoman"/>
          <w:sz w:val="22"/>
          <w:szCs w:val="22"/>
        </w:rPr>
      </w:pPr>
    </w:p>
    <w:p w14:paraId="526CD400" w14:textId="77777777" w:rsidR="00637979" w:rsidRPr="005565B8" w:rsidRDefault="00637979" w:rsidP="00E80425">
      <w:pPr>
        <w:autoSpaceDE w:val="0"/>
        <w:autoSpaceDN w:val="0"/>
        <w:adjustRightInd w:val="0"/>
        <w:jc w:val="both"/>
        <w:rPr>
          <w:rFonts w:ascii="Univers" w:hAnsi="Univers" w:cs="TimesNewRoman"/>
          <w:sz w:val="22"/>
          <w:szCs w:val="22"/>
        </w:rPr>
      </w:pPr>
    </w:p>
    <w:p w14:paraId="526CD401" w14:textId="77777777" w:rsidR="00637979" w:rsidRPr="005565B8" w:rsidRDefault="00637979" w:rsidP="00E80425">
      <w:pPr>
        <w:autoSpaceDE w:val="0"/>
        <w:autoSpaceDN w:val="0"/>
        <w:adjustRightInd w:val="0"/>
        <w:jc w:val="both"/>
        <w:rPr>
          <w:rFonts w:ascii="Univers" w:hAnsi="Univers" w:cs="TimesNewRoman"/>
          <w:sz w:val="22"/>
          <w:szCs w:val="22"/>
        </w:rPr>
      </w:pPr>
    </w:p>
    <w:p w14:paraId="526CD402"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1. PREMESSA</w:t>
      </w:r>
    </w:p>
    <w:p w14:paraId="526CD403"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1.1 Introduzione</w:t>
      </w:r>
    </w:p>
    <w:p w14:paraId="526CD404"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 xml:space="preserve">1.2 </w:t>
      </w:r>
      <w:r w:rsidR="00E8182D" w:rsidRPr="005565B8">
        <w:rPr>
          <w:rFonts w:ascii="Univers" w:hAnsi="Univers" w:cs="TimesNewRoman"/>
          <w:sz w:val="22"/>
          <w:szCs w:val="22"/>
        </w:rPr>
        <w:t xml:space="preserve">Presentazione </w:t>
      </w:r>
      <w:r w:rsidRPr="005565B8">
        <w:rPr>
          <w:rFonts w:ascii="Univers" w:hAnsi="Univers" w:cs="TimesNewRoman"/>
          <w:sz w:val="22"/>
          <w:szCs w:val="22"/>
        </w:rPr>
        <w:t>Carta de</w:t>
      </w:r>
      <w:r w:rsidR="006E62FF">
        <w:rPr>
          <w:rFonts w:ascii="Univers" w:hAnsi="Univers" w:cs="TimesNewRoman"/>
          <w:sz w:val="22"/>
          <w:szCs w:val="22"/>
        </w:rPr>
        <w:t>i servizi</w:t>
      </w:r>
    </w:p>
    <w:p w14:paraId="526CD405" w14:textId="77777777" w:rsidR="00E8182D" w:rsidRPr="005565B8" w:rsidRDefault="00E8182D" w:rsidP="00E80425">
      <w:pPr>
        <w:autoSpaceDE w:val="0"/>
        <w:autoSpaceDN w:val="0"/>
        <w:adjustRightInd w:val="0"/>
        <w:jc w:val="both"/>
        <w:rPr>
          <w:rFonts w:ascii="Univers" w:hAnsi="Univers" w:cs="TimesNewRoman"/>
          <w:sz w:val="22"/>
          <w:szCs w:val="22"/>
        </w:rPr>
      </w:pPr>
    </w:p>
    <w:p w14:paraId="526CD406"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2. I PRINCIPI DELLA CARTA DELLA MOBILITÀ</w:t>
      </w:r>
    </w:p>
    <w:p w14:paraId="526CD407" w14:textId="77777777" w:rsidR="004D5DD7" w:rsidRPr="005565B8" w:rsidRDefault="004D5DD7" w:rsidP="00E80425">
      <w:pPr>
        <w:autoSpaceDE w:val="0"/>
        <w:autoSpaceDN w:val="0"/>
        <w:adjustRightInd w:val="0"/>
        <w:jc w:val="both"/>
        <w:rPr>
          <w:rFonts w:ascii="Univers" w:hAnsi="Univers" w:cs="TimesNewRoman"/>
          <w:sz w:val="22"/>
          <w:szCs w:val="22"/>
        </w:rPr>
      </w:pPr>
    </w:p>
    <w:p w14:paraId="526CD408"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3. PROFILO AZIENDALE E SERVIZI OFFERTI</w:t>
      </w:r>
    </w:p>
    <w:p w14:paraId="526CD409" w14:textId="77777777" w:rsidR="004D5DD7" w:rsidRPr="005565B8" w:rsidRDefault="00E8182D"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3.1 Presentazione azienda</w:t>
      </w:r>
    </w:p>
    <w:p w14:paraId="526CD40A"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 xml:space="preserve">3.3 </w:t>
      </w:r>
      <w:r w:rsidR="00E8182D" w:rsidRPr="005565B8">
        <w:rPr>
          <w:rFonts w:ascii="Univers" w:hAnsi="Univers" w:cs="TimesNewRoman"/>
          <w:sz w:val="22"/>
          <w:szCs w:val="22"/>
        </w:rPr>
        <w:t>Servizi collegati</w:t>
      </w:r>
    </w:p>
    <w:p w14:paraId="526CD40B" w14:textId="77777777" w:rsidR="006225EF" w:rsidRPr="005565B8" w:rsidRDefault="006225EF" w:rsidP="00E80425">
      <w:pPr>
        <w:autoSpaceDE w:val="0"/>
        <w:autoSpaceDN w:val="0"/>
        <w:adjustRightInd w:val="0"/>
        <w:jc w:val="both"/>
        <w:rPr>
          <w:rFonts w:ascii="Univers" w:hAnsi="Univers" w:cs="TimesNewRoman"/>
          <w:sz w:val="22"/>
          <w:szCs w:val="22"/>
        </w:rPr>
      </w:pPr>
    </w:p>
    <w:p w14:paraId="526CD40C"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4. FATTORI DI QUALITA’ E MONITORAGGIO DEL SERVIZIO</w:t>
      </w:r>
    </w:p>
    <w:p w14:paraId="526CD40D"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 xml:space="preserve">4.1 </w:t>
      </w:r>
      <w:r w:rsidR="00E8182D" w:rsidRPr="005565B8">
        <w:rPr>
          <w:rFonts w:ascii="Univers" w:hAnsi="Univers" w:cs="TimesNewRoman"/>
          <w:sz w:val="22"/>
          <w:szCs w:val="22"/>
        </w:rPr>
        <w:t>Tabelle riepilogative</w:t>
      </w:r>
    </w:p>
    <w:p w14:paraId="526CD40E" w14:textId="77777777" w:rsidR="006225EF" w:rsidRPr="005565B8" w:rsidRDefault="006225EF" w:rsidP="00E80425">
      <w:pPr>
        <w:autoSpaceDE w:val="0"/>
        <w:autoSpaceDN w:val="0"/>
        <w:adjustRightInd w:val="0"/>
        <w:jc w:val="both"/>
        <w:rPr>
          <w:rFonts w:ascii="Univers" w:hAnsi="Univers" w:cs="TimesNewRoman"/>
          <w:sz w:val="22"/>
          <w:szCs w:val="22"/>
        </w:rPr>
      </w:pPr>
    </w:p>
    <w:p w14:paraId="526CD40F"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5. CONDIZIONI GENERALI DI VIAGGIO</w:t>
      </w:r>
    </w:p>
    <w:p w14:paraId="526CD410" w14:textId="77777777" w:rsidR="004D5DD7" w:rsidRPr="005565B8" w:rsidRDefault="00E8182D"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5.1 Diritti del viaggiatore</w:t>
      </w:r>
    </w:p>
    <w:p w14:paraId="526CD411" w14:textId="77777777" w:rsidR="004D5DD7" w:rsidRPr="005565B8" w:rsidRDefault="00E8182D"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5.2 Doveri del viaggiatore</w:t>
      </w:r>
    </w:p>
    <w:p w14:paraId="526CD412" w14:textId="77777777" w:rsidR="00E8182D" w:rsidRPr="005565B8" w:rsidRDefault="00E8182D"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5.3 Trasporto di cose</w:t>
      </w:r>
    </w:p>
    <w:p w14:paraId="526CD413"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5.3 Le sanzioni amministrative</w:t>
      </w:r>
    </w:p>
    <w:p w14:paraId="526CD414" w14:textId="77777777" w:rsidR="006225EF" w:rsidRPr="005565B8" w:rsidRDefault="006225EF" w:rsidP="00E80425">
      <w:pPr>
        <w:autoSpaceDE w:val="0"/>
        <w:autoSpaceDN w:val="0"/>
        <w:adjustRightInd w:val="0"/>
        <w:jc w:val="both"/>
        <w:rPr>
          <w:rFonts w:ascii="Univers" w:hAnsi="Univers" w:cs="TimesNewRoman"/>
          <w:sz w:val="22"/>
          <w:szCs w:val="22"/>
        </w:rPr>
      </w:pPr>
    </w:p>
    <w:p w14:paraId="526CD415"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6. ASPETTI RELAZIONALI</w:t>
      </w:r>
    </w:p>
    <w:p w14:paraId="526CD416"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6.1 Informazioni</w:t>
      </w:r>
    </w:p>
    <w:p w14:paraId="526CD417"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6.2 Suggerimenti e reclami</w:t>
      </w:r>
    </w:p>
    <w:p w14:paraId="526CD418"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6.</w:t>
      </w:r>
      <w:r w:rsidR="00E8182D" w:rsidRPr="005565B8">
        <w:rPr>
          <w:rFonts w:ascii="Univers" w:hAnsi="Univers" w:cs="TimesNewRoman"/>
          <w:sz w:val="22"/>
          <w:szCs w:val="22"/>
        </w:rPr>
        <w:t>3</w:t>
      </w:r>
      <w:r w:rsidRPr="005565B8">
        <w:rPr>
          <w:rFonts w:ascii="Univers" w:hAnsi="Univers" w:cs="TimesNewRoman"/>
          <w:sz w:val="22"/>
          <w:szCs w:val="22"/>
        </w:rPr>
        <w:t xml:space="preserve"> Oggetti smarriti</w:t>
      </w:r>
    </w:p>
    <w:p w14:paraId="526CD419" w14:textId="77777777" w:rsidR="006225EF" w:rsidRPr="005565B8" w:rsidRDefault="006225EF" w:rsidP="00E80425">
      <w:pPr>
        <w:autoSpaceDE w:val="0"/>
        <w:autoSpaceDN w:val="0"/>
        <w:adjustRightInd w:val="0"/>
        <w:jc w:val="both"/>
        <w:rPr>
          <w:rFonts w:ascii="Univers" w:hAnsi="Univers" w:cs="TimesNewRoman"/>
          <w:sz w:val="22"/>
          <w:szCs w:val="22"/>
        </w:rPr>
      </w:pPr>
    </w:p>
    <w:p w14:paraId="526CD41A"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7. VALIDITÀ DELLA CARTA</w:t>
      </w:r>
    </w:p>
    <w:p w14:paraId="526CD41B" w14:textId="6A59312C" w:rsidR="004D5DD7" w:rsidRPr="005565B8" w:rsidRDefault="00CF167C" w:rsidP="00E80425">
      <w:pPr>
        <w:autoSpaceDE w:val="0"/>
        <w:autoSpaceDN w:val="0"/>
        <w:adjustRightInd w:val="0"/>
        <w:jc w:val="both"/>
        <w:rPr>
          <w:rFonts w:ascii="Univers" w:hAnsi="Univers" w:cs="TimesNewRoman"/>
          <w:sz w:val="22"/>
          <w:szCs w:val="22"/>
        </w:rPr>
      </w:pPr>
      <w:r>
        <w:rPr>
          <w:rFonts w:ascii="Univers" w:hAnsi="Univers" w:cs="TimesNewRoman"/>
          <w:sz w:val="22"/>
          <w:szCs w:val="22"/>
        </w:rPr>
        <w:t xml:space="preserve">Fino al </w:t>
      </w:r>
      <w:r w:rsidR="005A18CF">
        <w:rPr>
          <w:rFonts w:ascii="Univers" w:hAnsi="Univers" w:cs="TimesNewRoman"/>
          <w:sz w:val="22"/>
          <w:szCs w:val="22"/>
        </w:rPr>
        <w:t>31/12/202</w:t>
      </w:r>
      <w:r w:rsidR="00F3496B">
        <w:rPr>
          <w:rFonts w:ascii="Univers" w:hAnsi="Univers" w:cs="TimesNewRoman"/>
          <w:sz w:val="22"/>
          <w:szCs w:val="22"/>
        </w:rPr>
        <w:t>7</w:t>
      </w:r>
    </w:p>
    <w:p w14:paraId="526CD41C"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1D"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1E"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1F"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0"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1"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2"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3"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4"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5"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6"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7"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8" w14:textId="77777777" w:rsidR="006225EF" w:rsidRPr="005565B8" w:rsidRDefault="006225EF" w:rsidP="00E80425">
      <w:pPr>
        <w:autoSpaceDE w:val="0"/>
        <w:autoSpaceDN w:val="0"/>
        <w:adjustRightInd w:val="0"/>
        <w:jc w:val="both"/>
        <w:rPr>
          <w:rFonts w:ascii="Univers" w:hAnsi="Univers" w:cs="TimesNewRoman,BoldItalic"/>
          <w:b/>
          <w:bCs/>
          <w:i/>
          <w:iCs/>
          <w:sz w:val="22"/>
          <w:szCs w:val="22"/>
        </w:rPr>
      </w:pPr>
    </w:p>
    <w:p w14:paraId="526CD429" w14:textId="77777777" w:rsidR="008224EA" w:rsidRPr="005565B8" w:rsidRDefault="008224EA" w:rsidP="00E80425">
      <w:pPr>
        <w:autoSpaceDE w:val="0"/>
        <w:autoSpaceDN w:val="0"/>
        <w:adjustRightInd w:val="0"/>
        <w:jc w:val="both"/>
        <w:rPr>
          <w:rFonts w:ascii="Univers" w:hAnsi="Univers" w:cs="TimesNewRoman,BoldItalic"/>
          <w:b/>
          <w:bCs/>
          <w:i/>
          <w:iCs/>
          <w:sz w:val="22"/>
          <w:szCs w:val="22"/>
        </w:rPr>
      </w:pPr>
    </w:p>
    <w:p w14:paraId="526CD42A" w14:textId="77777777" w:rsidR="008224EA" w:rsidRPr="005565B8" w:rsidRDefault="008224EA" w:rsidP="00E80425">
      <w:pPr>
        <w:autoSpaceDE w:val="0"/>
        <w:autoSpaceDN w:val="0"/>
        <w:adjustRightInd w:val="0"/>
        <w:jc w:val="both"/>
        <w:rPr>
          <w:rFonts w:ascii="Univers" w:hAnsi="Univers" w:cs="TimesNewRoman,BoldItalic"/>
          <w:b/>
          <w:bCs/>
          <w:i/>
          <w:iCs/>
          <w:sz w:val="22"/>
          <w:szCs w:val="22"/>
        </w:rPr>
      </w:pPr>
    </w:p>
    <w:p w14:paraId="526CD42B" w14:textId="77777777" w:rsidR="008224EA" w:rsidRPr="005565B8" w:rsidRDefault="008224EA" w:rsidP="00E80425">
      <w:pPr>
        <w:autoSpaceDE w:val="0"/>
        <w:autoSpaceDN w:val="0"/>
        <w:adjustRightInd w:val="0"/>
        <w:jc w:val="both"/>
        <w:rPr>
          <w:rFonts w:ascii="Univers" w:hAnsi="Univers" w:cs="TimesNewRoman,BoldItalic"/>
          <w:b/>
          <w:bCs/>
          <w:i/>
          <w:iCs/>
          <w:sz w:val="22"/>
          <w:szCs w:val="22"/>
        </w:rPr>
      </w:pPr>
    </w:p>
    <w:p w14:paraId="526CD42C" w14:textId="77777777" w:rsidR="008224EA" w:rsidRPr="005565B8" w:rsidRDefault="008224EA" w:rsidP="00E80425">
      <w:pPr>
        <w:autoSpaceDE w:val="0"/>
        <w:autoSpaceDN w:val="0"/>
        <w:adjustRightInd w:val="0"/>
        <w:jc w:val="both"/>
        <w:rPr>
          <w:rFonts w:ascii="Univers" w:hAnsi="Univers" w:cs="TimesNewRoman,BoldItalic"/>
          <w:b/>
          <w:bCs/>
          <w:i/>
          <w:iCs/>
          <w:sz w:val="22"/>
          <w:szCs w:val="22"/>
        </w:rPr>
      </w:pPr>
    </w:p>
    <w:p w14:paraId="526CD42D" w14:textId="77777777" w:rsidR="008224EA" w:rsidRPr="005565B8" w:rsidRDefault="008224EA" w:rsidP="00E80425">
      <w:pPr>
        <w:autoSpaceDE w:val="0"/>
        <w:autoSpaceDN w:val="0"/>
        <w:adjustRightInd w:val="0"/>
        <w:jc w:val="both"/>
        <w:rPr>
          <w:rFonts w:ascii="Univers" w:hAnsi="Univers" w:cs="TimesNewRoman,BoldItalic"/>
          <w:b/>
          <w:bCs/>
          <w:i/>
          <w:iCs/>
          <w:sz w:val="22"/>
          <w:szCs w:val="22"/>
        </w:rPr>
      </w:pPr>
    </w:p>
    <w:p w14:paraId="526CD42E" w14:textId="77777777" w:rsidR="003844A1" w:rsidRPr="005565B8" w:rsidRDefault="003844A1" w:rsidP="00E80425">
      <w:pPr>
        <w:autoSpaceDE w:val="0"/>
        <w:autoSpaceDN w:val="0"/>
        <w:adjustRightInd w:val="0"/>
        <w:jc w:val="both"/>
        <w:rPr>
          <w:rFonts w:ascii="Univers" w:hAnsi="Univers" w:cs="TimesNewRoman,BoldItalic"/>
          <w:b/>
          <w:bCs/>
          <w:i/>
          <w:iCs/>
          <w:sz w:val="22"/>
          <w:szCs w:val="22"/>
        </w:rPr>
      </w:pPr>
    </w:p>
    <w:p w14:paraId="526CD42F" w14:textId="77777777" w:rsidR="003844A1" w:rsidRPr="005565B8" w:rsidRDefault="003844A1" w:rsidP="00E80425">
      <w:pPr>
        <w:autoSpaceDE w:val="0"/>
        <w:autoSpaceDN w:val="0"/>
        <w:adjustRightInd w:val="0"/>
        <w:jc w:val="both"/>
        <w:rPr>
          <w:rFonts w:ascii="Univers" w:hAnsi="Univers" w:cs="TimesNewRoman,BoldItalic"/>
          <w:b/>
          <w:bCs/>
          <w:i/>
          <w:iCs/>
          <w:sz w:val="22"/>
          <w:szCs w:val="22"/>
        </w:rPr>
      </w:pPr>
    </w:p>
    <w:p w14:paraId="526CD430" w14:textId="77777777" w:rsidR="00704ADD" w:rsidRDefault="00704ADD" w:rsidP="00E80425">
      <w:pPr>
        <w:autoSpaceDE w:val="0"/>
        <w:autoSpaceDN w:val="0"/>
        <w:adjustRightInd w:val="0"/>
        <w:jc w:val="both"/>
        <w:rPr>
          <w:rFonts w:ascii="Univers" w:hAnsi="Univers" w:cs="TimesNewRoman,BoldItalic"/>
          <w:b/>
          <w:bCs/>
          <w:i/>
          <w:iCs/>
          <w:sz w:val="22"/>
          <w:szCs w:val="22"/>
        </w:rPr>
      </w:pPr>
    </w:p>
    <w:p w14:paraId="526CD431" w14:textId="77777777" w:rsidR="00704ADD" w:rsidRDefault="00704ADD" w:rsidP="00E80425">
      <w:pPr>
        <w:autoSpaceDE w:val="0"/>
        <w:autoSpaceDN w:val="0"/>
        <w:adjustRightInd w:val="0"/>
        <w:jc w:val="both"/>
        <w:rPr>
          <w:rFonts w:ascii="Univers" w:hAnsi="Univers" w:cs="TimesNewRoman,BoldItalic"/>
          <w:b/>
          <w:bCs/>
          <w:i/>
          <w:iCs/>
          <w:sz w:val="22"/>
          <w:szCs w:val="22"/>
        </w:rPr>
      </w:pPr>
    </w:p>
    <w:p w14:paraId="526CD432" w14:textId="77777777" w:rsidR="004D5DD7" w:rsidRPr="005565B8" w:rsidRDefault="004D5DD7" w:rsidP="00E80425">
      <w:pPr>
        <w:autoSpaceDE w:val="0"/>
        <w:autoSpaceDN w:val="0"/>
        <w:adjustRightInd w:val="0"/>
        <w:jc w:val="both"/>
        <w:rPr>
          <w:rFonts w:ascii="Univers" w:hAnsi="Univers" w:cs="TimesNewRoman,BoldItalic"/>
          <w:b/>
          <w:bCs/>
          <w:i/>
          <w:iCs/>
          <w:sz w:val="22"/>
          <w:szCs w:val="22"/>
        </w:rPr>
      </w:pPr>
      <w:r w:rsidRPr="005565B8">
        <w:rPr>
          <w:rFonts w:ascii="Univers" w:hAnsi="Univers" w:cs="TimesNewRoman,BoldItalic"/>
          <w:b/>
          <w:bCs/>
          <w:i/>
          <w:iCs/>
          <w:sz w:val="22"/>
          <w:szCs w:val="22"/>
        </w:rPr>
        <w:t>1. PREMESSA.</w:t>
      </w:r>
    </w:p>
    <w:p w14:paraId="526CD433" w14:textId="77777777" w:rsidR="00365BF7" w:rsidRPr="005565B8" w:rsidRDefault="00365BF7" w:rsidP="00E80425">
      <w:pPr>
        <w:autoSpaceDE w:val="0"/>
        <w:autoSpaceDN w:val="0"/>
        <w:adjustRightInd w:val="0"/>
        <w:jc w:val="both"/>
        <w:rPr>
          <w:rFonts w:ascii="Univers" w:hAnsi="Univers" w:cs="TimesNewRoman,BoldItalic"/>
          <w:b/>
          <w:bCs/>
          <w:i/>
          <w:iCs/>
          <w:sz w:val="22"/>
          <w:szCs w:val="22"/>
        </w:rPr>
      </w:pPr>
    </w:p>
    <w:p w14:paraId="526CD434" w14:textId="77777777" w:rsidR="004D5DD7" w:rsidRPr="005565B8" w:rsidRDefault="004D5DD7" w:rsidP="00E80425">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1.1 Introduzione.</w:t>
      </w:r>
    </w:p>
    <w:p w14:paraId="526CD435" w14:textId="77777777" w:rsidR="00365BF7" w:rsidRDefault="00365BF7" w:rsidP="00365BF7"/>
    <w:p w14:paraId="526CD436" w14:textId="6C1B647D" w:rsidR="0002069E" w:rsidRPr="0002069E" w:rsidRDefault="0002069E" w:rsidP="001B443E">
      <w:pPr>
        <w:spacing w:line="360" w:lineRule="auto"/>
        <w:jc w:val="both"/>
        <w:rPr>
          <w:rFonts w:ascii="Univers" w:hAnsi="Univers"/>
          <w:i/>
          <w:sz w:val="22"/>
        </w:rPr>
      </w:pPr>
      <w:r>
        <w:rPr>
          <w:rFonts w:ascii="Univers" w:hAnsi="Univers"/>
          <w:i/>
          <w:sz w:val="22"/>
        </w:rPr>
        <w:t xml:space="preserve">La carta dei servizi giunge con oggi alla </w:t>
      </w:r>
      <w:r w:rsidR="00F3496B">
        <w:rPr>
          <w:rFonts w:ascii="Univers" w:hAnsi="Univers"/>
          <w:i/>
          <w:sz w:val="22"/>
        </w:rPr>
        <w:t>quarta</w:t>
      </w:r>
      <w:r>
        <w:rPr>
          <w:rFonts w:ascii="Univers" w:hAnsi="Univers"/>
          <w:i/>
          <w:sz w:val="22"/>
        </w:rPr>
        <w:t xml:space="preserve"> edizione</w:t>
      </w:r>
      <w:r w:rsidRPr="0002069E">
        <w:rPr>
          <w:rFonts w:ascii="Univers" w:hAnsi="Univers"/>
          <w:i/>
          <w:sz w:val="22"/>
        </w:rPr>
        <w:t>.</w:t>
      </w:r>
    </w:p>
    <w:p w14:paraId="526CD437" w14:textId="77777777" w:rsidR="0002069E" w:rsidRPr="0002069E" w:rsidRDefault="0002069E" w:rsidP="001B443E">
      <w:pPr>
        <w:spacing w:line="360" w:lineRule="auto"/>
        <w:jc w:val="both"/>
        <w:rPr>
          <w:rFonts w:ascii="Univers" w:hAnsi="Univers"/>
          <w:i/>
          <w:sz w:val="22"/>
        </w:rPr>
      </w:pPr>
      <w:r>
        <w:rPr>
          <w:rFonts w:ascii="Univers" w:hAnsi="Univers"/>
          <w:i/>
          <w:sz w:val="22"/>
        </w:rPr>
        <w:t xml:space="preserve">Nel corso degli ultimi anni l’azienda ha investito </w:t>
      </w:r>
      <w:r w:rsidRPr="0002069E">
        <w:rPr>
          <w:rFonts w:ascii="Univers" w:hAnsi="Univers"/>
          <w:i/>
          <w:sz w:val="22"/>
        </w:rPr>
        <w:t>per migliora</w:t>
      </w:r>
      <w:r>
        <w:rPr>
          <w:rFonts w:ascii="Univers" w:hAnsi="Univers"/>
          <w:i/>
          <w:sz w:val="22"/>
        </w:rPr>
        <w:t xml:space="preserve">re </w:t>
      </w:r>
      <w:r w:rsidRPr="0002069E">
        <w:rPr>
          <w:rFonts w:ascii="Univers" w:hAnsi="Univers"/>
          <w:i/>
          <w:sz w:val="22"/>
        </w:rPr>
        <w:t xml:space="preserve">gli standard di qualità del servizio pubblico, </w:t>
      </w:r>
      <w:r>
        <w:rPr>
          <w:rFonts w:ascii="Univers" w:hAnsi="Univers"/>
          <w:i/>
          <w:sz w:val="22"/>
        </w:rPr>
        <w:t xml:space="preserve">tenendo presente </w:t>
      </w:r>
      <w:r w:rsidRPr="0002069E">
        <w:rPr>
          <w:rFonts w:ascii="Univers" w:hAnsi="Univers"/>
          <w:i/>
          <w:sz w:val="22"/>
        </w:rPr>
        <w:t xml:space="preserve">le esigenze dei </w:t>
      </w:r>
      <w:r w:rsidR="00A008C2">
        <w:rPr>
          <w:rFonts w:ascii="Univers" w:hAnsi="Univers"/>
          <w:i/>
          <w:sz w:val="22"/>
        </w:rPr>
        <w:t>viaggiatori</w:t>
      </w:r>
      <w:r w:rsidRPr="0002069E">
        <w:rPr>
          <w:rFonts w:ascii="Univers" w:hAnsi="Univers"/>
          <w:i/>
          <w:sz w:val="22"/>
        </w:rPr>
        <w:t>.</w:t>
      </w:r>
    </w:p>
    <w:p w14:paraId="526CD438" w14:textId="0BB96705" w:rsidR="0002069E" w:rsidRPr="0002069E" w:rsidRDefault="005A18CF" w:rsidP="001B443E">
      <w:pPr>
        <w:spacing w:line="360" w:lineRule="auto"/>
        <w:jc w:val="both"/>
        <w:rPr>
          <w:rFonts w:ascii="Univers" w:hAnsi="Univers"/>
          <w:i/>
          <w:sz w:val="22"/>
        </w:rPr>
      </w:pPr>
      <w:r>
        <w:rPr>
          <w:rFonts w:ascii="Univers" w:hAnsi="Univers"/>
          <w:i/>
          <w:sz w:val="22"/>
        </w:rPr>
        <w:t>Nonostante l</w:t>
      </w:r>
      <w:r w:rsidR="00AB2D32">
        <w:rPr>
          <w:rFonts w:ascii="Univers" w:hAnsi="Univers"/>
          <w:i/>
          <w:sz w:val="22"/>
        </w:rPr>
        <w:t xml:space="preserve">’aumento </w:t>
      </w:r>
      <w:r w:rsidR="004B778D">
        <w:rPr>
          <w:rFonts w:ascii="Univers" w:hAnsi="Univers"/>
          <w:i/>
          <w:sz w:val="22"/>
        </w:rPr>
        <w:t>travolgente  del costo del carburante ed in generale delle materie prime</w:t>
      </w:r>
      <w:r w:rsidR="00A008C2">
        <w:rPr>
          <w:rFonts w:ascii="Univers" w:hAnsi="Univers"/>
          <w:i/>
          <w:sz w:val="22"/>
        </w:rPr>
        <w:t>, l’azienda è riuscita a mantenere i prezzi dei titoli di viaggio, ad un livello accettabile senza (nei limiti del possibile), incidere ulteriormente sulle tasche dei viaggiatori.</w:t>
      </w:r>
    </w:p>
    <w:p w14:paraId="526CD439" w14:textId="77777777" w:rsidR="0002069E" w:rsidRPr="0002069E" w:rsidRDefault="00A008C2" w:rsidP="001B443E">
      <w:pPr>
        <w:spacing w:line="360" w:lineRule="auto"/>
        <w:jc w:val="both"/>
        <w:rPr>
          <w:rFonts w:ascii="Univers" w:hAnsi="Univers"/>
          <w:i/>
          <w:sz w:val="22"/>
        </w:rPr>
      </w:pPr>
      <w:r>
        <w:rPr>
          <w:rFonts w:ascii="Univers" w:hAnsi="Univers"/>
          <w:i/>
          <w:sz w:val="22"/>
        </w:rPr>
        <w:t>P</w:t>
      </w:r>
      <w:r w:rsidR="0002069E" w:rsidRPr="0002069E">
        <w:rPr>
          <w:rFonts w:ascii="Univers" w:hAnsi="Univers"/>
          <w:i/>
          <w:sz w:val="22"/>
        </w:rPr>
        <w:t>reme s</w:t>
      </w:r>
      <w:r>
        <w:rPr>
          <w:rFonts w:ascii="Univers" w:hAnsi="Univers"/>
          <w:i/>
          <w:sz w:val="22"/>
        </w:rPr>
        <w:t>ottolineare la quasi assenza di</w:t>
      </w:r>
      <w:r w:rsidR="0002069E" w:rsidRPr="0002069E">
        <w:rPr>
          <w:rFonts w:ascii="Univers" w:hAnsi="Univers"/>
          <w:i/>
          <w:sz w:val="22"/>
        </w:rPr>
        <w:t xml:space="preserve"> reclami presentati da chi utilizza i nostri servizi di trasporto pubblico nel corso</w:t>
      </w:r>
      <w:r>
        <w:rPr>
          <w:rFonts w:ascii="Univers" w:hAnsi="Univers"/>
          <w:i/>
          <w:sz w:val="22"/>
        </w:rPr>
        <w:t xml:space="preserve"> </w:t>
      </w:r>
      <w:r w:rsidR="0002069E" w:rsidRPr="0002069E">
        <w:rPr>
          <w:rFonts w:ascii="Univers" w:hAnsi="Univers"/>
          <w:i/>
          <w:sz w:val="22"/>
        </w:rPr>
        <w:t>dell’</w:t>
      </w:r>
      <w:r>
        <w:rPr>
          <w:rFonts w:ascii="Univers" w:hAnsi="Univers"/>
          <w:i/>
          <w:sz w:val="22"/>
        </w:rPr>
        <w:t>ultimo biennio</w:t>
      </w:r>
      <w:r w:rsidR="0002069E" w:rsidRPr="0002069E">
        <w:rPr>
          <w:rFonts w:ascii="Univers" w:hAnsi="Univers"/>
          <w:i/>
          <w:sz w:val="22"/>
        </w:rPr>
        <w:t>.</w:t>
      </w:r>
    </w:p>
    <w:p w14:paraId="526CD43A" w14:textId="77777777" w:rsidR="0002069E" w:rsidRPr="0002069E" w:rsidRDefault="00A008C2" w:rsidP="001B443E">
      <w:pPr>
        <w:spacing w:line="360" w:lineRule="auto"/>
        <w:jc w:val="both"/>
        <w:rPr>
          <w:rFonts w:ascii="Univers" w:hAnsi="Univers"/>
          <w:i/>
          <w:sz w:val="22"/>
        </w:rPr>
      </w:pPr>
      <w:r>
        <w:rPr>
          <w:rFonts w:ascii="Univers" w:hAnsi="Univers"/>
          <w:i/>
          <w:sz w:val="22"/>
        </w:rPr>
        <w:t xml:space="preserve">Per il prossimo biennio di validità della Carta dei Servizi, l’azienda si impegna a non perdere di vista </w:t>
      </w:r>
      <w:r w:rsidR="0002069E" w:rsidRPr="0002069E">
        <w:rPr>
          <w:rFonts w:ascii="Univers" w:hAnsi="Univers"/>
          <w:i/>
          <w:sz w:val="22"/>
        </w:rPr>
        <w:t>i</w:t>
      </w:r>
      <w:r>
        <w:rPr>
          <w:rFonts w:ascii="Univers" w:hAnsi="Univers"/>
          <w:i/>
          <w:sz w:val="22"/>
        </w:rPr>
        <w:t>l</w:t>
      </w:r>
      <w:r w:rsidR="0002069E" w:rsidRPr="0002069E">
        <w:rPr>
          <w:rFonts w:ascii="Univers" w:hAnsi="Univers"/>
          <w:i/>
          <w:sz w:val="22"/>
        </w:rPr>
        <w:t xml:space="preserve"> migliora</w:t>
      </w:r>
      <w:r>
        <w:rPr>
          <w:rFonts w:ascii="Univers" w:hAnsi="Univers"/>
          <w:i/>
          <w:sz w:val="22"/>
        </w:rPr>
        <w:t>mento continuo degli</w:t>
      </w:r>
      <w:r w:rsidR="0002069E" w:rsidRPr="0002069E">
        <w:rPr>
          <w:rFonts w:ascii="Univers" w:hAnsi="Univers"/>
          <w:i/>
          <w:sz w:val="22"/>
        </w:rPr>
        <w:t xml:space="preserve"> standard qualitativi, </w:t>
      </w:r>
      <w:r>
        <w:rPr>
          <w:rFonts w:ascii="Univers" w:hAnsi="Univers"/>
          <w:i/>
          <w:sz w:val="22"/>
        </w:rPr>
        <w:t xml:space="preserve">cercando di incontrare </w:t>
      </w:r>
      <w:r w:rsidR="003761F4">
        <w:rPr>
          <w:rFonts w:ascii="Univers" w:hAnsi="Univers"/>
          <w:i/>
          <w:sz w:val="22"/>
        </w:rPr>
        <w:t xml:space="preserve">per quanto possibile, anche </w:t>
      </w:r>
      <w:r w:rsidR="0002069E" w:rsidRPr="0002069E">
        <w:rPr>
          <w:rFonts w:ascii="Univers" w:hAnsi="Univers"/>
          <w:i/>
          <w:sz w:val="22"/>
        </w:rPr>
        <w:t>le esigenze quotidiane</w:t>
      </w:r>
      <w:r>
        <w:rPr>
          <w:rFonts w:ascii="Univers" w:hAnsi="Univers"/>
          <w:i/>
          <w:sz w:val="22"/>
        </w:rPr>
        <w:t xml:space="preserve"> dei viaggiatori</w:t>
      </w:r>
      <w:r w:rsidR="0002069E" w:rsidRPr="0002069E">
        <w:rPr>
          <w:rFonts w:ascii="Univers" w:hAnsi="Univers"/>
          <w:i/>
          <w:sz w:val="22"/>
        </w:rPr>
        <w:t xml:space="preserve">. </w:t>
      </w:r>
    </w:p>
    <w:p w14:paraId="526CD43B" w14:textId="77777777" w:rsidR="0002069E" w:rsidRPr="0002069E" w:rsidRDefault="00A008C2" w:rsidP="001B443E">
      <w:pPr>
        <w:spacing w:line="360" w:lineRule="auto"/>
        <w:jc w:val="both"/>
        <w:rPr>
          <w:rFonts w:ascii="Univers" w:hAnsi="Univers"/>
          <w:i/>
          <w:sz w:val="22"/>
        </w:rPr>
      </w:pPr>
      <w:r>
        <w:rPr>
          <w:rFonts w:ascii="Univers" w:hAnsi="Univers"/>
          <w:i/>
          <w:sz w:val="22"/>
        </w:rPr>
        <w:t>Non nascondiamo l</w:t>
      </w:r>
      <w:r w:rsidR="0002069E" w:rsidRPr="0002069E">
        <w:rPr>
          <w:rFonts w:ascii="Univers" w:hAnsi="Univers"/>
          <w:i/>
          <w:sz w:val="22"/>
        </w:rPr>
        <w:t xml:space="preserve">e difficoltà </w:t>
      </w:r>
      <w:r w:rsidR="003761F4">
        <w:rPr>
          <w:rFonts w:ascii="Univers" w:hAnsi="Univers"/>
          <w:i/>
          <w:sz w:val="22"/>
        </w:rPr>
        <w:t>del momento non sempre</w:t>
      </w:r>
      <w:r w:rsidR="0002069E" w:rsidRPr="0002069E">
        <w:rPr>
          <w:rFonts w:ascii="Univers" w:hAnsi="Univers"/>
          <w:i/>
          <w:sz w:val="22"/>
        </w:rPr>
        <w:t xml:space="preserve"> dipendenti dalla Nostra volontà, ma garantiamo </w:t>
      </w:r>
      <w:r w:rsidR="0073779C">
        <w:rPr>
          <w:rFonts w:ascii="Univers" w:hAnsi="Univers"/>
          <w:i/>
          <w:sz w:val="22"/>
        </w:rPr>
        <w:t xml:space="preserve">come sempre, </w:t>
      </w:r>
      <w:r w:rsidR="0002069E" w:rsidRPr="0002069E">
        <w:rPr>
          <w:rFonts w:ascii="Univers" w:hAnsi="Univers"/>
          <w:i/>
          <w:sz w:val="22"/>
        </w:rPr>
        <w:t>il Nostro massimo impegno per</w:t>
      </w:r>
      <w:r w:rsidR="0073779C">
        <w:rPr>
          <w:rFonts w:ascii="Univers" w:hAnsi="Univers"/>
          <w:i/>
          <w:sz w:val="22"/>
        </w:rPr>
        <w:t xml:space="preserve"> migliorare i servizi offerti</w:t>
      </w:r>
      <w:r w:rsidR="0002069E" w:rsidRPr="0002069E">
        <w:rPr>
          <w:rFonts w:ascii="Univers" w:hAnsi="Univers"/>
          <w:i/>
          <w:sz w:val="22"/>
        </w:rPr>
        <w:t>.</w:t>
      </w:r>
    </w:p>
    <w:p w14:paraId="526CD43C" w14:textId="77777777" w:rsidR="00365BF7" w:rsidRPr="005565B8" w:rsidRDefault="00365BF7" w:rsidP="00E80425">
      <w:pPr>
        <w:autoSpaceDE w:val="0"/>
        <w:autoSpaceDN w:val="0"/>
        <w:adjustRightInd w:val="0"/>
        <w:jc w:val="both"/>
        <w:rPr>
          <w:rFonts w:ascii="Univers" w:hAnsi="Univers" w:cs="TimesNewRoman,Italic"/>
          <w:i/>
          <w:iCs/>
          <w:sz w:val="22"/>
          <w:szCs w:val="22"/>
        </w:rPr>
      </w:pPr>
    </w:p>
    <w:p w14:paraId="526CD43D" w14:textId="77777777" w:rsidR="00365BF7" w:rsidRPr="005565B8" w:rsidRDefault="00365BF7" w:rsidP="00E80425">
      <w:pPr>
        <w:autoSpaceDE w:val="0"/>
        <w:autoSpaceDN w:val="0"/>
        <w:adjustRightInd w:val="0"/>
        <w:jc w:val="both"/>
        <w:rPr>
          <w:rFonts w:ascii="Univers" w:hAnsi="Univers" w:cs="TimesNewRoman,Italic"/>
          <w:i/>
          <w:iCs/>
          <w:sz w:val="22"/>
          <w:szCs w:val="22"/>
        </w:rPr>
      </w:pPr>
    </w:p>
    <w:p w14:paraId="526CD43E" w14:textId="77777777" w:rsidR="003761F4" w:rsidRDefault="003761F4" w:rsidP="003844A1">
      <w:pPr>
        <w:autoSpaceDE w:val="0"/>
        <w:autoSpaceDN w:val="0"/>
        <w:adjustRightInd w:val="0"/>
        <w:jc w:val="right"/>
        <w:rPr>
          <w:rFonts w:ascii="Univers" w:hAnsi="Univers" w:cs="TimesNewRoman,Italic"/>
          <w:i/>
          <w:iCs/>
          <w:sz w:val="22"/>
          <w:szCs w:val="22"/>
        </w:rPr>
      </w:pPr>
    </w:p>
    <w:p w14:paraId="526CD43F" w14:textId="77777777" w:rsidR="00537B04" w:rsidRPr="005565B8" w:rsidRDefault="00F2595E" w:rsidP="003844A1">
      <w:pPr>
        <w:autoSpaceDE w:val="0"/>
        <w:autoSpaceDN w:val="0"/>
        <w:adjustRightInd w:val="0"/>
        <w:jc w:val="right"/>
        <w:rPr>
          <w:rFonts w:ascii="Univers" w:hAnsi="Univers" w:cs="TimesNewRoman,Italic"/>
          <w:i/>
          <w:iCs/>
          <w:sz w:val="22"/>
          <w:szCs w:val="22"/>
        </w:rPr>
      </w:pPr>
      <w:r w:rsidRPr="005565B8">
        <w:rPr>
          <w:rFonts w:ascii="Univers" w:hAnsi="Univers" w:cs="TimesNewRoman,Italic"/>
          <w:i/>
          <w:iCs/>
          <w:sz w:val="22"/>
          <w:szCs w:val="22"/>
        </w:rPr>
        <w:t>L’Amministratore</w:t>
      </w:r>
    </w:p>
    <w:p w14:paraId="526CD440" w14:textId="77777777" w:rsidR="004D5DD7" w:rsidRPr="005565B8" w:rsidRDefault="00537B04" w:rsidP="003844A1">
      <w:pPr>
        <w:autoSpaceDE w:val="0"/>
        <w:autoSpaceDN w:val="0"/>
        <w:adjustRightInd w:val="0"/>
        <w:jc w:val="right"/>
        <w:rPr>
          <w:rFonts w:ascii="Univers" w:hAnsi="Univers" w:cs="TimesNewRoman,Italic"/>
          <w:i/>
          <w:iCs/>
          <w:sz w:val="22"/>
          <w:szCs w:val="22"/>
        </w:rPr>
      </w:pPr>
      <w:r w:rsidRPr="005565B8">
        <w:rPr>
          <w:rFonts w:ascii="Univers" w:hAnsi="Univers" w:cs="TimesNewRoman,Italic"/>
          <w:i/>
          <w:iCs/>
          <w:sz w:val="22"/>
          <w:szCs w:val="22"/>
        </w:rPr>
        <w:t>IELPO Maria</w:t>
      </w:r>
    </w:p>
    <w:p w14:paraId="526CD441" w14:textId="77777777" w:rsidR="00365BF7" w:rsidRPr="005565B8" w:rsidRDefault="00365BF7" w:rsidP="003844A1">
      <w:pPr>
        <w:autoSpaceDE w:val="0"/>
        <w:autoSpaceDN w:val="0"/>
        <w:adjustRightInd w:val="0"/>
        <w:jc w:val="right"/>
        <w:rPr>
          <w:rFonts w:ascii="Univers" w:hAnsi="Univers" w:cs="TimesNewRoman,Bold"/>
          <w:b/>
          <w:bCs/>
          <w:sz w:val="22"/>
          <w:szCs w:val="22"/>
        </w:rPr>
      </w:pPr>
    </w:p>
    <w:p w14:paraId="526CD442" w14:textId="77777777" w:rsidR="00365BF7" w:rsidRPr="005565B8" w:rsidRDefault="00365BF7" w:rsidP="00E80425">
      <w:pPr>
        <w:autoSpaceDE w:val="0"/>
        <w:autoSpaceDN w:val="0"/>
        <w:adjustRightInd w:val="0"/>
        <w:jc w:val="both"/>
        <w:rPr>
          <w:rFonts w:ascii="Univers" w:hAnsi="Univers" w:cs="TimesNewRoman,Bold"/>
          <w:b/>
          <w:bCs/>
          <w:sz w:val="22"/>
          <w:szCs w:val="22"/>
        </w:rPr>
      </w:pPr>
    </w:p>
    <w:p w14:paraId="526CD443" w14:textId="77777777" w:rsidR="00365BF7" w:rsidRPr="005565B8" w:rsidRDefault="00365BF7" w:rsidP="00E80425">
      <w:pPr>
        <w:autoSpaceDE w:val="0"/>
        <w:autoSpaceDN w:val="0"/>
        <w:adjustRightInd w:val="0"/>
        <w:jc w:val="both"/>
        <w:rPr>
          <w:rFonts w:ascii="Univers" w:hAnsi="Univers" w:cs="TimesNewRoman,Bold"/>
          <w:b/>
          <w:bCs/>
          <w:sz w:val="22"/>
          <w:szCs w:val="22"/>
        </w:rPr>
      </w:pPr>
    </w:p>
    <w:p w14:paraId="526CD444" w14:textId="77777777" w:rsidR="00365BF7" w:rsidRPr="005565B8" w:rsidRDefault="00365BF7" w:rsidP="00E80425">
      <w:pPr>
        <w:autoSpaceDE w:val="0"/>
        <w:autoSpaceDN w:val="0"/>
        <w:adjustRightInd w:val="0"/>
        <w:jc w:val="both"/>
        <w:rPr>
          <w:rFonts w:ascii="Univers" w:hAnsi="Univers" w:cs="TimesNewRoman,Bold"/>
          <w:b/>
          <w:bCs/>
          <w:sz w:val="22"/>
          <w:szCs w:val="22"/>
        </w:rPr>
      </w:pPr>
    </w:p>
    <w:p w14:paraId="526CD445" w14:textId="77777777" w:rsidR="00365BF7" w:rsidRPr="005565B8" w:rsidRDefault="00365BF7" w:rsidP="00E80425">
      <w:pPr>
        <w:autoSpaceDE w:val="0"/>
        <w:autoSpaceDN w:val="0"/>
        <w:adjustRightInd w:val="0"/>
        <w:jc w:val="both"/>
        <w:rPr>
          <w:rFonts w:ascii="Univers" w:hAnsi="Univers" w:cs="TimesNewRoman,Bold"/>
          <w:b/>
          <w:bCs/>
          <w:sz w:val="22"/>
          <w:szCs w:val="22"/>
        </w:rPr>
      </w:pPr>
    </w:p>
    <w:p w14:paraId="526CD446" w14:textId="77777777" w:rsidR="00365BF7" w:rsidRPr="005565B8" w:rsidRDefault="00365BF7" w:rsidP="00E80425">
      <w:pPr>
        <w:autoSpaceDE w:val="0"/>
        <w:autoSpaceDN w:val="0"/>
        <w:adjustRightInd w:val="0"/>
        <w:jc w:val="both"/>
        <w:rPr>
          <w:rFonts w:ascii="Univers" w:hAnsi="Univers" w:cs="TimesNewRoman,Bold"/>
          <w:b/>
          <w:bCs/>
          <w:sz w:val="22"/>
          <w:szCs w:val="22"/>
        </w:rPr>
      </w:pPr>
    </w:p>
    <w:p w14:paraId="526CD447" w14:textId="77777777" w:rsidR="00B53C62" w:rsidRDefault="00B53C62" w:rsidP="00E80425">
      <w:pPr>
        <w:autoSpaceDE w:val="0"/>
        <w:autoSpaceDN w:val="0"/>
        <w:adjustRightInd w:val="0"/>
        <w:jc w:val="both"/>
        <w:rPr>
          <w:rFonts w:ascii="Univers" w:hAnsi="Univers" w:cs="TimesNewRoman,Bold"/>
          <w:b/>
          <w:bCs/>
          <w:sz w:val="22"/>
          <w:szCs w:val="22"/>
        </w:rPr>
        <w:sectPr w:rsidR="00B53C62" w:rsidSect="0002069E">
          <w:headerReference w:type="even" r:id="rId7"/>
          <w:headerReference w:type="default" r:id="rId8"/>
          <w:footerReference w:type="default" r:id="rId9"/>
          <w:headerReference w:type="first" r:id="rId10"/>
          <w:pgSz w:w="12240" w:h="15840"/>
          <w:pgMar w:top="1417" w:right="1134" w:bottom="1134" w:left="1134" w:header="720" w:footer="720" w:gutter="0"/>
          <w:pgBorders w:offsetFrom="page">
            <w:left w:val="dashDotStroked" w:sz="24" w:space="24" w:color="auto"/>
          </w:pgBorders>
          <w:cols w:space="720"/>
          <w:noEndnote/>
        </w:sectPr>
      </w:pPr>
    </w:p>
    <w:p w14:paraId="526CD448" w14:textId="77777777" w:rsidR="00B53C62" w:rsidRDefault="00B53C62" w:rsidP="00E80425">
      <w:pPr>
        <w:autoSpaceDE w:val="0"/>
        <w:autoSpaceDN w:val="0"/>
        <w:adjustRightInd w:val="0"/>
        <w:jc w:val="both"/>
        <w:rPr>
          <w:rFonts w:ascii="Univers" w:hAnsi="Univers" w:cs="TimesNewRoman,Bold"/>
          <w:b/>
          <w:bCs/>
          <w:sz w:val="22"/>
          <w:szCs w:val="22"/>
        </w:rPr>
      </w:pPr>
    </w:p>
    <w:p w14:paraId="526CD449" w14:textId="77777777" w:rsidR="00365BF7" w:rsidRPr="005565B8" w:rsidRDefault="00365BF7" w:rsidP="00E80425">
      <w:pPr>
        <w:autoSpaceDE w:val="0"/>
        <w:autoSpaceDN w:val="0"/>
        <w:adjustRightInd w:val="0"/>
        <w:jc w:val="both"/>
        <w:rPr>
          <w:rFonts w:ascii="Univers" w:hAnsi="Univers" w:cs="TimesNewRoman,Bold"/>
          <w:b/>
          <w:bCs/>
          <w:sz w:val="22"/>
          <w:szCs w:val="22"/>
        </w:rPr>
      </w:pPr>
    </w:p>
    <w:p w14:paraId="526CD44A" w14:textId="77777777" w:rsidR="004D5DD7" w:rsidRPr="005565B8" w:rsidRDefault="004D5DD7" w:rsidP="00E80425">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 xml:space="preserve">1.2 </w:t>
      </w:r>
      <w:r w:rsidR="00F46843" w:rsidRPr="005565B8">
        <w:rPr>
          <w:rFonts w:ascii="Univers" w:hAnsi="Univers" w:cs="TimesNewRoman,Bold"/>
          <w:b/>
          <w:bCs/>
          <w:sz w:val="22"/>
          <w:szCs w:val="22"/>
        </w:rPr>
        <w:t xml:space="preserve">presentazione </w:t>
      </w:r>
      <w:r w:rsidRPr="005565B8">
        <w:rPr>
          <w:rFonts w:ascii="Univers" w:hAnsi="Univers" w:cs="TimesNewRoman,Bold"/>
          <w:b/>
          <w:bCs/>
          <w:sz w:val="22"/>
          <w:szCs w:val="22"/>
        </w:rPr>
        <w:t>Carta de</w:t>
      </w:r>
      <w:r w:rsidR="006E62FF">
        <w:rPr>
          <w:rFonts w:ascii="Univers" w:hAnsi="Univers" w:cs="TimesNewRoman,Bold"/>
          <w:b/>
          <w:bCs/>
          <w:sz w:val="22"/>
          <w:szCs w:val="22"/>
        </w:rPr>
        <w:t>i servizi (carta de</w:t>
      </w:r>
      <w:r w:rsidRPr="005565B8">
        <w:rPr>
          <w:rFonts w:ascii="Univers" w:hAnsi="Univers" w:cs="TimesNewRoman,Bold"/>
          <w:b/>
          <w:bCs/>
          <w:sz w:val="22"/>
          <w:szCs w:val="22"/>
        </w:rPr>
        <w:t>lla mobilità</w:t>
      </w:r>
      <w:r w:rsidR="006E62FF">
        <w:rPr>
          <w:rFonts w:ascii="Univers" w:hAnsi="Univers" w:cs="TimesNewRoman,Bold"/>
          <w:b/>
          <w:bCs/>
          <w:sz w:val="22"/>
          <w:szCs w:val="22"/>
        </w:rPr>
        <w:t>)</w:t>
      </w:r>
    </w:p>
    <w:p w14:paraId="526CD44B" w14:textId="77777777" w:rsidR="009D74A3" w:rsidRPr="005565B8" w:rsidRDefault="009D74A3" w:rsidP="00035932">
      <w:pPr>
        <w:autoSpaceDE w:val="0"/>
        <w:autoSpaceDN w:val="0"/>
        <w:adjustRightInd w:val="0"/>
        <w:jc w:val="both"/>
        <w:rPr>
          <w:rFonts w:ascii="Century Gothic" w:hAnsi="Century Gothic" w:cs="TimesNewRoman"/>
          <w:sz w:val="20"/>
          <w:szCs w:val="20"/>
        </w:rPr>
      </w:pPr>
    </w:p>
    <w:p w14:paraId="526CD44C" w14:textId="77777777" w:rsidR="004D5DD7" w:rsidRPr="005565B8" w:rsidRDefault="00035932" w:rsidP="00035932">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 xml:space="preserve">Rappresenta la formalizzazione degli impegni assunti con l’utenza </w:t>
      </w:r>
      <w:r w:rsidR="004D5DD7" w:rsidRPr="005565B8">
        <w:rPr>
          <w:rFonts w:ascii="Century Gothic" w:hAnsi="Century Gothic" w:cs="TimesNewRoman"/>
          <w:sz w:val="20"/>
          <w:szCs w:val="20"/>
        </w:rPr>
        <w:t>individuando specifici fattori di qualità del</w:t>
      </w:r>
      <w:r w:rsidRPr="005565B8">
        <w:rPr>
          <w:rFonts w:ascii="Century Gothic" w:hAnsi="Century Gothic" w:cs="TimesNewRoman"/>
          <w:sz w:val="20"/>
          <w:szCs w:val="20"/>
        </w:rPr>
        <w:t xml:space="preserve"> </w:t>
      </w:r>
      <w:r w:rsidR="004D5DD7" w:rsidRPr="005565B8">
        <w:rPr>
          <w:rFonts w:ascii="Century Gothic" w:hAnsi="Century Gothic" w:cs="TimesNewRoman"/>
          <w:sz w:val="20"/>
          <w:szCs w:val="20"/>
        </w:rPr>
        <w:t>servizio (affidabilità, puntualità, comfort a bordo dei mezzi, rispetto dell’ambiente,</w:t>
      </w:r>
    </w:p>
    <w:p w14:paraId="526CD44D" w14:textId="77777777" w:rsidR="004D5DD7" w:rsidRPr="005565B8" w:rsidRDefault="004D5DD7" w:rsidP="00035932">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informazioni ecc.) e, per ognuno di essi lo standard che dovrà essere rispettato nel</w:t>
      </w:r>
      <w:r w:rsidR="00035932" w:rsidRPr="005565B8">
        <w:rPr>
          <w:rFonts w:ascii="Century Gothic" w:hAnsi="Century Gothic" w:cs="TimesNewRoman"/>
          <w:sz w:val="20"/>
          <w:szCs w:val="20"/>
        </w:rPr>
        <w:t xml:space="preserve"> </w:t>
      </w:r>
      <w:r w:rsidRPr="005565B8">
        <w:rPr>
          <w:rFonts w:ascii="Century Gothic" w:hAnsi="Century Gothic" w:cs="TimesNewRoman"/>
          <w:sz w:val="20"/>
          <w:szCs w:val="20"/>
        </w:rPr>
        <w:t xml:space="preserve">periodo in cui </w:t>
      </w:r>
      <w:smartTag w:uri="urn:schemas-microsoft-com:office:smarttags" w:element="PersonName">
        <w:smartTagPr>
          <w:attr w:name="ProductID" w:val="la Carta"/>
        </w:smartTagPr>
        <w:r w:rsidRPr="005565B8">
          <w:rPr>
            <w:rFonts w:ascii="Century Gothic" w:hAnsi="Century Gothic" w:cs="TimesNewRoman"/>
            <w:sz w:val="20"/>
            <w:szCs w:val="20"/>
          </w:rPr>
          <w:t>la Carta</w:t>
        </w:r>
      </w:smartTag>
      <w:r w:rsidRPr="005565B8">
        <w:rPr>
          <w:rFonts w:ascii="Century Gothic" w:hAnsi="Century Gothic" w:cs="TimesNewRoman"/>
          <w:sz w:val="20"/>
          <w:szCs w:val="20"/>
        </w:rPr>
        <w:t xml:space="preserve"> stessa fa riferimento.</w:t>
      </w:r>
    </w:p>
    <w:p w14:paraId="526CD44E" w14:textId="77777777" w:rsidR="00035932" w:rsidRPr="005565B8" w:rsidRDefault="00035932" w:rsidP="00E80425">
      <w:pPr>
        <w:autoSpaceDE w:val="0"/>
        <w:autoSpaceDN w:val="0"/>
        <w:adjustRightInd w:val="0"/>
        <w:jc w:val="both"/>
        <w:rPr>
          <w:rFonts w:ascii="Century Gothic" w:hAnsi="Century Gothic" w:cs="TimesNewRoman"/>
          <w:sz w:val="20"/>
          <w:szCs w:val="20"/>
        </w:rPr>
      </w:pPr>
    </w:p>
    <w:p w14:paraId="526CD44F" w14:textId="77777777" w:rsidR="00035932"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 xml:space="preserve">Gli standard potranno essere adeguati </w:t>
      </w:r>
      <w:r w:rsidR="00035932" w:rsidRPr="005565B8">
        <w:rPr>
          <w:rFonts w:ascii="Century Gothic" w:hAnsi="Century Gothic" w:cs="TimesNewRoman"/>
          <w:sz w:val="20"/>
          <w:szCs w:val="20"/>
        </w:rPr>
        <w:t>nel corso degli anni, rispetto alle aspettative dell’utenza ed alle segnalazioni che da questi perverranno attraverso l’indagine di Customer Satisfaction e la gestione dei reclami.</w:t>
      </w:r>
    </w:p>
    <w:p w14:paraId="526CD450"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Il quadro normativo di riferimento in materia di Carta della mobilità è il seguente:</w:t>
      </w:r>
    </w:p>
    <w:p w14:paraId="526CD451"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Direttiva della Presidenza del Consiglio 27 gennaio 1994, recante “</w:t>
      </w:r>
      <w:r w:rsidRPr="005565B8">
        <w:rPr>
          <w:rFonts w:ascii="Century Gothic" w:hAnsi="Century Gothic" w:cs="TimesNewRoman,Italic"/>
          <w:i/>
          <w:iCs/>
          <w:sz w:val="20"/>
          <w:szCs w:val="20"/>
        </w:rPr>
        <w:t>Principi</w:t>
      </w:r>
      <w:r w:rsidR="0073779C">
        <w:rPr>
          <w:rFonts w:ascii="Century Gothic" w:hAnsi="Century Gothic" w:cs="TimesNewRoman,Italic"/>
          <w:i/>
          <w:iCs/>
          <w:sz w:val="20"/>
          <w:szCs w:val="20"/>
        </w:rPr>
        <w:t xml:space="preserve"> </w:t>
      </w:r>
      <w:r w:rsidRPr="005565B8">
        <w:rPr>
          <w:rFonts w:ascii="Century Gothic" w:hAnsi="Century Gothic" w:cs="TimesNewRoman,Italic"/>
          <w:i/>
          <w:iCs/>
          <w:sz w:val="20"/>
          <w:szCs w:val="20"/>
        </w:rPr>
        <w:t>sull’erogazione dei servizi pubblici</w:t>
      </w:r>
      <w:r w:rsidRPr="005565B8">
        <w:rPr>
          <w:rFonts w:ascii="Century Gothic" w:hAnsi="Century Gothic" w:cs="TimesNewRoman"/>
          <w:sz w:val="20"/>
          <w:szCs w:val="20"/>
        </w:rPr>
        <w:t>”;</w:t>
      </w:r>
    </w:p>
    <w:p w14:paraId="526CD452"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00035932" w:rsidRPr="005565B8">
        <w:rPr>
          <w:rFonts w:ascii="Century Gothic" w:hAnsi="Century Gothic" w:cs="TimesNewRoman"/>
          <w:sz w:val="20"/>
          <w:szCs w:val="20"/>
        </w:rPr>
        <w:t xml:space="preserve">legge n.273 </w:t>
      </w:r>
      <w:r w:rsidRPr="005565B8">
        <w:rPr>
          <w:rFonts w:ascii="Century Gothic" w:hAnsi="Century Gothic" w:cs="TimesNewRoman"/>
          <w:sz w:val="20"/>
          <w:szCs w:val="20"/>
        </w:rPr>
        <w:t>dell’11 luglio 1995 intitolata “</w:t>
      </w:r>
      <w:r w:rsidRPr="005565B8">
        <w:rPr>
          <w:rFonts w:ascii="Century Gothic" w:hAnsi="Century Gothic" w:cs="TimesNewRoman,Italic"/>
          <w:i/>
          <w:iCs/>
          <w:sz w:val="20"/>
          <w:szCs w:val="20"/>
        </w:rPr>
        <w:t>Misure urgenti per la semplificazione dei procedimenti</w:t>
      </w:r>
      <w:r w:rsidR="00035932" w:rsidRPr="005565B8">
        <w:rPr>
          <w:rFonts w:ascii="Century Gothic" w:hAnsi="Century Gothic" w:cs="TimesNewRoman,Italic"/>
          <w:i/>
          <w:iCs/>
          <w:sz w:val="20"/>
          <w:szCs w:val="20"/>
        </w:rPr>
        <w:t xml:space="preserve"> </w:t>
      </w:r>
      <w:r w:rsidRPr="005565B8">
        <w:rPr>
          <w:rFonts w:ascii="Century Gothic" w:hAnsi="Century Gothic" w:cs="TimesNewRoman,Italic"/>
          <w:i/>
          <w:iCs/>
          <w:sz w:val="20"/>
          <w:szCs w:val="20"/>
        </w:rPr>
        <w:t>amministrativi e per il miglioramento dell’efficienza delle pubbliche</w:t>
      </w:r>
      <w:r w:rsidR="00035932" w:rsidRPr="005565B8">
        <w:rPr>
          <w:rFonts w:ascii="Century Gothic" w:hAnsi="Century Gothic" w:cs="TimesNewRoman,Italic"/>
          <w:i/>
          <w:iCs/>
          <w:sz w:val="20"/>
          <w:szCs w:val="20"/>
        </w:rPr>
        <w:t xml:space="preserve"> </w:t>
      </w:r>
      <w:r w:rsidRPr="005565B8">
        <w:rPr>
          <w:rFonts w:ascii="Century Gothic" w:hAnsi="Century Gothic" w:cs="TimesNewRoman,Italic"/>
          <w:i/>
          <w:iCs/>
          <w:sz w:val="20"/>
          <w:szCs w:val="20"/>
        </w:rPr>
        <w:t>amministrazioni</w:t>
      </w:r>
      <w:r w:rsidRPr="005565B8">
        <w:rPr>
          <w:rFonts w:ascii="Century Gothic" w:hAnsi="Century Gothic" w:cs="TimesNewRoman"/>
          <w:sz w:val="20"/>
          <w:szCs w:val="20"/>
        </w:rPr>
        <w:t>”;</w:t>
      </w:r>
    </w:p>
    <w:p w14:paraId="526CD453"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Decreto del Presidente del Consiglio dei Ministri del 19 maggio 1995 che individua i</w:t>
      </w:r>
      <w:r w:rsidR="0073779C">
        <w:rPr>
          <w:rFonts w:ascii="Century Gothic" w:hAnsi="Century Gothic" w:cs="TimesNewRoman"/>
          <w:sz w:val="20"/>
          <w:szCs w:val="20"/>
        </w:rPr>
        <w:t xml:space="preserve"> </w:t>
      </w:r>
      <w:r w:rsidRPr="005565B8">
        <w:rPr>
          <w:rFonts w:ascii="Century Gothic" w:hAnsi="Century Gothic" w:cs="TimesNewRoman"/>
          <w:sz w:val="20"/>
          <w:szCs w:val="20"/>
        </w:rPr>
        <w:t>settori di erogazione dei servizi pubblici per l’emanazione degli schemi generali di</w:t>
      </w:r>
      <w:r w:rsidR="0073779C">
        <w:rPr>
          <w:rFonts w:ascii="Century Gothic" w:hAnsi="Century Gothic" w:cs="TimesNewRoman"/>
          <w:sz w:val="20"/>
          <w:szCs w:val="20"/>
        </w:rPr>
        <w:t xml:space="preserve"> </w:t>
      </w:r>
      <w:r w:rsidRPr="005565B8">
        <w:rPr>
          <w:rFonts w:ascii="Century Gothic" w:hAnsi="Century Gothic" w:cs="TimesNewRoman"/>
          <w:sz w:val="20"/>
          <w:szCs w:val="20"/>
        </w:rPr>
        <w:t>riferimento;</w:t>
      </w:r>
    </w:p>
    <w:p w14:paraId="526CD454"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Decreto del Presidente del Consiglio dei Ministri del 30 gennaio 1997;</w:t>
      </w:r>
    </w:p>
    <w:p w14:paraId="526CD455" w14:textId="77777777" w:rsidR="004D5DD7"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Decreto del Presidente del Consiglio dei Ministri del 30 dicembre 1998 intitolato</w:t>
      </w:r>
      <w:r w:rsidR="0073779C">
        <w:rPr>
          <w:rFonts w:ascii="Century Gothic" w:hAnsi="Century Gothic" w:cs="TimesNewRoman"/>
          <w:sz w:val="20"/>
          <w:szCs w:val="20"/>
        </w:rPr>
        <w:t xml:space="preserve"> </w:t>
      </w:r>
      <w:r w:rsidRPr="005565B8">
        <w:rPr>
          <w:rFonts w:ascii="Century Gothic" w:hAnsi="Century Gothic" w:cs="TimesNewRoman"/>
          <w:sz w:val="20"/>
          <w:szCs w:val="20"/>
        </w:rPr>
        <w:t>“</w:t>
      </w:r>
      <w:r w:rsidRPr="005565B8">
        <w:rPr>
          <w:rFonts w:ascii="Century Gothic" w:hAnsi="Century Gothic" w:cs="TimesNewRoman,Italic"/>
          <w:i/>
          <w:iCs/>
          <w:sz w:val="20"/>
          <w:szCs w:val="20"/>
        </w:rPr>
        <w:t>Schema generale di riferimento per la predisposizione della carta dei servizi</w:t>
      </w:r>
      <w:r w:rsidR="0073779C">
        <w:rPr>
          <w:rFonts w:ascii="Century Gothic" w:hAnsi="Century Gothic" w:cs="TimesNewRoman,Italic"/>
          <w:i/>
          <w:iCs/>
          <w:sz w:val="20"/>
          <w:szCs w:val="20"/>
        </w:rPr>
        <w:t xml:space="preserve"> </w:t>
      </w:r>
      <w:r w:rsidRPr="005565B8">
        <w:rPr>
          <w:rFonts w:ascii="Century Gothic" w:hAnsi="Century Gothic" w:cs="TimesNewRoman,Italic"/>
          <w:i/>
          <w:iCs/>
          <w:sz w:val="20"/>
          <w:szCs w:val="20"/>
        </w:rPr>
        <w:t>pubblici del settore trasporti</w:t>
      </w:r>
      <w:r w:rsidRPr="005565B8">
        <w:rPr>
          <w:rFonts w:ascii="Century Gothic" w:hAnsi="Century Gothic" w:cs="TimesNewRoman"/>
          <w:sz w:val="20"/>
          <w:szCs w:val="20"/>
        </w:rPr>
        <w:t>”.</w:t>
      </w:r>
    </w:p>
    <w:p w14:paraId="526CD456" w14:textId="77777777" w:rsidR="0073779C" w:rsidRDefault="0073779C" w:rsidP="00E80425">
      <w:pPr>
        <w:autoSpaceDE w:val="0"/>
        <w:autoSpaceDN w:val="0"/>
        <w:adjustRightInd w:val="0"/>
        <w:jc w:val="both"/>
        <w:rPr>
          <w:rFonts w:ascii="Century Gothic" w:hAnsi="Century Gothic" w:cs="TimesNewRoman"/>
          <w:sz w:val="20"/>
          <w:szCs w:val="20"/>
        </w:rPr>
      </w:pPr>
    </w:p>
    <w:p w14:paraId="526CD457" w14:textId="77777777" w:rsidR="0073779C" w:rsidRDefault="0073779C" w:rsidP="00E80425">
      <w:pPr>
        <w:autoSpaceDE w:val="0"/>
        <w:autoSpaceDN w:val="0"/>
        <w:adjustRightInd w:val="0"/>
        <w:jc w:val="both"/>
        <w:rPr>
          <w:rFonts w:ascii="Century Gothic" w:hAnsi="Century Gothic" w:cs="TimesNewRoman"/>
          <w:sz w:val="20"/>
          <w:szCs w:val="20"/>
        </w:rPr>
      </w:pPr>
    </w:p>
    <w:p w14:paraId="526CD458" w14:textId="77777777" w:rsidR="0073779C" w:rsidRDefault="0073779C" w:rsidP="00E80425">
      <w:pPr>
        <w:autoSpaceDE w:val="0"/>
        <w:autoSpaceDN w:val="0"/>
        <w:adjustRightInd w:val="0"/>
        <w:jc w:val="both"/>
        <w:rPr>
          <w:rFonts w:ascii="Century Gothic" w:hAnsi="Century Gothic" w:cs="TimesNewRoman"/>
          <w:sz w:val="20"/>
          <w:szCs w:val="20"/>
        </w:rPr>
      </w:pPr>
    </w:p>
    <w:p w14:paraId="526CD459" w14:textId="77777777" w:rsidR="0073779C" w:rsidRDefault="005A18CF" w:rsidP="0073779C">
      <w:pPr>
        <w:autoSpaceDE w:val="0"/>
        <w:autoSpaceDN w:val="0"/>
        <w:adjustRightInd w:val="0"/>
        <w:jc w:val="center"/>
        <w:rPr>
          <w:rFonts w:ascii="Century Gothic" w:hAnsi="Century Gothic" w:cs="TimesNewRoman"/>
          <w:sz w:val="20"/>
          <w:szCs w:val="20"/>
        </w:rPr>
      </w:pPr>
      <w:r>
        <w:rPr>
          <w:noProof/>
        </w:rPr>
        <w:drawing>
          <wp:anchor distT="0" distB="0" distL="114300" distR="114300" simplePos="0" relativeHeight="251657728" behindDoc="1" locked="0" layoutInCell="1" allowOverlap="1" wp14:anchorId="526CD735" wp14:editId="526CD736">
            <wp:simplePos x="0" y="0"/>
            <wp:positionH relativeFrom="column">
              <wp:posOffset>1101725</wp:posOffset>
            </wp:positionH>
            <wp:positionV relativeFrom="paragraph">
              <wp:posOffset>3810</wp:posOffset>
            </wp:positionV>
            <wp:extent cx="4126865" cy="2862580"/>
            <wp:effectExtent l="19050" t="0" r="26035" b="13970"/>
            <wp:wrapNone/>
            <wp:docPr id="25" name="Immagine 25" descr="http://www.ielpo.com/images/minibus/gruppo_bin_gt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ielpo.com/images/minibus/gruppo_bin_gt_6.jpg"/>
                    <pic:cNvPicPr>
                      <a:picLocks noChangeAspect="1" noChangeArrowheads="1"/>
                    </pic:cNvPicPr>
                  </pic:nvPicPr>
                  <pic:blipFill>
                    <a:blip r:embed="rId11" r:link="rId12"/>
                    <a:srcRect/>
                    <a:stretch>
                      <a:fillRect/>
                    </a:stretch>
                  </pic:blipFill>
                  <pic:spPr bwMode="auto">
                    <a:xfrm>
                      <a:off x="0" y="0"/>
                      <a:ext cx="4126865" cy="2862580"/>
                    </a:xfrm>
                    <a:prstGeom prst="rect">
                      <a:avLst/>
                    </a:prstGeom>
                    <a:noFill/>
                    <a:ln w="9525">
                      <a:noFill/>
                      <a:miter lim="800000"/>
                      <a:headEnd/>
                      <a:tailEnd/>
                    </a:ln>
                    <a:effectLst>
                      <a:outerShdw dist="45791" dir="3378596" algn="ctr" rotWithShape="0">
                        <a:srgbClr val="808080"/>
                      </a:outerShdw>
                    </a:effectLst>
                  </pic:spPr>
                </pic:pic>
              </a:graphicData>
            </a:graphic>
          </wp:anchor>
        </w:drawing>
      </w:r>
    </w:p>
    <w:p w14:paraId="526CD45A" w14:textId="77777777" w:rsidR="0073779C" w:rsidRDefault="0073779C" w:rsidP="00E80425">
      <w:pPr>
        <w:autoSpaceDE w:val="0"/>
        <w:autoSpaceDN w:val="0"/>
        <w:adjustRightInd w:val="0"/>
        <w:jc w:val="both"/>
        <w:rPr>
          <w:rFonts w:ascii="Century Gothic" w:hAnsi="Century Gothic" w:cs="TimesNewRoman"/>
          <w:sz w:val="20"/>
          <w:szCs w:val="20"/>
        </w:rPr>
      </w:pPr>
    </w:p>
    <w:p w14:paraId="526CD45B" w14:textId="77777777" w:rsidR="0073779C" w:rsidRDefault="0073779C" w:rsidP="00E80425">
      <w:pPr>
        <w:autoSpaceDE w:val="0"/>
        <w:autoSpaceDN w:val="0"/>
        <w:adjustRightInd w:val="0"/>
        <w:jc w:val="both"/>
        <w:rPr>
          <w:rFonts w:ascii="Century Gothic" w:hAnsi="Century Gothic" w:cs="TimesNewRoman"/>
          <w:sz w:val="20"/>
          <w:szCs w:val="20"/>
        </w:rPr>
      </w:pPr>
    </w:p>
    <w:p w14:paraId="526CD45C" w14:textId="77777777" w:rsidR="0073779C" w:rsidRDefault="0073779C" w:rsidP="00E80425">
      <w:pPr>
        <w:autoSpaceDE w:val="0"/>
        <w:autoSpaceDN w:val="0"/>
        <w:adjustRightInd w:val="0"/>
        <w:jc w:val="both"/>
        <w:rPr>
          <w:rFonts w:ascii="Century Gothic" w:hAnsi="Century Gothic" w:cs="TimesNewRoman"/>
          <w:sz w:val="20"/>
          <w:szCs w:val="20"/>
        </w:rPr>
      </w:pPr>
    </w:p>
    <w:p w14:paraId="526CD45D" w14:textId="77777777" w:rsidR="0073779C" w:rsidRDefault="0073779C" w:rsidP="00E80425">
      <w:pPr>
        <w:autoSpaceDE w:val="0"/>
        <w:autoSpaceDN w:val="0"/>
        <w:adjustRightInd w:val="0"/>
        <w:jc w:val="both"/>
        <w:rPr>
          <w:rFonts w:ascii="Century Gothic" w:hAnsi="Century Gothic" w:cs="TimesNewRoman"/>
          <w:sz w:val="20"/>
          <w:szCs w:val="20"/>
        </w:rPr>
      </w:pPr>
    </w:p>
    <w:p w14:paraId="526CD45E" w14:textId="77777777" w:rsidR="0073779C" w:rsidRDefault="0073779C" w:rsidP="00E80425">
      <w:pPr>
        <w:autoSpaceDE w:val="0"/>
        <w:autoSpaceDN w:val="0"/>
        <w:adjustRightInd w:val="0"/>
        <w:jc w:val="both"/>
        <w:rPr>
          <w:rFonts w:ascii="Century Gothic" w:hAnsi="Century Gothic" w:cs="TimesNewRoman"/>
          <w:sz w:val="20"/>
          <w:szCs w:val="20"/>
        </w:rPr>
      </w:pPr>
    </w:p>
    <w:p w14:paraId="526CD45F" w14:textId="77777777" w:rsidR="0073779C" w:rsidRDefault="0073779C" w:rsidP="00E80425">
      <w:pPr>
        <w:autoSpaceDE w:val="0"/>
        <w:autoSpaceDN w:val="0"/>
        <w:adjustRightInd w:val="0"/>
        <w:jc w:val="both"/>
        <w:rPr>
          <w:rFonts w:ascii="Century Gothic" w:hAnsi="Century Gothic" w:cs="TimesNewRoman"/>
          <w:sz w:val="20"/>
          <w:szCs w:val="20"/>
        </w:rPr>
      </w:pPr>
    </w:p>
    <w:p w14:paraId="526CD460" w14:textId="77777777" w:rsidR="0073779C" w:rsidRDefault="0073779C" w:rsidP="00E80425">
      <w:pPr>
        <w:autoSpaceDE w:val="0"/>
        <w:autoSpaceDN w:val="0"/>
        <w:adjustRightInd w:val="0"/>
        <w:jc w:val="both"/>
        <w:rPr>
          <w:rFonts w:ascii="Century Gothic" w:hAnsi="Century Gothic" w:cs="TimesNewRoman"/>
          <w:sz w:val="20"/>
          <w:szCs w:val="20"/>
        </w:rPr>
      </w:pPr>
    </w:p>
    <w:p w14:paraId="526CD461" w14:textId="77777777" w:rsidR="0073779C" w:rsidRDefault="0073779C" w:rsidP="00E80425">
      <w:pPr>
        <w:autoSpaceDE w:val="0"/>
        <w:autoSpaceDN w:val="0"/>
        <w:adjustRightInd w:val="0"/>
        <w:jc w:val="both"/>
        <w:rPr>
          <w:rFonts w:ascii="Century Gothic" w:hAnsi="Century Gothic" w:cs="TimesNewRoman"/>
          <w:sz w:val="20"/>
          <w:szCs w:val="20"/>
        </w:rPr>
      </w:pPr>
    </w:p>
    <w:p w14:paraId="526CD462" w14:textId="77777777" w:rsidR="0073779C" w:rsidRDefault="0073779C" w:rsidP="00E80425">
      <w:pPr>
        <w:autoSpaceDE w:val="0"/>
        <w:autoSpaceDN w:val="0"/>
        <w:adjustRightInd w:val="0"/>
        <w:jc w:val="both"/>
        <w:rPr>
          <w:rFonts w:ascii="Century Gothic" w:hAnsi="Century Gothic" w:cs="TimesNewRoman"/>
          <w:sz w:val="20"/>
          <w:szCs w:val="20"/>
        </w:rPr>
      </w:pPr>
    </w:p>
    <w:p w14:paraId="526CD463" w14:textId="77777777" w:rsidR="0073779C" w:rsidRDefault="0073779C" w:rsidP="00E80425">
      <w:pPr>
        <w:autoSpaceDE w:val="0"/>
        <w:autoSpaceDN w:val="0"/>
        <w:adjustRightInd w:val="0"/>
        <w:jc w:val="both"/>
        <w:rPr>
          <w:rFonts w:ascii="Century Gothic" w:hAnsi="Century Gothic" w:cs="TimesNewRoman"/>
          <w:sz w:val="20"/>
          <w:szCs w:val="20"/>
        </w:rPr>
      </w:pPr>
    </w:p>
    <w:p w14:paraId="526CD464" w14:textId="77777777" w:rsidR="0073779C" w:rsidRDefault="0073779C" w:rsidP="00E80425">
      <w:pPr>
        <w:autoSpaceDE w:val="0"/>
        <w:autoSpaceDN w:val="0"/>
        <w:adjustRightInd w:val="0"/>
        <w:jc w:val="both"/>
        <w:rPr>
          <w:rFonts w:ascii="Century Gothic" w:hAnsi="Century Gothic" w:cs="TimesNewRoman"/>
          <w:sz w:val="20"/>
          <w:szCs w:val="20"/>
        </w:rPr>
      </w:pPr>
    </w:p>
    <w:p w14:paraId="526CD465" w14:textId="77777777" w:rsidR="0073779C" w:rsidRDefault="0073779C" w:rsidP="00E80425">
      <w:pPr>
        <w:autoSpaceDE w:val="0"/>
        <w:autoSpaceDN w:val="0"/>
        <w:adjustRightInd w:val="0"/>
        <w:jc w:val="both"/>
        <w:rPr>
          <w:rFonts w:ascii="Century Gothic" w:hAnsi="Century Gothic" w:cs="TimesNewRoman"/>
          <w:sz w:val="20"/>
          <w:szCs w:val="20"/>
        </w:rPr>
      </w:pPr>
    </w:p>
    <w:p w14:paraId="526CD466" w14:textId="77777777" w:rsidR="0073779C" w:rsidRDefault="0073779C" w:rsidP="00E80425">
      <w:pPr>
        <w:autoSpaceDE w:val="0"/>
        <w:autoSpaceDN w:val="0"/>
        <w:adjustRightInd w:val="0"/>
        <w:jc w:val="both"/>
        <w:rPr>
          <w:rFonts w:ascii="Century Gothic" w:hAnsi="Century Gothic" w:cs="TimesNewRoman"/>
          <w:sz w:val="20"/>
          <w:szCs w:val="20"/>
        </w:rPr>
      </w:pPr>
    </w:p>
    <w:p w14:paraId="526CD467" w14:textId="77777777" w:rsidR="0073779C" w:rsidRDefault="0073779C" w:rsidP="00E80425">
      <w:pPr>
        <w:autoSpaceDE w:val="0"/>
        <w:autoSpaceDN w:val="0"/>
        <w:adjustRightInd w:val="0"/>
        <w:jc w:val="both"/>
        <w:rPr>
          <w:rFonts w:ascii="Century Gothic" w:hAnsi="Century Gothic" w:cs="TimesNewRoman"/>
          <w:sz w:val="20"/>
          <w:szCs w:val="20"/>
        </w:rPr>
      </w:pPr>
    </w:p>
    <w:p w14:paraId="526CD468" w14:textId="77777777" w:rsidR="0073779C" w:rsidRDefault="0073779C" w:rsidP="00E80425">
      <w:pPr>
        <w:autoSpaceDE w:val="0"/>
        <w:autoSpaceDN w:val="0"/>
        <w:adjustRightInd w:val="0"/>
        <w:jc w:val="both"/>
        <w:rPr>
          <w:rFonts w:ascii="Century Gothic" w:hAnsi="Century Gothic" w:cs="TimesNewRoman"/>
          <w:sz w:val="20"/>
          <w:szCs w:val="20"/>
        </w:rPr>
      </w:pPr>
    </w:p>
    <w:p w14:paraId="526CD469" w14:textId="77777777" w:rsidR="0073779C" w:rsidRDefault="0073779C" w:rsidP="00E80425">
      <w:pPr>
        <w:autoSpaceDE w:val="0"/>
        <w:autoSpaceDN w:val="0"/>
        <w:adjustRightInd w:val="0"/>
        <w:jc w:val="both"/>
        <w:rPr>
          <w:rFonts w:ascii="Century Gothic" w:hAnsi="Century Gothic" w:cs="TimesNewRoman"/>
          <w:sz w:val="20"/>
          <w:szCs w:val="20"/>
        </w:rPr>
      </w:pPr>
    </w:p>
    <w:p w14:paraId="526CD46A" w14:textId="77777777" w:rsidR="0073779C" w:rsidRDefault="0073779C" w:rsidP="00E80425">
      <w:pPr>
        <w:autoSpaceDE w:val="0"/>
        <w:autoSpaceDN w:val="0"/>
        <w:adjustRightInd w:val="0"/>
        <w:jc w:val="both"/>
        <w:rPr>
          <w:rFonts w:ascii="Century Gothic" w:hAnsi="Century Gothic" w:cs="TimesNewRoman"/>
          <w:sz w:val="20"/>
          <w:szCs w:val="20"/>
        </w:rPr>
      </w:pPr>
    </w:p>
    <w:p w14:paraId="526CD46B" w14:textId="77777777" w:rsidR="0073779C" w:rsidRDefault="0073779C" w:rsidP="00E80425">
      <w:pPr>
        <w:autoSpaceDE w:val="0"/>
        <w:autoSpaceDN w:val="0"/>
        <w:adjustRightInd w:val="0"/>
        <w:jc w:val="both"/>
        <w:rPr>
          <w:rFonts w:ascii="Century Gothic" w:hAnsi="Century Gothic" w:cs="TimesNewRoman"/>
          <w:sz w:val="20"/>
          <w:szCs w:val="20"/>
        </w:rPr>
      </w:pPr>
    </w:p>
    <w:p w14:paraId="526CD46C" w14:textId="77777777" w:rsidR="0073779C" w:rsidRDefault="0073779C" w:rsidP="00E80425">
      <w:pPr>
        <w:autoSpaceDE w:val="0"/>
        <w:autoSpaceDN w:val="0"/>
        <w:adjustRightInd w:val="0"/>
        <w:jc w:val="both"/>
        <w:rPr>
          <w:rFonts w:ascii="Century Gothic" w:hAnsi="Century Gothic" w:cs="TimesNewRoman"/>
          <w:sz w:val="20"/>
          <w:szCs w:val="20"/>
        </w:rPr>
      </w:pPr>
    </w:p>
    <w:p w14:paraId="526CD46D" w14:textId="77777777" w:rsidR="00B53C62" w:rsidRDefault="00B53C62" w:rsidP="00E80425">
      <w:pPr>
        <w:autoSpaceDE w:val="0"/>
        <w:autoSpaceDN w:val="0"/>
        <w:adjustRightInd w:val="0"/>
        <w:jc w:val="both"/>
        <w:rPr>
          <w:rFonts w:ascii="Century Gothic" w:hAnsi="Century Gothic" w:cs="TimesNewRoman"/>
          <w:sz w:val="20"/>
          <w:szCs w:val="20"/>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46E" w14:textId="77777777" w:rsidR="0073779C" w:rsidRDefault="0073779C" w:rsidP="00E80425">
      <w:pPr>
        <w:autoSpaceDE w:val="0"/>
        <w:autoSpaceDN w:val="0"/>
        <w:adjustRightInd w:val="0"/>
        <w:jc w:val="both"/>
        <w:rPr>
          <w:rFonts w:ascii="Century Gothic" w:hAnsi="Century Gothic" w:cs="TimesNewRoman"/>
          <w:sz w:val="20"/>
          <w:szCs w:val="20"/>
        </w:rPr>
      </w:pPr>
    </w:p>
    <w:p w14:paraId="526CD46F" w14:textId="77777777" w:rsidR="0073779C" w:rsidRDefault="0073779C" w:rsidP="00E80425">
      <w:pPr>
        <w:autoSpaceDE w:val="0"/>
        <w:autoSpaceDN w:val="0"/>
        <w:adjustRightInd w:val="0"/>
        <w:jc w:val="both"/>
        <w:rPr>
          <w:rFonts w:ascii="Century Gothic" w:hAnsi="Century Gothic" w:cs="TimesNewRoman"/>
          <w:sz w:val="20"/>
          <w:szCs w:val="20"/>
        </w:rPr>
      </w:pPr>
    </w:p>
    <w:p w14:paraId="526CD477" w14:textId="77777777" w:rsidR="00035932" w:rsidRPr="005565B8" w:rsidRDefault="00035932" w:rsidP="00E80425">
      <w:pPr>
        <w:autoSpaceDE w:val="0"/>
        <w:autoSpaceDN w:val="0"/>
        <w:adjustRightInd w:val="0"/>
        <w:jc w:val="both"/>
        <w:rPr>
          <w:rFonts w:ascii="Univers" w:hAnsi="Univers" w:cs="TimesNewRoman,BoldItalic"/>
          <w:b/>
          <w:bCs/>
          <w:i/>
          <w:iCs/>
          <w:sz w:val="22"/>
          <w:szCs w:val="22"/>
        </w:rPr>
      </w:pPr>
    </w:p>
    <w:p w14:paraId="526CD478" w14:textId="77777777" w:rsidR="004D5DD7" w:rsidRPr="005565B8" w:rsidRDefault="004D5DD7" w:rsidP="00E80425">
      <w:pPr>
        <w:autoSpaceDE w:val="0"/>
        <w:autoSpaceDN w:val="0"/>
        <w:adjustRightInd w:val="0"/>
        <w:jc w:val="both"/>
        <w:rPr>
          <w:rFonts w:ascii="Univers" w:hAnsi="Univers" w:cs="TimesNewRoman,BoldItalic"/>
          <w:b/>
          <w:bCs/>
          <w:i/>
          <w:iCs/>
          <w:sz w:val="22"/>
          <w:szCs w:val="22"/>
        </w:rPr>
      </w:pPr>
      <w:r w:rsidRPr="005565B8">
        <w:rPr>
          <w:rFonts w:ascii="Univers" w:hAnsi="Univers" w:cs="TimesNewRoman,BoldItalic"/>
          <w:b/>
          <w:bCs/>
          <w:i/>
          <w:iCs/>
          <w:sz w:val="22"/>
          <w:szCs w:val="22"/>
        </w:rPr>
        <w:t>2. I PRINCIPI DELLA CARTA DELLA MOBILITA’.</w:t>
      </w:r>
    </w:p>
    <w:p w14:paraId="526CD479" w14:textId="77777777" w:rsidR="00035932" w:rsidRPr="005565B8" w:rsidRDefault="00035932" w:rsidP="00E80425">
      <w:pPr>
        <w:autoSpaceDE w:val="0"/>
        <w:autoSpaceDN w:val="0"/>
        <w:adjustRightInd w:val="0"/>
        <w:jc w:val="both"/>
        <w:rPr>
          <w:rFonts w:ascii="Univers" w:hAnsi="Univers" w:cs="TimesNewRoman"/>
          <w:sz w:val="22"/>
          <w:szCs w:val="22"/>
        </w:rPr>
      </w:pPr>
    </w:p>
    <w:p w14:paraId="526CD47A" w14:textId="77777777" w:rsidR="004D5DD7" w:rsidRPr="005565B8" w:rsidRDefault="00035932"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 xml:space="preserve">L’azienda </w:t>
      </w:r>
      <w:r w:rsidR="004D5DD7" w:rsidRPr="005565B8">
        <w:rPr>
          <w:rFonts w:ascii="Century Gothic" w:hAnsi="Century Gothic" w:cs="TimesNewRoman"/>
          <w:sz w:val="20"/>
          <w:szCs w:val="20"/>
        </w:rPr>
        <w:t>si impegna a</w:t>
      </w:r>
      <w:r w:rsidRPr="005565B8">
        <w:rPr>
          <w:rFonts w:ascii="Century Gothic" w:hAnsi="Century Gothic" w:cs="TimesNewRoman"/>
          <w:sz w:val="20"/>
          <w:szCs w:val="20"/>
        </w:rPr>
        <w:t xml:space="preserve"> </w:t>
      </w:r>
      <w:r w:rsidR="004D5DD7" w:rsidRPr="005565B8">
        <w:rPr>
          <w:rFonts w:ascii="Century Gothic" w:hAnsi="Century Gothic" w:cs="TimesNewRoman"/>
          <w:sz w:val="20"/>
          <w:szCs w:val="20"/>
        </w:rPr>
        <w:t>rispettare i seguenti principi:</w:t>
      </w:r>
    </w:p>
    <w:p w14:paraId="526CD47B" w14:textId="77777777" w:rsidR="000B4F49" w:rsidRPr="005565B8" w:rsidRDefault="000B4F49" w:rsidP="00E80425">
      <w:pPr>
        <w:autoSpaceDE w:val="0"/>
        <w:autoSpaceDN w:val="0"/>
        <w:adjustRightInd w:val="0"/>
        <w:jc w:val="both"/>
        <w:rPr>
          <w:rFonts w:ascii="Century Gothic" w:hAnsi="Century Gothic" w:cs="TimesNewRoman"/>
          <w:sz w:val="20"/>
          <w:szCs w:val="20"/>
        </w:rPr>
      </w:pPr>
    </w:p>
    <w:p w14:paraId="526CD47C"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b/>
          <w:sz w:val="20"/>
          <w:szCs w:val="20"/>
        </w:rPr>
        <w:t>Eguaglianza ed imparzialità</w:t>
      </w:r>
      <w:r w:rsidRPr="005565B8">
        <w:rPr>
          <w:rFonts w:ascii="Century Gothic" w:hAnsi="Century Gothic" w:cs="TimesNewRoman"/>
          <w:sz w:val="20"/>
          <w:szCs w:val="20"/>
        </w:rPr>
        <w:t>.</w:t>
      </w:r>
    </w:p>
    <w:p w14:paraId="526CD47D"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 xml:space="preserve">Accessibilità ai servizi, senza </w:t>
      </w:r>
      <w:r w:rsidR="000B4F49" w:rsidRPr="005565B8">
        <w:rPr>
          <w:rFonts w:ascii="Century Gothic" w:hAnsi="Century Gothic" w:cs="TimesNewRoman"/>
          <w:sz w:val="20"/>
          <w:szCs w:val="20"/>
        </w:rPr>
        <w:t>alcuna discriminazione</w:t>
      </w:r>
      <w:r w:rsidRPr="005565B8">
        <w:rPr>
          <w:rFonts w:ascii="Century Gothic" w:hAnsi="Century Gothic" w:cs="TimesNewRoman"/>
          <w:sz w:val="20"/>
          <w:szCs w:val="20"/>
        </w:rPr>
        <w:t>;</w:t>
      </w:r>
    </w:p>
    <w:p w14:paraId="526CD47E"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Accessibilità ai servizi da parte degli anziani, delle persone</w:t>
      </w:r>
      <w:r w:rsidR="000B4F49" w:rsidRPr="005565B8">
        <w:rPr>
          <w:rFonts w:ascii="Century Gothic" w:hAnsi="Century Gothic" w:cs="TimesNewRoman"/>
          <w:sz w:val="20"/>
          <w:szCs w:val="20"/>
        </w:rPr>
        <w:t xml:space="preserve"> </w:t>
      </w:r>
      <w:r w:rsidRPr="005565B8">
        <w:rPr>
          <w:rFonts w:ascii="Century Gothic" w:hAnsi="Century Gothic" w:cs="TimesNewRoman"/>
          <w:sz w:val="20"/>
          <w:szCs w:val="20"/>
        </w:rPr>
        <w:t>disabili e con difficoltà motorie attraverso la progressiva adozione di iniziative</w:t>
      </w:r>
      <w:r w:rsidR="000B4F49" w:rsidRPr="005565B8">
        <w:rPr>
          <w:rFonts w:ascii="Century Gothic" w:hAnsi="Century Gothic" w:cs="TimesNewRoman"/>
          <w:sz w:val="20"/>
          <w:szCs w:val="20"/>
        </w:rPr>
        <w:t xml:space="preserve"> </w:t>
      </w:r>
      <w:r w:rsidRPr="005565B8">
        <w:rPr>
          <w:rFonts w:ascii="Century Gothic" w:hAnsi="Century Gothic" w:cs="TimesNewRoman"/>
          <w:sz w:val="20"/>
          <w:szCs w:val="20"/>
        </w:rPr>
        <w:t>adeguate;</w:t>
      </w:r>
    </w:p>
    <w:p w14:paraId="526CD47F"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Garanzia di pari trattamento, a parità di c</w:t>
      </w:r>
      <w:r w:rsidR="000B4F49" w:rsidRPr="005565B8">
        <w:rPr>
          <w:rFonts w:ascii="Century Gothic" w:hAnsi="Century Gothic" w:cs="TimesNewRoman"/>
          <w:sz w:val="20"/>
          <w:szCs w:val="20"/>
        </w:rPr>
        <w:t>ondizioni del servizio prestate</w:t>
      </w:r>
      <w:r w:rsidRPr="005565B8">
        <w:rPr>
          <w:rFonts w:ascii="Century Gothic" w:hAnsi="Century Gothic" w:cs="TimesNewRoman"/>
          <w:sz w:val="20"/>
          <w:szCs w:val="20"/>
        </w:rPr>
        <w:t>;</w:t>
      </w:r>
    </w:p>
    <w:p w14:paraId="526CD480"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b/>
          <w:sz w:val="20"/>
          <w:szCs w:val="20"/>
        </w:rPr>
        <w:t>Continuità</w:t>
      </w:r>
      <w:r w:rsidRPr="005565B8">
        <w:rPr>
          <w:rFonts w:ascii="Century Gothic" w:hAnsi="Century Gothic" w:cs="TimesNewRoman"/>
          <w:sz w:val="20"/>
          <w:szCs w:val="20"/>
        </w:rPr>
        <w:t>.</w:t>
      </w:r>
    </w:p>
    <w:p w14:paraId="526CD481"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 xml:space="preserve">I servizi </w:t>
      </w:r>
      <w:r w:rsidR="000B4F49" w:rsidRPr="005565B8">
        <w:rPr>
          <w:rFonts w:ascii="Century Gothic" w:hAnsi="Century Gothic" w:cs="TimesNewRoman"/>
          <w:sz w:val="20"/>
          <w:szCs w:val="20"/>
        </w:rPr>
        <w:t xml:space="preserve">saranno </w:t>
      </w:r>
      <w:r w:rsidRPr="005565B8">
        <w:rPr>
          <w:rFonts w:ascii="Century Gothic" w:hAnsi="Century Gothic" w:cs="TimesNewRoman"/>
          <w:sz w:val="20"/>
          <w:szCs w:val="20"/>
        </w:rPr>
        <w:t>continui e regolari, fatta eccezione per le</w:t>
      </w:r>
      <w:r w:rsidR="000B4F49" w:rsidRPr="005565B8">
        <w:rPr>
          <w:rFonts w:ascii="Century Gothic" w:hAnsi="Century Gothic" w:cs="TimesNewRoman"/>
          <w:sz w:val="20"/>
          <w:szCs w:val="20"/>
        </w:rPr>
        <w:t xml:space="preserve"> </w:t>
      </w:r>
      <w:r w:rsidRPr="005565B8">
        <w:rPr>
          <w:rFonts w:ascii="Century Gothic" w:hAnsi="Century Gothic" w:cs="TimesNewRoman"/>
          <w:sz w:val="20"/>
          <w:szCs w:val="20"/>
        </w:rPr>
        <w:t>interruzioni dovute a forza maggiore;</w:t>
      </w:r>
    </w:p>
    <w:p w14:paraId="526CD482"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Garanzia di servizi sostitutivi in caso di necessità o interruzioni programmate</w:t>
      </w:r>
      <w:r w:rsidR="000B4F49" w:rsidRPr="005565B8">
        <w:rPr>
          <w:rFonts w:ascii="Century Gothic" w:hAnsi="Century Gothic" w:cs="TimesNewRoman"/>
          <w:sz w:val="20"/>
          <w:szCs w:val="20"/>
        </w:rPr>
        <w:t xml:space="preserve"> dandone tempestiva e chiara comunicazione</w:t>
      </w:r>
      <w:r w:rsidRPr="005565B8">
        <w:rPr>
          <w:rFonts w:ascii="Century Gothic" w:hAnsi="Century Gothic" w:cs="TimesNewRoman"/>
          <w:sz w:val="20"/>
          <w:szCs w:val="20"/>
        </w:rPr>
        <w:t>;</w:t>
      </w:r>
    </w:p>
    <w:p w14:paraId="526CD483"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Pr="005565B8">
        <w:rPr>
          <w:rFonts w:ascii="Century Gothic" w:hAnsi="Century Gothic" w:cs="TimesNewRoman"/>
          <w:sz w:val="20"/>
          <w:szCs w:val="20"/>
        </w:rPr>
        <w:t>Definizione e comunicazione esterna dei servizi minimi in caso di sciopero con</w:t>
      </w:r>
      <w:r w:rsidR="000B4F49" w:rsidRPr="005565B8">
        <w:rPr>
          <w:rFonts w:ascii="Century Gothic" w:hAnsi="Century Gothic" w:cs="TimesNewRoman"/>
          <w:sz w:val="20"/>
          <w:szCs w:val="20"/>
        </w:rPr>
        <w:t xml:space="preserve"> </w:t>
      </w:r>
      <w:r w:rsidRPr="005565B8">
        <w:rPr>
          <w:rFonts w:ascii="Century Gothic" w:hAnsi="Century Gothic" w:cs="TimesNewRoman"/>
          <w:sz w:val="20"/>
          <w:szCs w:val="20"/>
        </w:rPr>
        <w:t>massima divulgazione – preventiva e tempestiva – dei programmi di servizi minimi da</w:t>
      </w:r>
      <w:r w:rsidR="009D74A3" w:rsidRPr="005565B8">
        <w:rPr>
          <w:rFonts w:ascii="Century Gothic" w:hAnsi="Century Gothic" w:cs="TimesNewRoman"/>
          <w:sz w:val="20"/>
          <w:szCs w:val="20"/>
        </w:rPr>
        <w:t xml:space="preserve"> </w:t>
      </w:r>
      <w:r w:rsidRPr="005565B8">
        <w:rPr>
          <w:rFonts w:ascii="Century Gothic" w:hAnsi="Century Gothic" w:cs="TimesNewRoman"/>
          <w:sz w:val="20"/>
          <w:szCs w:val="20"/>
        </w:rPr>
        <w:t>garantire.</w:t>
      </w:r>
    </w:p>
    <w:p w14:paraId="526CD484"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b/>
          <w:sz w:val="20"/>
          <w:szCs w:val="20"/>
        </w:rPr>
        <w:t>Partecipazione</w:t>
      </w:r>
      <w:r w:rsidRPr="005565B8">
        <w:rPr>
          <w:rFonts w:ascii="Century Gothic" w:hAnsi="Century Gothic" w:cs="TimesNewRoman"/>
          <w:sz w:val="20"/>
          <w:szCs w:val="20"/>
        </w:rPr>
        <w:t>.</w:t>
      </w:r>
    </w:p>
    <w:p w14:paraId="526CD485"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SymbolMT"/>
          <w:sz w:val="20"/>
          <w:szCs w:val="20"/>
        </w:rPr>
        <w:t xml:space="preserve">• </w:t>
      </w:r>
      <w:r w:rsidR="009D74A3" w:rsidRPr="005565B8">
        <w:rPr>
          <w:rFonts w:ascii="Century Gothic" w:hAnsi="Century Gothic" w:cs="SymbolMT"/>
          <w:sz w:val="20"/>
          <w:szCs w:val="20"/>
        </w:rPr>
        <w:t>L’azienda rende possibile la partecipazione dell’utenza</w:t>
      </w:r>
      <w:r w:rsidRPr="005565B8">
        <w:rPr>
          <w:rFonts w:ascii="Century Gothic" w:hAnsi="Century Gothic" w:cs="TimesNewRoman"/>
          <w:sz w:val="20"/>
          <w:szCs w:val="20"/>
        </w:rPr>
        <w:t>, anche attraverso organismi di rappresentanza organizzata</w:t>
      </w:r>
      <w:r w:rsidR="009D74A3" w:rsidRPr="005565B8">
        <w:rPr>
          <w:rFonts w:ascii="Century Gothic" w:hAnsi="Century Gothic" w:cs="TimesNewRoman"/>
          <w:sz w:val="20"/>
          <w:szCs w:val="20"/>
        </w:rPr>
        <w:t xml:space="preserve"> </w:t>
      </w:r>
      <w:r w:rsidRPr="005565B8">
        <w:rPr>
          <w:rFonts w:ascii="Century Gothic" w:hAnsi="Century Gothic" w:cs="TimesNewRoman"/>
          <w:sz w:val="20"/>
          <w:szCs w:val="20"/>
        </w:rPr>
        <w:t xml:space="preserve">(Associazioni dei Consumatori) a </w:t>
      </w:r>
      <w:r w:rsidR="009D74A3" w:rsidRPr="005565B8">
        <w:rPr>
          <w:rFonts w:ascii="Century Gothic" w:hAnsi="Century Gothic" w:cs="TimesNewRoman"/>
          <w:sz w:val="20"/>
          <w:szCs w:val="20"/>
        </w:rPr>
        <w:t>momenti di costruttiva analisi dei servizi forniti</w:t>
      </w:r>
      <w:r w:rsidRPr="005565B8">
        <w:rPr>
          <w:rFonts w:ascii="Century Gothic" w:hAnsi="Century Gothic" w:cs="TimesNewRoman"/>
          <w:sz w:val="20"/>
          <w:szCs w:val="20"/>
        </w:rPr>
        <w:t>.</w:t>
      </w:r>
    </w:p>
    <w:p w14:paraId="526CD486" w14:textId="77777777" w:rsidR="004D5DD7" w:rsidRPr="005565B8" w:rsidRDefault="004D5DD7" w:rsidP="00E80425">
      <w:pPr>
        <w:autoSpaceDE w:val="0"/>
        <w:autoSpaceDN w:val="0"/>
        <w:adjustRightInd w:val="0"/>
        <w:jc w:val="both"/>
        <w:rPr>
          <w:rFonts w:ascii="Univers" w:hAnsi="Univers" w:cs="TimesNewRoman"/>
          <w:sz w:val="22"/>
          <w:szCs w:val="22"/>
        </w:rPr>
      </w:pPr>
      <w:r w:rsidRPr="005565B8">
        <w:rPr>
          <w:rFonts w:ascii="Univers" w:hAnsi="Univers" w:cs="TimesNewRoman"/>
          <w:sz w:val="22"/>
          <w:szCs w:val="22"/>
        </w:rPr>
        <w:t>Efficienza ed efficacia.</w:t>
      </w:r>
    </w:p>
    <w:p w14:paraId="526CD487" w14:textId="77777777" w:rsidR="004D5DD7" w:rsidRPr="005565B8" w:rsidRDefault="004D5DD7" w:rsidP="00E80425">
      <w:pPr>
        <w:autoSpaceDE w:val="0"/>
        <w:autoSpaceDN w:val="0"/>
        <w:adjustRightInd w:val="0"/>
        <w:jc w:val="both"/>
        <w:rPr>
          <w:rFonts w:ascii="Century Gothic" w:hAnsi="Century Gothic" w:cs="TimesNewRoman"/>
          <w:sz w:val="20"/>
          <w:szCs w:val="20"/>
        </w:rPr>
      </w:pPr>
      <w:r w:rsidRPr="005565B8">
        <w:rPr>
          <w:rFonts w:ascii="Univers" w:hAnsi="Univers" w:cs="SymbolMT"/>
          <w:sz w:val="22"/>
          <w:szCs w:val="22"/>
        </w:rPr>
        <w:t xml:space="preserve">• </w:t>
      </w:r>
      <w:r w:rsidRPr="005565B8">
        <w:rPr>
          <w:rFonts w:ascii="Century Gothic" w:hAnsi="Century Gothic" w:cs="TimesNewRoman"/>
          <w:sz w:val="20"/>
          <w:szCs w:val="20"/>
        </w:rPr>
        <w:t>Adozione di tutte le misure necessarie a progettare, produrre ed offrire servizi ed</w:t>
      </w:r>
      <w:r w:rsidR="009D74A3" w:rsidRPr="005565B8">
        <w:rPr>
          <w:rFonts w:ascii="Century Gothic" w:hAnsi="Century Gothic" w:cs="TimesNewRoman"/>
          <w:sz w:val="20"/>
          <w:szCs w:val="20"/>
        </w:rPr>
        <w:t xml:space="preserve"> </w:t>
      </w:r>
      <w:r w:rsidRPr="005565B8">
        <w:rPr>
          <w:rFonts w:ascii="Century Gothic" w:hAnsi="Century Gothic" w:cs="TimesNewRoman"/>
          <w:sz w:val="20"/>
          <w:szCs w:val="20"/>
        </w:rPr>
        <w:t>infrastrutture di trasporto nell’ottica di un continuo miglioramento dell’efficienza e</w:t>
      </w:r>
      <w:r w:rsidR="009D74A3" w:rsidRPr="005565B8">
        <w:rPr>
          <w:rFonts w:ascii="Century Gothic" w:hAnsi="Century Gothic" w:cs="TimesNewRoman"/>
          <w:sz w:val="20"/>
          <w:szCs w:val="20"/>
        </w:rPr>
        <w:t xml:space="preserve"> </w:t>
      </w:r>
      <w:r w:rsidRPr="005565B8">
        <w:rPr>
          <w:rFonts w:ascii="Century Gothic" w:hAnsi="Century Gothic" w:cs="TimesNewRoman"/>
          <w:sz w:val="20"/>
          <w:szCs w:val="20"/>
        </w:rPr>
        <w:t>dell’efficacia, nell’ambito delle proprie competenze.</w:t>
      </w:r>
    </w:p>
    <w:p w14:paraId="526CD488" w14:textId="77777777" w:rsidR="009D74A3" w:rsidRPr="005565B8" w:rsidRDefault="009D74A3" w:rsidP="00E80425">
      <w:pPr>
        <w:autoSpaceDE w:val="0"/>
        <w:autoSpaceDN w:val="0"/>
        <w:adjustRightInd w:val="0"/>
        <w:jc w:val="both"/>
        <w:rPr>
          <w:rFonts w:ascii="Univers" w:hAnsi="Univers" w:cs="TimesNewRoman,BoldItalic"/>
          <w:b/>
          <w:bCs/>
          <w:i/>
          <w:iCs/>
          <w:sz w:val="22"/>
          <w:szCs w:val="22"/>
        </w:rPr>
      </w:pPr>
    </w:p>
    <w:p w14:paraId="526CD489" w14:textId="77777777" w:rsidR="009D74A3" w:rsidRPr="005565B8" w:rsidRDefault="009D74A3" w:rsidP="00E80425">
      <w:pPr>
        <w:autoSpaceDE w:val="0"/>
        <w:autoSpaceDN w:val="0"/>
        <w:adjustRightInd w:val="0"/>
        <w:jc w:val="both"/>
        <w:rPr>
          <w:rFonts w:ascii="Univers" w:hAnsi="Univers" w:cs="TimesNewRoman,BoldItalic"/>
          <w:b/>
          <w:bCs/>
          <w:i/>
          <w:iCs/>
          <w:sz w:val="22"/>
          <w:szCs w:val="22"/>
        </w:rPr>
      </w:pPr>
    </w:p>
    <w:p w14:paraId="526CD48A" w14:textId="77777777" w:rsidR="009D74A3" w:rsidRDefault="009D74A3" w:rsidP="00E80425">
      <w:pPr>
        <w:autoSpaceDE w:val="0"/>
        <w:autoSpaceDN w:val="0"/>
        <w:adjustRightInd w:val="0"/>
        <w:jc w:val="both"/>
        <w:rPr>
          <w:rFonts w:ascii="Univers" w:hAnsi="Univers" w:cs="TimesNewRoman,BoldItalic"/>
          <w:b/>
          <w:bCs/>
          <w:i/>
          <w:iCs/>
          <w:sz w:val="22"/>
          <w:szCs w:val="22"/>
        </w:rPr>
      </w:pPr>
    </w:p>
    <w:p w14:paraId="526CD48B" w14:textId="77777777" w:rsidR="00B53C62" w:rsidRDefault="00B53C62" w:rsidP="00E80425">
      <w:pPr>
        <w:autoSpaceDE w:val="0"/>
        <w:autoSpaceDN w:val="0"/>
        <w:adjustRightInd w:val="0"/>
        <w:jc w:val="both"/>
        <w:rPr>
          <w:rFonts w:ascii="Univers" w:hAnsi="Univers" w:cs="TimesNewRoman,BoldItalic"/>
          <w:b/>
          <w:bCs/>
          <w:i/>
          <w:iCs/>
          <w:sz w:val="22"/>
          <w:szCs w:val="22"/>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48C" w14:textId="77777777" w:rsidR="0073779C" w:rsidRDefault="0073779C" w:rsidP="00E80425">
      <w:pPr>
        <w:autoSpaceDE w:val="0"/>
        <w:autoSpaceDN w:val="0"/>
        <w:adjustRightInd w:val="0"/>
        <w:jc w:val="both"/>
        <w:rPr>
          <w:rFonts w:ascii="Univers" w:hAnsi="Univers" w:cs="TimesNewRoman,BoldItalic"/>
          <w:b/>
          <w:bCs/>
          <w:i/>
          <w:iCs/>
          <w:sz w:val="22"/>
          <w:szCs w:val="22"/>
        </w:rPr>
      </w:pPr>
    </w:p>
    <w:p w14:paraId="526CD48D" w14:textId="77777777" w:rsidR="0073779C" w:rsidRDefault="0073779C" w:rsidP="00E80425">
      <w:pPr>
        <w:autoSpaceDE w:val="0"/>
        <w:autoSpaceDN w:val="0"/>
        <w:adjustRightInd w:val="0"/>
        <w:jc w:val="both"/>
        <w:rPr>
          <w:rFonts w:ascii="Univers" w:hAnsi="Univers" w:cs="TimesNewRoman,BoldItalic"/>
          <w:b/>
          <w:bCs/>
          <w:i/>
          <w:iCs/>
          <w:sz w:val="22"/>
          <w:szCs w:val="22"/>
        </w:rPr>
      </w:pPr>
    </w:p>
    <w:p w14:paraId="526CD48E" w14:textId="77777777" w:rsidR="0073779C" w:rsidRDefault="0073779C" w:rsidP="00E80425">
      <w:pPr>
        <w:autoSpaceDE w:val="0"/>
        <w:autoSpaceDN w:val="0"/>
        <w:adjustRightInd w:val="0"/>
        <w:jc w:val="both"/>
        <w:rPr>
          <w:rFonts w:ascii="Univers" w:hAnsi="Univers" w:cs="TimesNewRoman,BoldItalic"/>
          <w:b/>
          <w:bCs/>
          <w:i/>
          <w:iCs/>
          <w:sz w:val="22"/>
          <w:szCs w:val="22"/>
        </w:rPr>
      </w:pPr>
    </w:p>
    <w:p w14:paraId="526CD48F" w14:textId="77777777" w:rsidR="0073779C" w:rsidRPr="005565B8" w:rsidRDefault="0073779C" w:rsidP="00E80425">
      <w:pPr>
        <w:autoSpaceDE w:val="0"/>
        <w:autoSpaceDN w:val="0"/>
        <w:adjustRightInd w:val="0"/>
        <w:jc w:val="both"/>
        <w:rPr>
          <w:rFonts w:ascii="Univers" w:hAnsi="Univers" w:cs="TimesNewRoman,BoldItalic"/>
          <w:b/>
          <w:bCs/>
          <w:i/>
          <w:iCs/>
          <w:sz w:val="22"/>
          <w:szCs w:val="22"/>
        </w:rPr>
      </w:pPr>
    </w:p>
    <w:p w14:paraId="526CD490" w14:textId="77777777" w:rsidR="009D74A3" w:rsidRPr="005565B8" w:rsidRDefault="009D74A3" w:rsidP="00E80425">
      <w:pPr>
        <w:autoSpaceDE w:val="0"/>
        <w:autoSpaceDN w:val="0"/>
        <w:adjustRightInd w:val="0"/>
        <w:jc w:val="both"/>
        <w:rPr>
          <w:rFonts w:ascii="Univers" w:hAnsi="Univers" w:cs="TimesNewRoman,BoldItalic"/>
          <w:b/>
          <w:bCs/>
          <w:i/>
          <w:iCs/>
          <w:sz w:val="22"/>
          <w:szCs w:val="22"/>
        </w:rPr>
      </w:pPr>
    </w:p>
    <w:p w14:paraId="526CD491" w14:textId="77777777" w:rsidR="004D5DD7" w:rsidRPr="005565B8" w:rsidRDefault="004D5DD7" w:rsidP="00E80425">
      <w:pPr>
        <w:autoSpaceDE w:val="0"/>
        <w:autoSpaceDN w:val="0"/>
        <w:adjustRightInd w:val="0"/>
        <w:jc w:val="both"/>
        <w:rPr>
          <w:rFonts w:ascii="Univers" w:hAnsi="Univers" w:cs="TimesNewRoman,BoldItalic"/>
          <w:b/>
          <w:bCs/>
          <w:i/>
          <w:iCs/>
          <w:sz w:val="22"/>
          <w:szCs w:val="22"/>
        </w:rPr>
      </w:pPr>
      <w:r w:rsidRPr="005565B8">
        <w:rPr>
          <w:rFonts w:ascii="Univers" w:hAnsi="Univers" w:cs="TimesNewRoman,BoldItalic"/>
          <w:b/>
          <w:bCs/>
          <w:i/>
          <w:iCs/>
          <w:sz w:val="22"/>
          <w:szCs w:val="22"/>
        </w:rPr>
        <w:t>3. PROFILO AZIENDALE E SERVIZI OFFERTI.</w:t>
      </w:r>
    </w:p>
    <w:p w14:paraId="526CD492" w14:textId="77777777" w:rsidR="009D74A3" w:rsidRPr="005565B8" w:rsidRDefault="009D74A3" w:rsidP="00E80425">
      <w:pPr>
        <w:autoSpaceDE w:val="0"/>
        <w:autoSpaceDN w:val="0"/>
        <w:adjustRightInd w:val="0"/>
        <w:jc w:val="both"/>
        <w:rPr>
          <w:rFonts w:ascii="Univers" w:hAnsi="Univers" w:cs="TimesNewRoman,Bold"/>
          <w:b/>
          <w:bCs/>
          <w:sz w:val="22"/>
          <w:szCs w:val="22"/>
        </w:rPr>
      </w:pPr>
    </w:p>
    <w:p w14:paraId="526CD493" w14:textId="77777777" w:rsidR="004D5DD7" w:rsidRPr="005565B8" w:rsidRDefault="009D74A3" w:rsidP="00E80425">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3.1 presentazione azienda</w:t>
      </w:r>
    </w:p>
    <w:p w14:paraId="526CD494" w14:textId="77777777" w:rsidR="009D74A3" w:rsidRPr="005565B8" w:rsidRDefault="009D74A3" w:rsidP="00E80425">
      <w:pPr>
        <w:autoSpaceDE w:val="0"/>
        <w:autoSpaceDN w:val="0"/>
        <w:adjustRightInd w:val="0"/>
        <w:jc w:val="both"/>
        <w:rPr>
          <w:rFonts w:ascii="Univers" w:hAnsi="Univers" w:cs="TimesNewRoman,Bold"/>
          <w:b/>
          <w:bCs/>
          <w:sz w:val="22"/>
          <w:szCs w:val="22"/>
        </w:rPr>
      </w:pPr>
    </w:p>
    <w:p w14:paraId="526CD496" w14:textId="44A82B79" w:rsidR="009C3DAF" w:rsidRPr="003B0210" w:rsidRDefault="009C3DAF" w:rsidP="001C1F39">
      <w:pPr>
        <w:spacing w:line="360" w:lineRule="auto"/>
        <w:jc w:val="both"/>
        <w:rPr>
          <w:rFonts w:ascii="Century Gothic" w:hAnsi="Century Gothic" w:cs="Arial"/>
          <w:i/>
          <w:iCs/>
          <w:sz w:val="22"/>
          <w:szCs w:val="22"/>
        </w:rPr>
      </w:pPr>
      <w:smartTag w:uri="urn:schemas-microsoft-com:office:smarttags" w:element="PersonName">
        <w:smartTagPr>
          <w:attr w:name="ProductID" w:val="La Autoservizi IELPO"/>
        </w:smartTagPr>
        <w:r w:rsidRPr="003B0210">
          <w:rPr>
            <w:rFonts w:ascii="Century Gothic" w:hAnsi="Century Gothic" w:cs="Arial"/>
            <w:i/>
            <w:iCs/>
            <w:sz w:val="22"/>
            <w:szCs w:val="22"/>
          </w:rPr>
          <w:t>La Autoservizi IELPO</w:t>
        </w:r>
      </w:smartTag>
      <w:r w:rsidRPr="003B0210">
        <w:rPr>
          <w:rFonts w:ascii="Century Gothic" w:hAnsi="Century Gothic" w:cs="Arial"/>
          <w:i/>
          <w:iCs/>
          <w:sz w:val="22"/>
          <w:szCs w:val="22"/>
        </w:rPr>
        <w:t xml:space="preserve"> Srl è stata costituita il 17/12/1992 e inizia la sua attività il 02/08/1993, soci della stessa sono il sig. IELPO Biagio e le due figlie Domenica e Maria. La società è la continuazione della ditta individuale Ielpo Biagio che inizia la propria attività nel 1954 con un servizio da noleggio auto con conducente per soddisfare le necessità di collegare le realtà rurali con il centro urbano di Lauria. </w:t>
      </w:r>
      <w:r w:rsidR="006766C6">
        <w:rPr>
          <w:rFonts w:ascii="Century Gothic" w:hAnsi="Century Gothic" w:cs="Arial"/>
          <w:i/>
          <w:iCs/>
          <w:sz w:val="22"/>
          <w:szCs w:val="22"/>
        </w:rPr>
        <w:t>Alla data odier</w:t>
      </w:r>
      <w:r w:rsidR="00002FDD">
        <w:rPr>
          <w:rFonts w:ascii="Century Gothic" w:hAnsi="Century Gothic" w:cs="Arial"/>
          <w:i/>
          <w:iCs/>
          <w:sz w:val="22"/>
          <w:szCs w:val="22"/>
        </w:rPr>
        <w:t>na la composizione societaria è cos</w:t>
      </w:r>
      <w:r w:rsidR="00FB38CB">
        <w:rPr>
          <w:rFonts w:ascii="Century Gothic" w:hAnsi="Century Gothic" w:cs="Arial"/>
          <w:i/>
          <w:iCs/>
          <w:sz w:val="22"/>
          <w:szCs w:val="22"/>
        </w:rPr>
        <w:t>ì</w:t>
      </w:r>
      <w:r w:rsidR="00002FDD">
        <w:rPr>
          <w:rFonts w:ascii="Century Gothic" w:hAnsi="Century Gothic" w:cs="Arial"/>
          <w:i/>
          <w:iCs/>
          <w:sz w:val="22"/>
          <w:szCs w:val="22"/>
        </w:rPr>
        <w:t xml:space="preserve"> costituita: 70% di Ielpo Maria</w:t>
      </w:r>
      <w:r w:rsidR="00BF7310">
        <w:rPr>
          <w:rFonts w:ascii="Century Gothic" w:hAnsi="Century Gothic" w:cs="Arial"/>
          <w:i/>
          <w:iCs/>
          <w:sz w:val="22"/>
          <w:szCs w:val="22"/>
        </w:rPr>
        <w:t>, 30% Labanca Egidio</w:t>
      </w:r>
      <w:r w:rsidRPr="003B0210">
        <w:rPr>
          <w:rFonts w:ascii="Century Gothic" w:hAnsi="Century Gothic" w:cs="Arial"/>
          <w:i/>
          <w:iCs/>
          <w:sz w:val="22"/>
          <w:szCs w:val="22"/>
        </w:rPr>
        <w:t xml:space="preserve">. </w:t>
      </w:r>
      <w:r w:rsidR="001C1F39">
        <w:rPr>
          <w:rFonts w:ascii="Century Gothic" w:hAnsi="Century Gothic" w:cs="Arial"/>
          <w:i/>
          <w:iCs/>
          <w:sz w:val="22"/>
          <w:szCs w:val="22"/>
        </w:rPr>
        <w:t>Alla data odierna</w:t>
      </w:r>
      <w:r w:rsidR="00FB1322">
        <w:rPr>
          <w:rFonts w:ascii="Century Gothic" w:hAnsi="Century Gothic" w:cs="Arial"/>
          <w:i/>
          <w:iCs/>
          <w:sz w:val="22"/>
          <w:szCs w:val="22"/>
        </w:rPr>
        <w:t xml:space="preserve"> l’azienda dispone </w:t>
      </w:r>
      <w:r w:rsidRPr="003B0210">
        <w:rPr>
          <w:rFonts w:ascii="Century Gothic" w:hAnsi="Century Gothic" w:cs="Arial"/>
          <w:i/>
          <w:iCs/>
          <w:sz w:val="22"/>
          <w:szCs w:val="22"/>
        </w:rPr>
        <w:t>:</w:t>
      </w:r>
    </w:p>
    <w:p w14:paraId="526CD497" w14:textId="21BF5E93" w:rsidR="009C3DAF" w:rsidRPr="003B0210" w:rsidRDefault="00FB38CB" w:rsidP="00D0117F">
      <w:pPr>
        <w:numPr>
          <w:ilvl w:val="0"/>
          <w:numId w:val="1"/>
        </w:numPr>
        <w:spacing w:line="360" w:lineRule="auto"/>
        <w:jc w:val="both"/>
        <w:rPr>
          <w:rFonts w:ascii="Century Gothic" w:hAnsi="Century Gothic" w:cs="Arial"/>
          <w:i/>
          <w:iCs/>
          <w:sz w:val="22"/>
          <w:szCs w:val="22"/>
        </w:rPr>
      </w:pPr>
      <w:r>
        <w:rPr>
          <w:rFonts w:ascii="Century Gothic" w:hAnsi="Century Gothic" w:cs="Arial"/>
          <w:i/>
          <w:iCs/>
          <w:sz w:val="22"/>
          <w:szCs w:val="22"/>
        </w:rPr>
        <w:t xml:space="preserve">4 </w:t>
      </w:r>
      <w:r w:rsidR="009C3DAF" w:rsidRPr="003B0210">
        <w:rPr>
          <w:rFonts w:ascii="Century Gothic" w:hAnsi="Century Gothic" w:cs="Arial"/>
          <w:i/>
          <w:iCs/>
          <w:sz w:val="22"/>
          <w:szCs w:val="22"/>
        </w:rPr>
        <w:t>concessioni comunali di TPL,</w:t>
      </w:r>
      <w:r>
        <w:rPr>
          <w:rFonts w:ascii="Century Gothic" w:hAnsi="Century Gothic" w:cs="Arial"/>
          <w:i/>
          <w:iCs/>
          <w:sz w:val="22"/>
          <w:szCs w:val="22"/>
        </w:rPr>
        <w:t xml:space="preserve"> di cui 3 </w:t>
      </w:r>
      <w:r w:rsidR="009C3DAF" w:rsidRPr="003B0210">
        <w:rPr>
          <w:rFonts w:ascii="Century Gothic" w:hAnsi="Century Gothic" w:cs="Arial"/>
          <w:i/>
          <w:iCs/>
          <w:sz w:val="22"/>
          <w:szCs w:val="22"/>
        </w:rPr>
        <w:t xml:space="preserve"> nel comune di Lauria (Rosa Mulino – Pecorone – Lauria</w:t>
      </w:r>
      <w:r w:rsidR="00E05FE8">
        <w:rPr>
          <w:rFonts w:ascii="Century Gothic" w:hAnsi="Century Gothic" w:cs="Arial"/>
          <w:i/>
          <w:iCs/>
          <w:sz w:val="22"/>
          <w:szCs w:val="22"/>
        </w:rPr>
        <w:t xml:space="preserve">, Cupone- Lauria e </w:t>
      </w:r>
      <w:r w:rsidR="00514D35">
        <w:rPr>
          <w:rFonts w:ascii="Century Gothic" w:hAnsi="Century Gothic" w:cs="Arial"/>
          <w:i/>
          <w:iCs/>
          <w:sz w:val="22"/>
          <w:szCs w:val="22"/>
        </w:rPr>
        <w:t>T</w:t>
      </w:r>
      <w:r w:rsidR="001039D1">
        <w:rPr>
          <w:rFonts w:ascii="Century Gothic" w:hAnsi="Century Gothic" w:cs="Arial"/>
          <w:i/>
          <w:iCs/>
          <w:sz w:val="22"/>
          <w:szCs w:val="22"/>
        </w:rPr>
        <w:t>i</w:t>
      </w:r>
      <w:r w:rsidR="00514D35">
        <w:rPr>
          <w:rFonts w:ascii="Century Gothic" w:hAnsi="Century Gothic" w:cs="Arial"/>
          <w:i/>
          <w:iCs/>
          <w:sz w:val="22"/>
          <w:szCs w:val="22"/>
        </w:rPr>
        <w:t>mpa Rossa- Lauria</w:t>
      </w:r>
      <w:r w:rsidR="009C3DAF" w:rsidRPr="003B0210">
        <w:rPr>
          <w:rFonts w:ascii="Century Gothic" w:hAnsi="Century Gothic" w:cs="Arial"/>
          <w:i/>
          <w:iCs/>
          <w:sz w:val="22"/>
          <w:szCs w:val="22"/>
        </w:rPr>
        <w:t>) ed una nel comune di Francavilla sul Sinni  (</w:t>
      </w:r>
      <w:r w:rsidR="00043FCE" w:rsidRPr="003B0210">
        <w:rPr>
          <w:rFonts w:ascii="Century Gothic" w:hAnsi="Century Gothic" w:cs="Arial"/>
          <w:i/>
          <w:iCs/>
          <w:sz w:val="22"/>
          <w:szCs w:val="22"/>
        </w:rPr>
        <w:t>C</w:t>
      </w:r>
      <w:r w:rsidR="009C3DAF" w:rsidRPr="003B0210">
        <w:rPr>
          <w:rFonts w:ascii="Century Gothic" w:hAnsi="Century Gothic" w:cs="Arial"/>
          <w:i/>
          <w:iCs/>
          <w:sz w:val="22"/>
          <w:szCs w:val="22"/>
        </w:rPr>
        <w:t>a</w:t>
      </w:r>
      <w:r w:rsidR="00043FCE" w:rsidRPr="003B0210">
        <w:rPr>
          <w:rFonts w:ascii="Century Gothic" w:hAnsi="Century Gothic" w:cs="Arial"/>
          <w:i/>
          <w:iCs/>
          <w:sz w:val="22"/>
          <w:szCs w:val="22"/>
        </w:rPr>
        <w:t>rratelli – Francavilla Sul Sinni -</w:t>
      </w:r>
      <w:r w:rsidR="009C3DAF" w:rsidRPr="003B0210">
        <w:rPr>
          <w:rFonts w:ascii="Century Gothic" w:hAnsi="Century Gothic" w:cs="Arial"/>
          <w:i/>
          <w:iCs/>
          <w:sz w:val="22"/>
          <w:szCs w:val="22"/>
        </w:rPr>
        <w:t xml:space="preserve"> Bivio Sinnica);</w:t>
      </w:r>
    </w:p>
    <w:p w14:paraId="526CD498" w14:textId="1F7157EB" w:rsidR="009C3DAF" w:rsidRPr="003B0210" w:rsidRDefault="00B95FD0" w:rsidP="00D0117F">
      <w:pPr>
        <w:numPr>
          <w:ilvl w:val="0"/>
          <w:numId w:val="1"/>
        </w:numPr>
        <w:spacing w:line="360" w:lineRule="auto"/>
        <w:jc w:val="both"/>
        <w:rPr>
          <w:rFonts w:ascii="Century Gothic" w:hAnsi="Century Gothic" w:cs="Arial"/>
          <w:i/>
          <w:iCs/>
          <w:sz w:val="22"/>
          <w:szCs w:val="22"/>
        </w:rPr>
      </w:pPr>
      <w:r>
        <w:rPr>
          <w:rFonts w:ascii="Century Gothic" w:hAnsi="Century Gothic" w:cs="Arial"/>
          <w:i/>
          <w:iCs/>
          <w:sz w:val="22"/>
          <w:szCs w:val="22"/>
        </w:rPr>
        <w:t xml:space="preserve">5 </w:t>
      </w:r>
      <w:r w:rsidR="009C3DAF" w:rsidRPr="003B0210">
        <w:rPr>
          <w:rFonts w:ascii="Century Gothic" w:hAnsi="Century Gothic" w:cs="Arial"/>
          <w:i/>
          <w:iCs/>
          <w:sz w:val="22"/>
          <w:szCs w:val="22"/>
        </w:rPr>
        <w:t>autorizzazioni/licenze da noleggio autobus con conducente</w:t>
      </w:r>
      <w:r w:rsidR="001E1FF8">
        <w:rPr>
          <w:rFonts w:ascii="Century Gothic" w:hAnsi="Century Gothic" w:cs="Arial"/>
          <w:i/>
          <w:iCs/>
          <w:sz w:val="22"/>
          <w:szCs w:val="22"/>
        </w:rPr>
        <w:t>, con possibilità di estensione fino a 7</w:t>
      </w:r>
      <w:r w:rsidR="009C3DAF" w:rsidRPr="003B0210">
        <w:rPr>
          <w:rFonts w:ascii="Century Gothic" w:hAnsi="Century Gothic" w:cs="Arial"/>
          <w:i/>
          <w:iCs/>
          <w:sz w:val="22"/>
          <w:szCs w:val="22"/>
        </w:rPr>
        <w:t>;</w:t>
      </w:r>
    </w:p>
    <w:p w14:paraId="526CD499" w14:textId="14396C83" w:rsidR="009C3DAF" w:rsidRDefault="00B95FD0" w:rsidP="00D0117F">
      <w:pPr>
        <w:numPr>
          <w:ilvl w:val="0"/>
          <w:numId w:val="1"/>
        </w:numPr>
        <w:spacing w:line="360" w:lineRule="auto"/>
        <w:jc w:val="both"/>
        <w:rPr>
          <w:rFonts w:ascii="Century Gothic" w:hAnsi="Century Gothic" w:cs="Arial"/>
          <w:i/>
          <w:iCs/>
          <w:sz w:val="22"/>
          <w:szCs w:val="22"/>
        </w:rPr>
      </w:pPr>
      <w:r>
        <w:rPr>
          <w:rFonts w:ascii="Century Gothic" w:hAnsi="Century Gothic" w:cs="Arial"/>
          <w:i/>
          <w:iCs/>
          <w:sz w:val="22"/>
          <w:szCs w:val="22"/>
        </w:rPr>
        <w:t xml:space="preserve">3 </w:t>
      </w:r>
      <w:r w:rsidR="009C3DAF" w:rsidRPr="003B0210">
        <w:rPr>
          <w:rFonts w:ascii="Century Gothic" w:hAnsi="Century Gothic" w:cs="Arial"/>
          <w:i/>
          <w:iCs/>
          <w:sz w:val="22"/>
          <w:szCs w:val="22"/>
        </w:rPr>
        <w:t xml:space="preserve"> licenze comunali di noleggio auto fino a 9 posti con conducente.</w:t>
      </w:r>
    </w:p>
    <w:p w14:paraId="526CD49A" w14:textId="77777777" w:rsidR="00D31496" w:rsidRDefault="00D31496" w:rsidP="00D31496">
      <w:pPr>
        <w:spacing w:line="360" w:lineRule="auto"/>
        <w:jc w:val="both"/>
        <w:rPr>
          <w:rFonts w:ascii="Century Gothic" w:hAnsi="Century Gothic" w:cs="Arial"/>
          <w:i/>
          <w:iCs/>
          <w:sz w:val="22"/>
          <w:szCs w:val="22"/>
        </w:rPr>
      </w:pPr>
    </w:p>
    <w:p w14:paraId="526CD49C" w14:textId="77777777" w:rsidR="009D74A3" w:rsidRPr="005565B8" w:rsidRDefault="009D74A3" w:rsidP="00E80425">
      <w:pPr>
        <w:autoSpaceDE w:val="0"/>
        <w:autoSpaceDN w:val="0"/>
        <w:adjustRightInd w:val="0"/>
        <w:jc w:val="both"/>
        <w:rPr>
          <w:rFonts w:ascii="Univers" w:hAnsi="Univers" w:cs="TimesNewRoman,Bold"/>
          <w:b/>
          <w:bCs/>
          <w:sz w:val="22"/>
          <w:szCs w:val="22"/>
        </w:rPr>
      </w:pPr>
    </w:p>
    <w:p w14:paraId="526CD49D" w14:textId="77777777" w:rsidR="00D0117F" w:rsidRPr="005565B8" w:rsidRDefault="00D0117F" w:rsidP="00E80425">
      <w:pPr>
        <w:autoSpaceDE w:val="0"/>
        <w:autoSpaceDN w:val="0"/>
        <w:adjustRightInd w:val="0"/>
        <w:jc w:val="both"/>
        <w:rPr>
          <w:rFonts w:ascii="Univers" w:hAnsi="Univers" w:cs="TimesNewRoman,Bold"/>
          <w:b/>
          <w:bCs/>
          <w:sz w:val="22"/>
          <w:szCs w:val="22"/>
        </w:rPr>
      </w:pPr>
    </w:p>
    <w:p w14:paraId="526CD49E" w14:textId="77777777" w:rsidR="00D0117F" w:rsidRDefault="00D0117F" w:rsidP="00E80425">
      <w:pPr>
        <w:autoSpaceDE w:val="0"/>
        <w:autoSpaceDN w:val="0"/>
        <w:adjustRightInd w:val="0"/>
        <w:jc w:val="both"/>
        <w:rPr>
          <w:rFonts w:ascii="Univers" w:hAnsi="Univers" w:cs="TimesNewRoman,Bold"/>
          <w:b/>
          <w:bCs/>
          <w:sz w:val="22"/>
          <w:szCs w:val="22"/>
        </w:rPr>
      </w:pPr>
    </w:p>
    <w:p w14:paraId="526CD49F" w14:textId="77777777" w:rsidR="005271F0" w:rsidRDefault="005271F0" w:rsidP="00E80425">
      <w:pPr>
        <w:autoSpaceDE w:val="0"/>
        <w:autoSpaceDN w:val="0"/>
        <w:adjustRightInd w:val="0"/>
        <w:jc w:val="both"/>
        <w:rPr>
          <w:rFonts w:ascii="Univers" w:hAnsi="Univers" w:cs="TimesNewRoman,Bold"/>
          <w:b/>
          <w:bCs/>
          <w:sz w:val="22"/>
          <w:szCs w:val="22"/>
        </w:rPr>
      </w:pPr>
    </w:p>
    <w:p w14:paraId="526CD4A0" w14:textId="77777777" w:rsidR="005271F0" w:rsidRDefault="005271F0" w:rsidP="00E80425">
      <w:pPr>
        <w:autoSpaceDE w:val="0"/>
        <w:autoSpaceDN w:val="0"/>
        <w:adjustRightInd w:val="0"/>
        <w:jc w:val="both"/>
        <w:rPr>
          <w:rFonts w:ascii="Univers" w:hAnsi="Univers" w:cs="TimesNewRoman,Bold"/>
          <w:b/>
          <w:bCs/>
          <w:sz w:val="22"/>
          <w:szCs w:val="22"/>
        </w:rPr>
      </w:pPr>
    </w:p>
    <w:p w14:paraId="526CD4A1" w14:textId="77777777" w:rsidR="005271F0" w:rsidRDefault="005271F0" w:rsidP="00E80425">
      <w:pPr>
        <w:autoSpaceDE w:val="0"/>
        <w:autoSpaceDN w:val="0"/>
        <w:adjustRightInd w:val="0"/>
        <w:jc w:val="both"/>
        <w:rPr>
          <w:rFonts w:ascii="Univers" w:hAnsi="Univers" w:cs="TimesNewRoman,Bold"/>
          <w:b/>
          <w:bCs/>
          <w:sz w:val="22"/>
          <w:szCs w:val="22"/>
        </w:rPr>
      </w:pPr>
    </w:p>
    <w:p w14:paraId="526CD4A2" w14:textId="77777777" w:rsidR="005271F0" w:rsidRDefault="005271F0" w:rsidP="00E80425">
      <w:pPr>
        <w:autoSpaceDE w:val="0"/>
        <w:autoSpaceDN w:val="0"/>
        <w:adjustRightInd w:val="0"/>
        <w:jc w:val="both"/>
        <w:rPr>
          <w:rFonts w:ascii="Univers" w:hAnsi="Univers" w:cs="TimesNewRoman,Bold"/>
          <w:b/>
          <w:bCs/>
          <w:sz w:val="22"/>
          <w:szCs w:val="22"/>
        </w:rPr>
      </w:pPr>
    </w:p>
    <w:p w14:paraId="526CD4A3" w14:textId="77777777" w:rsidR="005271F0" w:rsidRDefault="005271F0" w:rsidP="00E80425">
      <w:pPr>
        <w:autoSpaceDE w:val="0"/>
        <w:autoSpaceDN w:val="0"/>
        <w:adjustRightInd w:val="0"/>
        <w:jc w:val="both"/>
        <w:rPr>
          <w:rFonts w:ascii="Univers" w:hAnsi="Univers" w:cs="TimesNewRoman,Bold"/>
          <w:b/>
          <w:bCs/>
          <w:sz w:val="22"/>
          <w:szCs w:val="22"/>
        </w:rPr>
      </w:pPr>
    </w:p>
    <w:p w14:paraId="526CD4A4" w14:textId="77777777" w:rsidR="005271F0" w:rsidRDefault="005271F0" w:rsidP="00E80425">
      <w:pPr>
        <w:autoSpaceDE w:val="0"/>
        <w:autoSpaceDN w:val="0"/>
        <w:adjustRightInd w:val="0"/>
        <w:jc w:val="both"/>
        <w:rPr>
          <w:rFonts w:ascii="Univers" w:hAnsi="Univers" w:cs="TimesNewRoman,Bold"/>
          <w:b/>
          <w:bCs/>
          <w:sz w:val="22"/>
          <w:szCs w:val="22"/>
        </w:rPr>
      </w:pPr>
    </w:p>
    <w:p w14:paraId="526CD4A5" w14:textId="77777777" w:rsidR="005271F0" w:rsidRDefault="005271F0" w:rsidP="00E80425">
      <w:pPr>
        <w:autoSpaceDE w:val="0"/>
        <w:autoSpaceDN w:val="0"/>
        <w:adjustRightInd w:val="0"/>
        <w:jc w:val="both"/>
        <w:rPr>
          <w:rFonts w:ascii="Univers" w:hAnsi="Univers" w:cs="TimesNewRoman,Bold"/>
          <w:b/>
          <w:bCs/>
          <w:sz w:val="22"/>
          <w:szCs w:val="22"/>
        </w:rPr>
      </w:pPr>
    </w:p>
    <w:p w14:paraId="526CD4A6" w14:textId="77777777" w:rsidR="005271F0" w:rsidRDefault="005271F0" w:rsidP="00E80425">
      <w:pPr>
        <w:autoSpaceDE w:val="0"/>
        <w:autoSpaceDN w:val="0"/>
        <w:adjustRightInd w:val="0"/>
        <w:jc w:val="both"/>
        <w:rPr>
          <w:rFonts w:ascii="Univers" w:hAnsi="Univers" w:cs="TimesNewRoman,Bold"/>
          <w:b/>
          <w:bCs/>
          <w:sz w:val="22"/>
          <w:szCs w:val="22"/>
        </w:rPr>
      </w:pPr>
    </w:p>
    <w:p w14:paraId="3576FEC3" w14:textId="77777777" w:rsidR="00FB1322" w:rsidRDefault="00FB1322" w:rsidP="00E80425">
      <w:pPr>
        <w:autoSpaceDE w:val="0"/>
        <w:autoSpaceDN w:val="0"/>
        <w:adjustRightInd w:val="0"/>
        <w:jc w:val="both"/>
        <w:rPr>
          <w:rFonts w:ascii="Univers" w:hAnsi="Univers" w:cs="TimesNewRoman,Bold"/>
          <w:b/>
          <w:bCs/>
          <w:sz w:val="22"/>
          <w:szCs w:val="22"/>
        </w:rPr>
      </w:pPr>
    </w:p>
    <w:p w14:paraId="0D4B7CAF" w14:textId="77777777" w:rsidR="00FB1322" w:rsidRDefault="00FB1322" w:rsidP="00E80425">
      <w:pPr>
        <w:autoSpaceDE w:val="0"/>
        <w:autoSpaceDN w:val="0"/>
        <w:adjustRightInd w:val="0"/>
        <w:jc w:val="both"/>
        <w:rPr>
          <w:rFonts w:ascii="Univers" w:hAnsi="Univers" w:cs="TimesNewRoman,Bold"/>
          <w:b/>
          <w:bCs/>
          <w:sz w:val="22"/>
          <w:szCs w:val="22"/>
        </w:rPr>
      </w:pPr>
    </w:p>
    <w:p w14:paraId="6E8495A4" w14:textId="77777777" w:rsidR="00FB1322" w:rsidRDefault="00FB1322" w:rsidP="00E80425">
      <w:pPr>
        <w:autoSpaceDE w:val="0"/>
        <w:autoSpaceDN w:val="0"/>
        <w:adjustRightInd w:val="0"/>
        <w:jc w:val="both"/>
        <w:rPr>
          <w:rFonts w:ascii="Univers" w:hAnsi="Univers" w:cs="TimesNewRoman,Bold"/>
          <w:b/>
          <w:bCs/>
          <w:sz w:val="22"/>
          <w:szCs w:val="22"/>
        </w:rPr>
      </w:pPr>
    </w:p>
    <w:p w14:paraId="5E0256E2" w14:textId="77777777" w:rsidR="00FB1322" w:rsidRDefault="00FB1322" w:rsidP="00E80425">
      <w:pPr>
        <w:autoSpaceDE w:val="0"/>
        <w:autoSpaceDN w:val="0"/>
        <w:adjustRightInd w:val="0"/>
        <w:jc w:val="both"/>
        <w:rPr>
          <w:rFonts w:ascii="Univers" w:hAnsi="Univers" w:cs="TimesNewRoman,Bold"/>
          <w:b/>
          <w:bCs/>
          <w:sz w:val="22"/>
          <w:szCs w:val="22"/>
        </w:rPr>
      </w:pPr>
    </w:p>
    <w:p w14:paraId="526CD4A7" w14:textId="77777777" w:rsidR="00D519E0" w:rsidRPr="005565B8" w:rsidRDefault="00D519E0" w:rsidP="00E80425">
      <w:pPr>
        <w:autoSpaceDE w:val="0"/>
        <w:autoSpaceDN w:val="0"/>
        <w:adjustRightInd w:val="0"/>
        <w:jc w:val="both"/>
        <w:rPr>
          <w:rFonts w:ascii="Univers" w:hAnsi="Univers" w:cs="TimesNewRoman,Bold"/>
          <w:b/>
          <w:bCs/>
          <w:sz w:val="22"/>
          <w:szCs w:val="22"/>
        </w:rPr>
      </w:pPr>
    </w:p>
    <w:p w14:paraId="526CD4A8" w14:textId="77777777" w:rsidR="00704ADD" w:rsidRDefault="00704ADD" w:rsidP="00E80425">
      <w:pPr>
        <w:autoSpaceDE w:val="0"/>
        <w:autoSpaceDN w:val="0"/>
        <w:adjustRightInd w:val="0"/>
        <w:jc w:val="both"/>
        <w:rPr>
          <w:rFonts w:ascii="Univers" w:hAnsi="Univers" w:cs="TimesNewRoman,Bold"/>
          <w:b/>
          <w:bCs/>
          <w:sz w:val="22"/>
          <w:szCs w:val="22"/>
        </w:rPr>
      </w:pPr>
    </w:p>
    <w:p w14:paraId="526CD4A9" w14:textId="77777777" w:rsidR="00704ADD" w:rsidRDefault="00704ADD" w:rsidP="00E80425">
      <w:pPr>
        <w:autoSpaceDE w:val="0"/>
        <w:autoSpaceDN w:val="0"/>
        <w:adjustRightInd w:val="0"/>
        <w:jc w:val="both"/>
        <w:rPr>
          <w:rFonts w:ascii="Univers" w:hAnsi="Univers" w:cs="TimesNewRoman,Bold"/>
          <w:b/>
          <w:bCs/>
          <w:sz w:val="22"/>
          <w:szCs w:val="22"/>
        </w:rPr>
      </w:pPr>
    </w:p>
    <w:p w14:paraId="526CD4AA" w14:textId="77777777" w:rsidR="004D5DD7" w:rsidRPr="005565B8" w:rsidRDefault="00D0117F" w:rsidP="00E80425">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lastRenderedPageBreak/>
        <w:t>3.2</w:t>
      </w:r>
      <w:r w:rsidR="004D5DD7" w:rsidRPr="005565B8">
        <w:rPr>
          <w:rFonts w:ascii="Univers" w:hAnsi="Univers" w:cs="TimesNewRoman,Bold"/>
          <w:b/>
          <w:bCs/>
          <w:sz w:val="22"/>
          <w:szCs w:val="22"/>
        </w:rPr>
        <w:t xml:space="preserve"> Servizi collegati.</w:t>
      </w:r>
    </w:p>
    <w:p w14:paraId="526CD4AB" w14:textId="77777777" w:rsidR="009C3DAF" w:rsidRPr="005565B8" w:rsidRDefault="009C3DAF" w:rsidP="00D0117F">
      <w:pPr>
        <w:pStyle w:val="Elenco1"/>
        <w:shd w:val="clear" w:color="auto" w:fill="F3F3F3"/>
        <w:spacing w:line="240" w:lineRule="auto"/>
        <w:rPr>
          <w:rFonts w:ascii="Century Gothic" w:hAnsi="Century Gothic" w:cs="Arial"/>
          <w:b/>
          <w:bCs/>
          <w:sz w:val="20"/>
        </w:rPr>
      </w:pPr>
      <w:r w:rsidRPr="005565B8">
        <w:rPr>
          <w:rFonts w:ascii="Century Gothic" w:hAnsi="Century Gothic" w:cs="Arial"/>
          <w:b/>
          <w:bCs/>
          <w:sz w:val="20"/>
        </w:rPr>
        <w:t>Area operativa</w:t>
      </w:r>
      <w:r w:rsidRPr="005565B8">
        <w:rPr>
          <w:rFonts w:ascii="Century Gothic" w:hAnsi="Century Gothic" w:cs="Arial"/>
          <w:b/>
          <w:bCs/>
          <w:sz w:val="20"/>
        </w:rPr>
        <w:tab/>
      </w:r>
      <w:r w:rsidRPr="005565B8">
        <w:rPr>
          <w:rFonts w:ascii="Century Gothic" w:hAnsi="Century Gothic" w:cs="Arial"/>
          <w:b/>
          <w:bCs/>
          <w:sz w:val="20"/>
        </w:rPr>
        <w:tab/>
      </w:r>
      <w:r w:rsidRPr="005565B8">
        <w:rPr>
          <w:rFonts w:ascii="Century Gothic" w:hAnsi="Century Gothic" w:cs="Arial"/>
          <w:b/>
          <w:bCs/>
          <w:sz w:val="20"/>
        </w:rPr>
        <w:tab/>
        <w:t xml:space="preserve">      Regione Basilicata</w:t>
      </w:r>
    </w:p>
    <w:p w14:paraId="526CD4AC" w14:textId="77777777" w:rsidR="009C3DAF" w:rsidRPr="005565B8" w:rsidRDefault="009C3DAF" w:rsidP="00D0117F">
      <w:pPr>
        <w:pStyle w:val="Elenco1"/>
        <w:shd w:val="clear" w:color="auto" w:fill="F3F3F3"/>
        <w:spacing w:line="240" w:lineRule="auto"/>
        <w:rPr>
          <w:rFonts w:ascii="Century Gothic" w:hAnsi="Century Gothic" w:cs="Arial"/>
          <w:b/>
          <w:bCs/>
          <w:sz w:val="20"/>
        </w:rPr>
      </w:pPr>
      <w:r w:rsidRPr="005565B8">
        <w:rPr>
          <w:rFonts w:ascii="Century Gothic" w:hAnsi="Century Gothic" w:cs="Arial"/>
          <w:b/>
          <w:bCs/>
          <w:sz w:val="20"/>
        </w:rPr>
        <w:t>Sede Centrale</w:t>
      </w:r>
      <w:r w:rsidRPr="005565B8">
        <w:rPr>
          <w:rFonts w:ascii="Century Gothic" w:hAnsi="Century Gothic" w:cs="Arial"/>
          <w:b/>
          <w:bCs/>
          <w:sz w:val="20"/>
        </w:rPr>
        <w:tab/>
      </w:r>
      <w:r w:rsidRPr="005565B8">
        <w:rPr>
          <w:rFonts w:ascii="Century Gothic" w:hAnsi="Century Gothic" w:cs="Arial"/>
          <w:b/>
          <w:bCs/>
          <w:sz w:val="20"/>
        </w:rPr>
        <w:tab/>
      </w:r>
      <w:r w:rsidRPr="005565B8">
        <w:rPr>
          <w:rFonts w:ascii="Century Gothic" w:hAnsi="Century Gothic" w:cs="Arial"/>
          <w:b/>
          <w:bCs/>
          <w:sz w:val="20"/>
        </w:rPr>
        <w:tab/>
        <w:t xml:space="preserve">      Lauria (PZ) C.da S.Alfonso, 221/222</w:t>
      </w:r>
    </w:p>
    <w:p w14:paraId="1FF46C76" w14:textId="77777777" w:rsidR="00E8163F" w:rsidRDefault="00E8163F" w:rsidP="00D0117F">
      <w:pPr>
        <w:pStyle w:val="Elenco1"/>
        <w:shd w:val="clear" w:color="auto" w:fill="F3F3F3"/>
        <w:spacing w:line="240" w:lineRule="auto"/>
        <w:rPr>
          <w:rFonts w:ascii="Century Gothic" w:hAnsi="Century Gothic" w:cs="Arial"/>
          <w:b/>
          <w:bCs/>
          <w:sz w:val="20"/>
        </w:rPr>
      </w:pPr>
    </w:p>
    <w:p w14:paraId="526CD4AD" w14:textId="35C349D6" w:rsidR="009C3DAF" w:rsidRPr="005565B8" w:rsidRDefault="009C3DAF" w:rsidP="00D0117F">
      <w:pPr>
        <w:pStyle w:val="Elenco1"/>
        <w:shd w:val="clear" w:color="auto" w:fill="F3F3F3"/>
        <w:spacing w:line="240" w:lineRule="auto"/>
        <w:rPr>
          <w:rFonts w:ascii="Century Gothic" w:hAnsi="Century Gothic" w:cs="Arial"/>
          <w:b/>
          <w:bCs/>
          <w:sz w:val="20"/>
        </w:rPr>
      </w:pPr>
      <w:r w:rsidRPr="005565B8">
        <w:rPr>
          <w:rFonts w:ascii="Century Gothic" w:hAnsi="Century Gothic" w:cs="Arial"/>
          <w:b/>
          <w:bCs/>
          <w:sz w:val="20"/>
        </w:rPr>
        <w:t>Forza media</w:t>
      </w:r>
      <w:r w:rsidRPr="005565B8">
        <w:rPr>
          <w:rFonts w:ascii="Century Gothic" w:hAnsi="Century Gothic" w:cs="Arial"/>
          <w:b/>
          <w:bCs/>
          <w:sz w:val="20"/>
        </w:rPr>
        <w:tab/>
      </w:r>
      <w:r w:rsidRPr="005565B8">
        <w:rPr>
          <w:rFonts w:ascii="Century Gothic" w:hAnsi="Century Gothic" w:cs="Arial"/>
          <w:b/>
          <w:bCs/>
          <w:sz w:val="20"/>
        </w:rPr>
        <w:tab/>
      </w:r>
      <w:r w:rsidRPr="005565B8">
        <w:rPr>
          <w:rFonts w:ascii="Century Gothic" w:hAnsi="Century Gothic" w:cs="Arial"/>
          <w:b/>
          <w:bCs/>
          <w:sz w:val="20"/>
        </w:rPr>
        <w:tab/>
      </w:r>
      <w:r w:rsidRPr="005565B8">
        <w:rPr>
          <w:rFonts w:ascii="Century Gothic" w:hAnsi="Century Gothic" w:cs="Arial"/>
          <w:b/>
          <w:bCs/>
          <w:sz w:val="20"/>
        </w:rPr>
        <w:tab/>
      </w:r>
      <w:r w:rsidRPr="005565B8">
        <w:rPr>
          <w:rFonts w:ascii="Century Gothic" w:hAnsi="Century Gothic" w:cs="Arial"/>
          <w:b/>
          <w:bCs/>
          <w:sz w:val="20"/>
        </w:rPr>
        <w:tab/>
      </w:r>
      <w:r w:rsidRPr="005565B8">
        <w:rPr>
          <w:rFonts w:ascii="Century Gothic" w:hAnsi="Century Gothic" w:cs="Arial"/>
          <w:b/>
          <w:bCs/>
          <w:sz w:val="20"/>
        </w:rPr>
        <w:tab/>
      </w:r>
      <w:r w:rsidR="00D519E0">
        <w:rPr>
          <w:rFonts w:ascii="Century Gothic" w:hAnsi="Century Gothic" w:cs="Arial"/>
          <w:b/>
          <w:bCs/>
          <w:sz w:val="20"/>
        </w:rPr>
        <w:t>7</w:t>
      </w:r>
      <w:r w:rsidRPr="005565B8">
        <w:rPr>
          <w:rFonts w:ascii="Century Gothic" w:hAnsi="Century Gothic" w:cs="Arial"/>
          <w:b/>
          <w:bCs/>
          <w:sz w:val="20"/>
        </w:rPr>
        <w:t xml:space="preserve"> unità</w:t>
      </w:r>
    </w:p>
    <w:p w14:paraId="526CD4AE" w14:textId="66BD71CA" w:rsidR="009C3DAF" w:rsidRPr="005565B8" w:rsidRDefault="009C3DAF" w:rsidP="00D0117F">
      <w:pPr>
        <w:pStyle w:val="Elenco1"/>
        <w:shd w:val="clear" w:color="auto" w:fill="F3F3F3"/>
        <w:spacing w:line="240" w:lineRule="auto"/>
        <w:rPr>
          <w:rFonts w:ascii="Century Gothic" w:hAnsi="Century Gothic" w:cs="Arial"/>
          <w:b/>
          <w:bCs/>
          <w:sz w:val="20"/>
        </w:rPr>
      </w:pPr>
      <w:r w:rsidRPr="005565B8">
        <w:rPr>
          <w:rFonts w:ascii="Century Gothic" w:hAnsi="Century Gothic" w:cs="Arial"/>
          <w:b/>
          <w:bCs/>
          <w:sz w:val="20"/>
        </w:rPr>
        <w:t>Numero di autobus</w:t>
      </w:r>
      <w:r w:rsidRPr="005565B8">
        <w:rPr>
          <w:rFonts w:ascii="Century Gothic" w:hAnsi="Century Gothic" w:cs="Arial"/>
          <w:b/>
          <w:bCs/>
          <w:sz w:val="20"/>
        </w:rPr>
        <w:tab/>
      </w:r>
      <w:r w:rsidRPr="005565B8">
        <w:rPr>
          <w:rFonts w:ascii="Century Gothic" w:hAnsi="Century Gothic" w:cs="Arial"/>
          <w:b/>
          <w:bCs/>
          <w:sz w:val="20"/>
        </w:rPr>
        <w:tab/>
      </w:r>
      <w:r w:rsidRPr="005565B8">
        <w:rPr>
          <w:rFonts w:ascii="Century Gothic" w:hAnsi="Century Gothic" w:cs="Arial"/>
          <w:b/>
          <w:bCs/>
          <w:sz w:val="20"/>
        </w:rPr>
        <w:tab/>
      </w:r>
      <w:r w:rsidRPr="005565B8">
        <w:rPr>
          <w:rFonts w:ascii="Century Gothic" w:hAnsi="Century Gothic" w:cs="Arial"/>
          <w:b/>
          <w:bCs/>
          <w:sz w:val="20"/>
        </w:rPr>
        <w:tab/>
      </w:r>
      <w:r w:rsidRPr="005565B8">
        <w:rPr>
          <w:rFonts w:ascii="Century Gothic" w:hAnsi="Century Gothic" w:cs="Arial"/>
          <w:b/>
          <w:bCs/>
          <w:sz w:val="20"/>
        </w:rPr>
        <w:tab/>
        <w:t>1</w:t>
      </w:r>
      <w:r w:rsidR="004629EC">
        <w:rPr>
          <w:rFonts w:ascii="Century Gothic" w:hAnsi="Century Gothic" w:cs="Arial"/>
          <w:b/>
          <w:bCs/>
          <w:sz w:val="20"/>
        </w:rPr>
        <w:t>6</w:t>
      </w:r>
    </w:p>
    <w:p w14:paraId="526CD4AF" w14:textId="77777777"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i/>
          <w:iCs/>
          <w:sz w:val="20"/>
        </w:rPr>
      </w:pPr>
      <w:r w:rsidRPr="005565B8">
        <w:rPr>
          <w:rFonts w:ascii="Century Gothic" w:hAnsi="Century Gothic" w:cs="Arial"/>
          <w:i/>
          <w:iCs/>
          <w:sz w:val="20"/>
        </w:rPr>
        <w:t>8 autobus adibiti ai servizi di linea extraurbana nei Comuni di Lauria e Francavilla Sul Sinni per complessivi 312 posti a sedere;</w:t>
      </w:r>
    </w:p>
    <w:p w14:paraId="526CD4B0" w14:textId="77777777"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i/>
          <w:iCs/>
          <w:sz w:val="20"/>
        </w:rPr>
      </w:pPr>
      <w:r w:rsidRPr="005565B8">
        <w:rPr>
          <w:rFonts w:ascii="Century Gothic" w:hAnsi="Century Gothic" w:cs="Arial"/>
          <w:i/>
          <w:iCs/>
          <w:sz w:val="20"/>
        </w:rPr>
        <w:t>4 autobus G.T. adibiti ai servizi da noleggio con conducente per complessivi 190 posti a sedere;</w:t>
      </w:r>
    </w:p>
    <w:p w14:paraId="526CD4B1" w14:textId="77777777"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i/>
          <w:iCs/>
          <w:sz w:val="20"/>
        </w:rPr>
      </w:pPr>
      <w:r w:rsidRPr="005565B8">
        <w:rPr>
          <w:rFonts w:ascii="Century Gothic" w:hAnsi="Century Gothic" w:cs="Arial"/>
          <w:i/>
          <w:iCs/>
          <w:sz w:val="20"/>
        </w:rPr>
        <w:t>3 auto adibite ai servizi da noleggio con conducente per complessivi 24 posti a sedere.</w:t>
      </w:r>
    </w:p>
    <w:p w14:paraId="526CD4B2" w14:textId="3EDFA606" w:rsidR="009C3DAF" w:rsidRPr="005565B8" w:rsidRDefault="009C3DAF" w:rsidP="00D0117F">
      <w:pPr>
        <w:pStyle w:val="Elenco1"/>
        <w:shd w:val="clear" w:color="auto" w:fill="F3F3F3"/>
        <w:spacing w:line="240" w:lineRule="auto"/>
        <w:rPr>
          <w:rFonts w:ascii="Century Gothic" w:hAnsi="Century Gothic" w:cs="Arial"/>
          <w:b/>
          <w:bCs/>
          <w:sz w:val="20"/>
        </w:rPr>
      </w:pPr>
      <w:r w:rsidRPr="005565B8">
        <w:rPr>
          <w:rFonts w:ascii="Century Gothic" w:hAnsi="Century Gothic" w:cs="Arial"/>
          <w:b/>
          <w:bCs/>
          <w:sz w:val="20"/>
        </w:rPr>
        <w:t xml:space="preserve">Chilometri percorsi:                                            </w:t>
      </w:r>
      <w:r w:rsidR="001046EB">
        <w:rPr>
          <w:rFonts w:ascii="Century Gothic" w:hAnsi="Century Gothic" w:cs="Arial"/>
          <w:b/>
          <w:bCs/>
          <w:sz w:val="20"/>
        </w:rPr>
        <w:t>196.082</w:t>
      </w:r>
    </w:p>
    <w:p w14:paraId="526CD4B3" w14:textId="46BB83EF" w:rsidR="009C3DAF" w:rsidRPr="005565B8" w:rsidRDefault="009C3DAF" w:rsidP="00D0117F">
      <w:pPr>
        <w:pStyle w:val="Elenco1"/>
        <w:shd w:val="clear" w:color="auto" w:fill="F3F3F3"/>
        <w:spacing w:line="240" w:lineRule="auto"/>
        <w:rPr>
          <w:rFonts w:ascii="Century Gothic" w:hAnsi="Century Gothic" w:cs="Arial"/>
          <w:b/>
          <w:bCs/>
          <w:sz w:val="20"/>
        </w:rPr>
      </w:pPr>
      <w:r w:rsidRPr="005565B8">
        <w:rPr>
          <w:rFonts w:ascii="Century Gothic" w:hAnsi="Century Gothic" w:cs="Arial"/>
          <w:b/>
          <w:bCs/>
          <w:sz w:val="20"/>
        </w:rPr>
        <w:t>Linee in convenzione Km/anno</w:t>
      </w:r>
      <w:r w:rsidRPr="005565B8">
        <w:rPr>
          <w:rFonts w:ascii="Century Gothic" w:hAnsi="Century Gothic" w:cs="Arial"/>
          <w:b/>
          <w:bCs/>
          <w:sz w:val="20"/>
        </w:rPr>
        <w:tab/>
      </w:r>
      <w:r w:rsidRPr="005565B8">
        <w:rPr>
          <w:rFonts w:ascii="Century Gothic" w:hAnsi="Century Gothic" w:cs="Arial"/>
          <w:b/>
          <w:bCs/>
          <w:sz w:val="20"/>
        </w:rPr>
        <w:tab/>
        <w:t xml:space="preserve">          </w:t>
      </w:r>
      <w:r w:rsidR="001046EB">
        <w:rPr>
          <w:rFonts w:ascii="Century Gothic" w:hAnsi="Century Gothic" w:cs="Arial"/>
          <w:b/>
          <w:bCs/>
          <w:sz w:val="20"/>
        </w:rPr>
        <w:t>125</w:t>
      </w:r>
      <w:r w:rsidRPr="005565B8">
        <w:rPr>
          <w:rFonts w:ascii="Century Gothic" w:hAnsi="Century Gothic" w:cs="Arial"/>
          <w:b/>
          <w:bCs/>
          <w:sz w:val="20"/>
        </w:rPr>
        <w:t>.</w:t>
      </w:r>
      <w:r w:rsidR="001046EB">
        <w:rPr>
          <w:rFonts w:ascii="Century Gothic" w:hAnsi="Century Gothic" w:cs="Arial"/>
          <w:b/>
          <w:bCs/>
          <w:sz w:val="20"/>
        </w:rPr>
        <w:t>182</w:t>
      </w:r>
      <w:r w:rsidRPr="005565B8">
        <w:rPr>
          <w:rFonts w:ascii="Century Gothic" w:hAnsi="Century Gothic" w:cs="Arial"/>
          <w:b/>
          <w:bCs/>
          <w:sz w:val="20"/>
        </w:rPr>
        <w:tab/>
      </w:r>
    </w:p>
    <w:p w14:paraId="526CD4B4" w14:textId="459BF808"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i/>
          <w:iCs/>
          <w:sz w:val="20"/>
        </w:rPr>
      </w:pPr>
      <w:r w:rsidRPr="005565B8">
        <w:rPr>
          <w:rFonts w:ascii="Century Gothic" w:hAnsi="Century Gothic" w:cs="Arial"/>
          <w:i/>
          <w:iCs/>
          <w:sz w:val="20"/>
        </w:rPr>
        <w:t>Linea Timparossa – Lauria</w:t>
      </w:r>
    </w:p>
    <w:p w14:paraId="526CD4B5" w14:textId="0B872174"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i/>
          <w:iCs/>
          <w:sz w:val="20"/>
        </w:rPr>
      </w:pPr>
      <w:r w:rsidRPr="005565B8">
        <w:rPr>
          <w:rFonts w:ascii="Century Gothic" w:hAnsi="Century Gothic" w:cs="Arial"/>
          <w:i/>
          <w:iCs/>
          <w:sz w:val="20"/>
        </w:rPr>
        <w:t xml:space="preserve">Linea Cupone – Lauria </w:t>
      </w:r>
    </w:p>
    <w:p w14:paraId="526CD4B6" w14:textId="5A1B0ABF"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i/>
          <w:iCs/>
          <w:sz w:val="20"/>
        </w:rPr>
      </w:pPr>
      <w:r w:rsidRPr="005565B8">
        <w:rPr>
          <w:rFonts w:ascii="Century Gothic" w:hAnsi="Century Gothic" w:cs="Arial"/>
          <w:i/>
          <w:iCs/>
          <w:sz w:val="20"/>
        </w:rPr>
        <w:t xml:space="preserve">Linea Rosa Mulino – Pecorone – Lauria </w:t>
      </w:r>
    </w:p>
    <w:p w14:paraId="526CD4B7" w14:textId="1B86EEAC"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sz w:val="20"/>
        </w:rPr>
      </w:pPr>
      <w:r w:rsidRPr="005565B8">
        <w:rPr>
          <w:rFonts w:ascii="Century Gothic" w:hAnsi="Century Gothic" w:cs="Arial"/>
          <w:i/>
          <w:iCs/>
          <w:sz w:val="20"/>
        </w:rPr>
        <w:t>Linea Caratelli – Francavilla S.S. – Bivio Sinnica</w:t>
      </w:r>
      <w:r w:rsidRPr="005565B8">
        <w:rPr>
          <w:rFonts w:ascii="Century Gothic" w:hAnsi="Century Gothic" w:cs="Arial"/>
          <w:b/>
          <w:bCs/>
          <w:i/>
          <w:iCs/>
          <w:sz w:val="20"/>
        </w:rPr>
        <w:tab/>
      </w:r>
    </w:p>
    <w:p w14:paraId="526CD4B8" w14:textId="22085E17" w:rsidR="009C3DAF" w:rsidRPr="005565B8" w:rsidRDefault="009C3DAF" w:rsidP="00D0117F">
      <w:pPr>
        <w:pStyle w:val="Elenco1"/>
        <w:shd w:val="clear" w:color="auto" w:fill="F3F3F3"/>
        <w:spacing w:line="240" w:lineRule="auto"/>
        <w:rPr>
          <w:rFonts w:ascii="Century Gothic" w:hAnsi="Century Gothic" w:cs="Arial"/>
          <w:b/>
          <w:bCs/>
          <w:sz w:val="20"/>
        </w:rPr>
      </w:pPr>
      <w:r w:rsidRPr="005565B8">
        <w:rPr>
          <w:rFonts w:ascii="Century Gothic" w:hAnsi="Century Gothic" w:cs="Arial"/>
          <w:b/>
          <w:bCs/>
          <w:sz w:val="20"/>
        </w:rPr>
        <w:t xml:space="preserve">Autonoleggio Km/anno (variabile)  </w:t>
      </w:r>
      <w:r w:rsidRPr="005565B8">
        <w:rPr>
          <w:rFonts w:ascii="Century Gothic" w:hAnsi="Century Gothic" w:cs="Arial"/>
          <w:b/>
          <w:bCs/>
          <w:sz w:val="20"/>
        </w:rPr>
        <w:tab/>
        <w:t xml:space="preserve">          </w:t>
      </w:r>
      <w:r w:rsidR="007E7ADB">
        <w:rPr>
          <w:rFonts w:ascii="Century Gothic" w:hAnsi="Century Gothic" w:cs="Arial"/>
          <w:b/>
          <w:bCs/>
          <w:sz w:val="20"/>
        </w:rPr>
        <w:t>70</w:t>
      </w:r>
      <w:r w:rsidRPr="005565B8">
        <w:rPr>
          <w:rFonts w:ascii="Century Gothic" w:hAnsi="Century Gothic" w:cs="Arial"/>
          <w:b/>
          <w:bCs/>
          <w:sz w:val="20"/>
        </w:rPr>
        <w:t>.</w:t>
      </w:r>
      <w:r w:rsidR="007E7ADB">
        <w:rPr>
          <w:rFonts w:ascii="Century Gothic" w:hAnsi="Century Gothic" w:cs="Arial"/>
          <w:b/>
          <w:bCs/>
          <w:sz w:val="20"/>
        </w:rPr>
        <w:t>900</w:t>
      </w:r>
      <w:r w:rsidRPr="005565B8">
        <w:rPr>
          <w:rFonts w:ascii="Century Gothic" w:hAnsi="Century Gothic" w:cs="Arial"/>
          <w:b/>
          <w:bCs/>
          <w:sz w:val="20"/>
        </w:rPr>
        <w:tab/>
      </w:r>
      <w:r w:rsidRPr="005565B8">
        <w:rPr>
          <w:rFonts w:ascii="Century Gothic" w:hAnsi="Century Gothic" w:cs="Arial"/>
          <w:b/>
          <w:bCs/>
          <w:sz w:val="20"/>
        </w:rPr>
        <w:tab/>
      </w:r>
    </w:p>
    <w:p w14:paraId="526CD4B9" w14:textId="360E6A07"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i/>
          <w:iCs/>
          <w:sz w:val="20"/>
        </w:rPr>
      </w:pPr>
      <w:r w:rsidRPr="005565B8">
        <w:rPr>
          <w:rFonts w:ascii="Century Gothic" w:hAnsi="Century Gothic" w:cs="Arial"/>
          <w:i/>
          <w:iCs/>
          <w:sz w:val="20"/>
        </w:rPr>
        <w:t xml:space="preserve">Con autobus da noleggio </w:t>
      </w:r>
    </w:p>
    <w:p w14:paraId="1DFE7004" w14:textId="77777777" w:rsidR="007E7ADB" w:rsidRPr="007E7ADB"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sz w:val="20"/>
        </w:rPr>
      </w:pPr>
      <w:r w:rsidRPr="007E7ADB">
        <w:rPr>
          <w:rFonts w:ascii="Century Gothic" w:hAnsi="Century Gothic" w:cs="Arial"/>
          <w:i/>
          <w:iCs/>
          <w:sz w:val="20"/>
        </w:rPr>
        <w:t xml:space="preserve">Con auto da noleggio </w:t>
      </w:r>
    </w:p>
    <w:p w14:paraId="526CD4BB" w14:textId="2A97D621" w:rsidR="009C3DAF" w:rsidRPr="007E7ADB" w:rsidRDefault="009C3DAF" w:rsidP="007E7ADB">
      <w:pPr>
        <w:pStyle w:val="Elenco1"/>
        <w:shd w:val="clear" w:color="auto" w:fill="F3F3F3"/>
        <w:tabs>
          <w:tab w:val="clear" w:pos="1429"/>
        </w:tabs>
        <w:spacing w:line="240" w:lineRule="auto"/>
        <w:rPr>
          <w:rFonts w:ascii="Century Gothic" w:hAnsi="Century Gothic" w:cs="Arial"/>
          <w:b/>
          <w:bCs/>
          <w:sz w:val="20"/>
        </w:rPr>
      </w:pPr>
      <w:r w:rsidRPr="007E7ADB">
        <w:rPr>
          <w:rFonts w:ascii="Century Gothic" w:hAnsi="Century Gothic" w:cs="Arial"/>
          <w:b/>
          <w:bCs/>
          <w:sz w:val="20"/>
        </w:rPr>
        <w:t>Licenze – autorizzazioni – concessioni:</w:t>
      </w:r>
    </w:p>
    <w:p w14:paraId="526CD4BC" w14:textId="77777777"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i/>
          <w:iCs/>
          <w:sz w:val="20"/>
        </w:rPr>
      </w:pPr>
      <w:r w:rsidRPr="005565B8">
        <w:rPr>
          <w:rFonts w:ascii="Century Gothic" w:hAnsi="Century Gothic" w:cs="Arial"/>
          <w:i/>
          <w:iCs/>
          <w:sz w:val="20"/>
        </w:rPr>
        <w:t>3 concessioni comunali di TPL nel Comune di Lauria (Linea Timparossa – Lauria , Linea Cupone – Lauria, Linea Rosa Mulino – Pecorone – Lauria)</w:t>
      </w:r>
    </w:p>
    <w:p w14:paraId="526CD4BD" w14:textId="77777777"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sz w:val="20"/>
        </w:rPr>
      </w:pPr>
      <w:r w:rsidRPr="005565B8">
        <w:rPr>
          <w:rFonts w:ascii="Century Gothic" w:hAnsi="Century Gothic" w:cs="Arial"/>
          <w:i/>
          <w:iCs/>
          <w:sz w:val="20"/>
        </w:rPr>
        <w:t>1 concessione comunale di TPL nel comune di Francavilla Sul Sinni (Caratelli – Francavilla S.S. – Bivio Sinnica)</w:t>
      </w:r>
    </w:p>
    <w:p w14:paraId="526CD4BE" w14:textId="77777777"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sz w:val="20"/>
        </w:rPr>
      </w:pPr>
      <w:r w:rsidRPr="005565B8">
        <w:rPr>
          <w:rFonts w:ascii="Century Gothic" w:hAnsi="Century Gothic" w:cs="Arial"/>
          <w:i/>
          <w:iCs/>
          <w:sz w:val="20"/>
        </w:rPr>
        <w:t>3 licenze comunali da noleggio auto con conducente fino a 9 posti</w:t>
      </w:r>
    </w:p>
    <w:p w14:paraId="526CD4BF" w14:textId="2688A572" w:rsidR="009C3DAF" w:rsidRPr="005565B8" w:rsidRDefault="00961C3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sz w:val="20"/>
        </w:rPr>
      </w:pPr>
      <w:r>
        <w:rPr>
          <w:rFonts w:ascii="Century Gothic" w:hAnsi="Century Gothic" w:cs="Arial"/>
          <w:i/>
          <w:iCs/>
          <w:sz w:val="20"/>
        </w:rPr>
        <w:t xml:space="preserve">5 </w:t>
      </w:r>
      <w:r w:rsidR="009C3DAF" w:rsidRPr="005565B8">
        <w:rPr>
          <w:rFonts w:ascii="Century Gothic" w:hAnsi="Century Gothic" w:cs="Arial"/>
          <w:i/>
          <w:iCs/>
          <w:sz w:val="20"/>
        </w:rPr>
        <w:t xml:space="preserve"> licenze/autorizzazioni da noleggio autobus con conducente</w:t>
      </w:r>
    </w:p>
    <w:p w14:paraId="526CD4C0" w14:textId="77777777" w:rsidR="009C3DAF" w:rsidRPr="005565B8" w:rsidRDefault="009C3DAF" w:rsidP="00D0117F">
      <w:pPr>
        <w:pStyle w:val="Elenco1"/>
        <w:numPr>
          <w:ilvl w:val="1"/>
          <w:numId w:val="2"/>
        </w:numPr>
        <w:shd w:val="clear" w:color="auto" w:fill="F3F3F3"/>
        <w:tabs>
          <w:tab w:val="clear" w:pos="360"/>
          <w:tab w:val="num" w:pos="2149"/>
        </w:tabs>
        <w:spacing w:line="240" w:lineRule="auto"/>
        <w:ind w:left="2149"/>
        <w:rPr>
          <w:rFonts w:ascii="Century Gothic" w:hAnsi="Century Gothic" w:cs="Arial"/>
          <w:b/>
          <w:bCs/>
          <w:sz w:val="20"/>
        </w:rPr>
      </w:pPr>
      <w:r w:rsidRPr="005565B8">
        <w:rPr>
          <w:rFonts w:ascii="Century Gothic" w:hAnsi="Century Gothic" w:cs="Arial"/>
          <w:i/>
          <w:iCs/>
          <w:sz w:val="20"/>
        </w:rPr>
        <w:t>affidataria del trasporto scolastico degli alunni Scuola Elementare e Materna dei plessi di Seluci di Lauria.</w:t>
      </w:r>
    </w:p>
    <w:p w14:paraId="526CD4C1" w14:textId="77777777" w:rsidR="00B53C62" w:rsidRDefault="00B53C62" w:rsidP="009C3DAF">
      <w:pPr>
        <w:pStyle w:val="Elenco1"/>
        <w:tabs>
          <w:tab w:val="clear" w:pos="1429"/>
        </w:tabs>
        <w:spacing w:line="240" w:lineRule="auto"/>
        <w:ind w:left="1069" w:firstLine="0"/>
        <w:rPr>
          <w:rFonts w:ascii="Arial" w:hAnsi="Arial" w:cs="Arial"/>
          <w:b/>
          <w:bCs/>
          <w:sz w:val="22"/>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4C2" w14:textId="77777777" w:rsidR="009C3DAF" w:rsidRPr="005565B8" w:rsidRDefault="009C3DAF" w:rsidP="00E80425">
      <w:pPr>
        <w:autoSpaceDE w:val="0"/>
        <w:autoSpaceDN w:val="0"/>
        <w:adjustRightInd w:val="0"/>
        <w:jc w:val="both"/>
        <w:rPr>
          <w:rFonts w:ascii="Univers" w:hAnsi="Univers" w:cs="TimesNewRoman"/>
          <w:sz w:val="22"/>
          <w:szCs w:val="22"/>
        </w:rPr>
      </w:pPr>
    </w:p>
    <w:p w14:paraId="526CD4C3" w14:textId="77777777" w:rsidR="009C3DAF" w:rsidRPr="005565B8" w:rsidRDefault="009C3DAF" w:rsidP="00E80425">
      <w:pPr>
        <w:autoSpaceDE w:val="0"/>
        <w:autoSpaceDN w:val="0"/>
        <w:adjustRightInd w:val="0"/>
        <w:jc w:val="both"/>
        <w:rPr>
          <w:rFonts w:ascii="Univers" w:hAnsi="Univers" w:cs="TimesNewRoman"/>
          <w:sz w:val="22"/>
          <w:szCs w:val="22"/>
        </w:rPr>
      </w:pPr>
    </w:p>
    <w:p w14:paraId="526CD4C4" w14:textId="77777777" w:rsidR="009C3DAF" w:rsidRPr="005565B8" w:rsidRDefault="009C3DAF" w:rsidP="00E80425">
      <w:pPr>
        <w:autoSpaceDE w:val="0"/>
        <w:autoSpaceDN w:val="0"/>
        <w:adjustRightInd w:val="0"/>
        <w:jc w:val="both"/>
        <w:rPr>
          <w:rFonts w:ascii="Univers" w:hAnsi="Univers" w:cs="TimesNewRoman"/>
          <w:sz w:val="22"/>
          <w:szCs w:val="22"/>
        </w:rPr>
      </w:pPr>
    </w:p>
    <w:p w14:paraId="526CD4C5" w14:textId="77777777" w:rsidR="00FC7A31" w:rsidRPr="005565B8" w:rsidRDefault="00FC7A31" w:rsidP="00E80425">
      <w:pPr>
        <w:autoSpaceDE w:val="0"/>
        <w:autoSpaceDN w:val="0"/>
        <w:adjustRightInd w:val="0"/>
        <w:jc w:val="both"/>
        <w:rPr>
          <w:rFonts w:ascii="Univers" w:hAnsi="Univers" w:cs="TimesNewRoman,BoldItalic"/>
          <w:b/>
          <w:bCs/>
          <w:i/>
          <w:iCs/>
          <w:sz w:val="22"/>
          <w:szCs w:val="22"/>
        </w:rPr>
      </w:pPr>
      <w:r w:rsidRPr="005565B8">
        <w:rPr>
          <w:rFonts w:ascii="Univers" w:hAnsi="Univers" w:cs="TimesNewRoman,BoldItalic"/>
          <w:b/>
          <w:bCs/>
          <w:i/>
          <w:iCs/>
          <w:sz w:val="22"/>
          <w:szCs w:val="22"/>
        </w:rPr>
        <w:t>4. FATTORI DI QUALITA’ E MONITORAGGIO DEL SERVIZIO</w:t>
      </w:r>
    </w:p>
    <w:p w14:paraId="526CD4C6" w14:textId="77777777" w:rsidR="00D0117F" w:rsidRPr="005565B8" w:rsidRDefault="00D0117F" w:rsidP="00E80425">
      <w:pPr>
        <w:autoSpaceDE w:val="0"/>
        <w:autoSpaceDN w:val="0"/>
        <w:adjustRightInd w:val="0"/>
        <w:jc w:val="both"/>
        <w:rPr>
          <w:rFonts w:ascii="Univers" w:hAnsi="Univers" w:cs="TimesNewRoman,BoldItalic"/>
          <w:b/>
          <w:bCs/>
          <w:i/>
          <w:iCs/>
          <w:sz w:val="22"/>
          <w:szCs w:val="22"/>
        </w:rPr>
      </w:pPr>
    </w:p>
    <w:p w14:paraId="526CD4C7" w14:textId="77777777" w:rsidR="00FC7A31" w:rsidRPr="003B0210" w:rsidRDefault="00FC7A31" w:rsidP="003844A1">
      <w:pPr>
        <w:autoSpaceDE w:val="0"/>
        <w:autoSpaceDN w:val="0"/>
        <w:adjustRightInd w:val="0"/>
        <w:spacing w:line="360" w:lineRule="auto"/>
        <w:jc w:val="both"/>
        <w:rPr>
          <w:rFonts w:ascii="Century Gothic" w:hAnsi="Century Gothic" w:cs="TimesNewRoman"/>
          <w:sz w:val="22"/>
          <w:szCs w:val="22"/>
        </w:rPr>
      </w:pPr>
      <w:r w:rsidRPr="003B0210">
        <w:rPr>
          <w:rFonts w:ascii="Century Gothic" w:hAnsi="Century Gothic" w:cs="TimesNewRoman"/>
          <w:sz w:val="22"/>
          <w:szCs w:val="22"/>
        </w:rPr>
        <w:t xml:space="preserve">Il D.P.C.M. 30/12/1998 ha indicato in dettaglio i </w:t>
      </w:r>
      <w:r w:rsidRPr="003B0210">
        <w:rPr>
          <w:rFonts w:ascii="Century Gothic" w:hAnsi="Century Gothic" w:cs="TimesNewRoman,Italic"/>
          <w:i/>
          <w:iCs/>
          <w:sz w:val="22"/>
          <w:szCs w:val="22"/>
        </w:rPr>
        <w:t xml:space="preserve">fattori di qualità </w:t>
      </w:r>
      <w:r w:rsidRPr="003B0210">
        <w:rPr>
          <w:rFonts w:ascii="Century Gothic" w:hAnsi="Century Gothic" w:cs="TimesNewRoman"/>
          <w:sz w:val="22"/>
          <w:szCs w:val="22"/>
        </w:rPr>
        <w:t>ritenuti maggiormente</w:t>
      </w:r>
      <w:r w:rsidR="00D0117F" w:rsidRPr="003B0210">
        <w:rPr>
          <w:rFonts w:ascii="Century Gothic" w:hAnsi="Century Gothic" w:cs="TimesNewRoman"/>
          <w:sz w:val="22"/>
          <w:szCs w:val="22"/>
        </w:rPr>
        <w:t xml:space="preserve"> </w:t>
      </w:r>
      <w:r w:rsidRPr="003B0210">
        <w:rPr>
          <w:rFonts w:ascii="Century Gothic" w:hAnsi="Century Gothic" w:cs="TimesNewRoman"/>
          <w:sz w:val="22"/>
          <w:szCs w:val="22"/>
        </w:rPr>
        <w:t>rappresentativi della qualità del servizio erogato.</w:t>
      </w:r>
    </w:p>
    <w:p w14:paraId="526CD4C8" w14:textId="77777777" w:rsidR="00FC7A31" w:rsidRPr="003B0210" w:rsidRDefault="00FC7A31" w:rsidP="003844A1">
      <w:pPr>
        <w:autoSpaceDE w:val="0"/>
        <w:autoSpaceDN w:val="0"/>
        <w:adjustRightInd w:val="0"/>
        <w:spacing w:line="360" w:lineRule="auto"/>
        <w:jc w:val="both"/>
        <w:rPr>
          <w:rFonts w:ascii="Century Gothic" w:hAnsi="Century Gothic" w:cs="TimesNewRoman"/>
          <w:sz w:val="22"/>
          <w:szCs w:val="22"/>
        </w:rPr>
      </w:pPr>
      <w:r w:rsidRPr="003B0210">
        <w:rPr>
          <w:rFonts w:ascii="Century Gothic" w:hAnsi="Century Gothic" w:cs="TimesNewRoman"/>
          <w:sz w:val="22"/>
          <w:szCs w:val="22"/>
        </w:rPr>
        <w:t xml:space="preserve">In corrispondenza di ciascun fattore di qualità vengono individuati degli </w:t>
      </w:r>
      <w:r w:rsidRPr="003B0210">
        <w:rPr>
          <w:rFonts w:ascii="Century Gothic" w:hAnsi="Century Gothic" w:cs="TimesNewRoman,Italic"/>
          <w:i/>
          <w:iCs/>
          <w:sz w:val="22"/>
          <w:szCs w:val="22"/>
        </w:rPr>
        <w:t>indicatori di</w:t>
      </w:r>
      <w:r w:rsidR="00D0117F" w:rsidRPr="003B0210">
        <w:rPr>
          <w:rFonts w:ascii="Century Gothic" w:hAnsi="Century Gothic" w:cs="TimesNewRoman,Italic"/>
          <w:i/>
          <w:iCs/>
          <w:sz w:val="22"/>
          <w:szCs w:val="22"/>
        </w:rPr>
        <w:t xml:space="preserve"> </w:t>
      </w:r>
      <w:r w:rsidRPr="003B0210">
        <w:rPr>
          <w:rFonts w:ascii="Century Gothic" w:hAnsi="Century Gothic" w:cs="TimesNewRoman,Italic"/>
          <w:i/>
          <w:iCs/>
          <w:sz w:val="22"/>
          <w:szCs w:val="22"/>
        </w:rPr>
        <w:t xml:space="preserve">qualità </w:t>
      </w:r>
      <w:r w:rsidRPr="003B0210">
        <w:rPr>
          <w:rFonts w:ascii="Century Gothic" w:hAnsi="Century Gothic" w:cs="TimesNewRoman"/>
          <w:sz w:val="22"/>
          <w:szCs w:val="22"/>
        </w:rPr>
        <w:t>consistenti in variabili quantitative e parametri qualitativi in grado di</w:t>
      </w:r>
      <w:r w:rsidR="00D0117F" w:rsidRPr="003B0210">
        <w:rPr>
          <w:rFonts w:ascii="Century Gothic" w:hAnsi="Century Gothic" w:cs="TimesNewRoman"/>
          <w:sz w:val="22"/>
          <w:szCs w:val="22"/>
        </w:rPr>
        <w:t xml:space="preserve"> </w:t>
      </w:r>
      <w:r w:rsidRPr="003B0210">
        <w:rPr>
          <w:rFonts w:ascii="Century Gothic" w:hAnsi="Century Gothic" w:cs="TimesNewRoman"/>
          <w:sz w:val="22"/>
          <w:szCs w:val="22"/>
        </w:rPr>
        <w:t>rappresentare adeguatamente i livelli prestazionali erogati.</w:t>
      </w:r>
    </w:p>
    <w:p w14:paraId="526CD4C9" w14:textId="77777777" w:rsidR="00FC7A31" w:rsidRPr="003B0210" w:rsidRDefault="00FC7A31" w:rsidP="003844A1">
      <w:pPr>
        <w:autoSpaceDE w:val="0"/>
        <w:autoSpaceDN w:val="0"/>
        <w:adjustRightInd w:val="0"/>
        <w:spacing w:line="360" w:lineRule="auto"/>
        <w:jc w:val="both"/>
        <w:rPr>
          <w:rFonts w:ascii="Century Gothic" w:hAnsi="Century Gothic" w:cs="TimesNewRoman"/>
          <w:sz w:val="22"/>
          <w:szCs w:val="22"/>
        </w:rPr>
      </w:pPr>
      <w:r w:rsidRPr="003B0210">
        <w:rPr>
          <w:rFonts w:ascii="Century Gothic" w:hAnsi="Century Gothic" w:cs="TimesNewRoman"/>
          <w:sz w:val="22"/>
          <w:szCs w:val="22"/>
        </w:rPr>
        <w:t xml:space="preserve">In corrispondenza di ciascun indicatore di qualità è indicato uno </w:t>
      </w:r>
      <w:r w:rsidRPr="003B0210">
        <w:rPr>
          <w:rFonts w:ascii="Century Gothic" w:hAnsi="Century Gothic" w:cs="TimesNewRoman,Italic"/>
          <w:i/>
          <w:iCs/>
          <w:sz w:val="22"/>
          <w:szCs w:val="22"/>
        </w:rPr>
        <w:t>standard di qualità</w:t>
      </w:r>
      <w:r w:rsidR="00D0117F" w:rsidRPr="003B0210">
        <w:rPr>
          <w:rFonts w:ascii="Century Gothic" w:hAnsi="Century Gothic" w:cs="TimesNewRoman,Italic"/>
          <w:i/>
          <w:iCs/>
          <w:sz w:val="22"/>
          <w:szCs w:val="22"/>
        </w:rPr>
        <w:t xml:space="preserve"> </w:t>
      </w:r>
      <w:r w:rsidRPr="003B0210">
        <w:rPr>
          <w:rFonts w:ascii="Century Gothic" w:hAnsi="Century Gothic" w:cs="TimesNewRoman,Italic"/>
          <w:i/>
          <w:iCs/>
          <w:sz w:val="22"/>
          <w:szCs w:val="22"/>
        </w:rPr>
        <w:t xml:space="preserve">promesso </w:t>
      </w:r>
      <w:r w:rsidRPr="003B0210">
        <w:rPr>
          <w:rFonts w:ascii="Century Gothic" w:hAnsi="Century Gothic" w:cs="TimesNewRoman"/>
          <w:sz w:val="22"/>
          <w:szCs w:val="22"/>
        </w:rPr>
        <w:t>sulla base delle aspettative dell’utenza e le potenzialità dell’Azienda. Lo</w:t>
      </w:r>
      <w:r w:rsidR="00D0117F" w:rsidRPr="003B0210">
        <w:rPr>
          <w:rFonts w:ascii="Century Gothic" w:hAnsi="Century Gothic" w:cs="TimesNewRoman"/>
          <w:sz w:val="22"/>
          <w:szCs w:val="22"/>
        </w:rPr>
        <w:t xml:space="preserve"> </w:t>
      </w:r>
      <w:r w:rsidRPr="003B0210">
        <w:rPr>
          <w:rFonts w:ascii="Century Gothic" w:hAnsi="Century Gothic" w:cs="TimesNewRoman"/>
          <w:sz w:val="22"/>
          <w:szCs w:val="22"/>
        </w:rPr>
        <w:t>standard ha una duplice valenza:</w:t>
      </w:r>
    </w:p>
    <w:p w14:paraId="526CD4CA" w14:textId="77777777" w:rsidR="00FC7A31" w:rsidRPr="003B0210" w:rsidRDefault="00FC7A31" w:rsidP="003844A1">
      <w:pPr>
        <w:autoSpaceDE w:val="0"/>
        <w:autoSpaceDN w:val="0"/>
        <w:adjustRightInd w:val="0"/>
        <w:spacing w:line="360" w:lineRule="auto"/>
        <w:jc w:val="both"/>
        <w:rPr>
          <w:rFonts w:ascii="Century Gothic" w:hAnsi="Century Gothic" w:cs="TimesNewRoman"/>
          <w:sz w:val="22"/>
          <w:szCs w:val="22"/>
        </w:rPr>
      </w:pPr>
      <w:r w:rsidRPr="003B0210">
        <w:rPr>
          <w:rFonts w:ascii="Century Gothic" w:hAnsi="Century Gothic" w:cs="SymbolMT"/>
          <w:sz w:val="22"/>
          <w:szCs w:val="22"/>
        </w:rPr>
        <w:t xml:space="preserve">• </w:t>
      </w:r>
      <w:r w:rsidRPr="003B0210">
        <w:rPr>
          <w:rFonts w:ascii="Century Gothic" w:hAnsi="Century Gothic" w:cs="TimesNewRoman"/>
          <w:sz w:val="22"/>
          <w:szCs w:val="22"/>
        </w:rPr>
        <w:t>da un lato costituisce un obiettivo dinamico prestabilito da</w:t>
      </w:r>
      <w:r w:rsidR="00D0117F" w:rsidRPr="003B0210">
        <w:rPr>
          <w:rFonts w:ascii="Century Gothic" w:hAnsi="Century Gothic" w:cs="TimesNewRoman"/>
          <w:sz w:val="22"/>
          <w:szCs w:val="22"/>
        </w:rPr>
        <w:t>ll’Azienda</w:t>
      </w:r>
      <w:r w:rsidRPr="003B0210">
        <w:rPr>
          <w:rFonts w:ascii="Century Gothic" w:hAnsi="Century Gothic" w:cs="TimesNewRoman"/>
          <w:sz w:val="22"/>
          <w:szCs w:val="22"/>
        </w:rPr>
        <w:t xml:space="preserve"> nell’ambito del</w:t>
      </w:r>
      <w:r w:rsidR="00D0117F" w:rsidRPr="003B0210">
        <w:rPr>
          <w:rFonts w:ascii="Century Gothic" w:hAnsi="Century Gothic" w:cs="TimesNewRoman"/>
          <w:sz w:val="22"/>
          <w:szCs w:val="22"/>
        </w:rPr>
        <w:t xml:space="preserve"> </w:t>
      </w:r>
      <w:r w:rsidRPr="003B0210">
        <w:rPr>
          <w:rFonts w:ascii="Century Gothic" w:hAnsi="Century Gothic" w:cs="TimesNewRoman"/>
          <w:sz w:val="22"/>
          <w:szCs w:val="22"/>
        </w:rPr>
        <w:t>generale del processo di miglioramento della qualità del servizio offerto;</w:t>
      </w:r>
    </w:p>
    <w:p w14:paraId="526CD4CB" w14:textId="77777777" w:rsidR="00FC7A31" w:rsidRPr="003B0210" w:rsidRDefault="00FC7A31" w:rsidP="003844A1">
      <w:pPr>
        <w:autoSpaceDE w:val="0"/>
        <w:autoSpaceDN w:val="0"/>
        <w:adjustRightInd w:val="0"/>
        <w:spacing w:line="360" w:lineRule="auto"/>
        <w:jc w:val="both"/>
        <w:rPr>
          <w:rFonts w:ascii="Century Gothic" w:hAnsi="Century Gothic" w:cs="TimesNewRoman"/>
          <w:sz w:val="22"/>
          <w:szCs w:val="22"/>
        </w:rPr>
      </w:pPr>
      <w:r w:rsidRPr="003B0210">
        <w:rPr>
          <w:rFonts w:ascii="Century Gothic" w:hAnsi="Century Gothic" w:cs="SymbolMT"/>
          <w:sz w:val="22"/>
          <w:szCs w:val="22"/>
        </w:rPr>
        <w:t xml:space="preserve">• </w:t>
      </w:r>
      <w:r w:rsidRPr="003B0210">
        <w:rPr>
          <w:rFonts w:ascii="Century Gothic" w:hAnsi="Century Gothic" w:cs="TimesNewRoman"/>
          <w:sz w:val="22"/>
          <w:szCs w:val="22"/>
        </w:rPr>
        <w:t>dall’altro costituisce un elemento di informazione trasparente nei confronti del</w:t>
      </w:r>
      <w:r w:rsidR="00D0117F" w:rsidRPr="003B0210">
        <w:rPr>
          <w:rFonts w:ascii="Century Gothic" w:hAnsi="Century Gothic" w:cs="TimesNewRoman"/>
          <w:sz w:val="22"/>
          <w:szCs w:val="22"/>
        </w:rPr>
        <w:t xml:space="preserve"> </w:t>
      </w:r>
      <w:r w:rsidRPr="003B0210">
        <w:rPr>
          <w:rFonts w:ascii="Century Gothic" w:hAnsi="Century Gothic" w:cs="TimesNewRoman"/>
          <w:sz w:val="22"/>
          <w:szCs w:val="22"/>
        </w:rPr>
        <w:t>cliente sul livello di qualità garantito.</w:t>
      </w:r>
    </w:p>
    <w:p w14:paraId="526CD4CC" w14:textId="77777777" w:rsidR="00FC7A31" w:rsidRPr="003B0210" w:rsidRDefault="00FC7A31" w:rsidP="003844A1">
      <w:pPr>
        <w:autoSpaceDE w:val="0"/>
        <w:autoSpaceDN w:val="0"/>
        <w:adjustRightInd w:val="0"/>
        <w:spacing w:line="360" w:lineRule="auto"/>
        <w:jc w:val="both"/>
        <w:rPr>
          <w:rFonts w:ascii="Century Gothic" w:hAnsi="Century Gothic" w:cs="TimesNewRoman"/>
          <w:sz w:val="22"/>
          <w:szCs w:val="22"/>
        </w:rPr>
      </w:pPr>
      <w:r w:rsidRPr="003B0210">
        <w:rPr>
          <w:rFonts w:ascii="Century Gothic" w:hAnsi="Century Gothic" w:cs="TimesNewRoman"/>
          <w:sz w:val="22"/>
          <w:szCs w:val="22"/>
        </w:rPr>
        <w:t>Gli standard promessi sono quindi confrontati con i dati effettivamente realizzati e con i</w:t>
      </w:r>
      <w:r w:rsidR="00D0117F" w:rsidRPr="003B0210">
        <w:rPr>
          <w:rFonts w:ascii="Century Gothic" w:hAnsi="Century Gothic" w:cs="TimesNewRoman"/>
          <w:sz w:val="22"/>
          <w:szCs w:val="22"/>
        </w:rPr>
        <w:t xml:space="preserve"> </w:t>
      </w:r>
      <w:r w:rsidRPr="003B0210">
        <w:rPr>
          <w:rFonts w:ascii="Century Gothic" w:hAnsi="Century Gothic" w:cs="TimesNewRoman"/>
          <w:sz w:val="22"/>
          <w:szCs w:val="22"/>
        </w:rPr>
        <w:t>livelli di qualità percepiti dalla clientela, nonché pubblicati in occasione del rinnovo</w:t>
      </w:r>
      <w:r w:rsidR="00D0117F" w:rsidRPr="003B0210">
        <w:rPr>
          <w:rFonts w:ascii="Century Gothic" w:hAnsi="Century Gothic" w:cs="TimesNewRoman"/>
          <w:sz w:val="22"/>
          <w:szCs w:val="22"/>
        </w:rPr>
        <w:t xml:space="preserve"> </w:t>
      </w:r>
      <w:r w:rsidRPr="003B0210">
        <w:rPr>
          <w:rFonts w:ascii="Century Gothic" w:hAnsi="Century Gothic" w:cs="TimesNewRoman"/>
          <w:sz w:val="22"/>
          <w:szCs w:val="22"/>
        </w:rPr>
        <w:t>annuale della Carta.</w:t>
      </w:r>
    </w:p>
    <w:p w14:paraId="526CD4CD" w14:textId="77777777" w:rsidR="003844A1" w:rsidRPr="003B0210" w:rsidRDefault="003844A1" w:rsidP="003844A1">
      <w:pPr>
        <w:autoSpaceDE w:val="0"/>
        <w:autoSpaceDN w:val="0"/>
        <w:adjustRightInd w:val="0"/>
        <w:spacing w:line="360" w:lineRule="auto"/>
        <w:jc w:val="both"/>
        <w:rPr>
          <w:rFonts w:ascii="Century Gothic" w:hAnsi="Century Gothic" w:cs="TimesNewRoman"/>
          <w:sz w:val="22"/>
          <w:szCs w:val="22"/>
        </w:rPr>
      </w:pPr>
      <w:r w:rsidRPr="003B0210">
        <w:rPr>
          <w:rFonts w:ascii="Century Gothic" w:hAnsi="Century Gothic" w:cs="TimesNewRoman"/>
          <w:sz w:val="22"/>
          <w:szCs w:val="22"/>
        </w:rPr>
        <w:t>Di seguito si riportano le tabelle riepilogative degli indicatori utilizzati con gli obiettivi pianificati.</w:t>
      </w:r>
    </w:p>
    <w:p w14:paraId="526CD4CE" w14:textId="77777777" w:rsidR="00B53C62" w:rsidRDefault="00B53C62" w:rsidP="00E80425">
      <w:pPr>
        <w:autoSpaceDE w:val="0"/>
        <w:autoSpaceDN w:val="0"/>
        <w:adjustRightInd w:val="0"/>
        <w:jc w:val="both"/>
        <w:rPr>
          <w:rFonts w:ascii="Univers" w:hAnsi="Univers" w:cs="TimesNewRoman"/>
          <w:sz w:val="22"/>
          <w:szCs w:val="22"/>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4CF" w14:textId="77777777" w:rsidR="0073779C" w:rsidRDefault="0073779C" w:rsidP="00E80425">
      <w:pPr>
        <w:autoSpaceDE w:val="0"/>
        <w:autoSpaceDN w:val="0"/>
        <w:adjustRightInd w:val="0"/>
        <w:jc w:val="both"/>
        <w:rPr>
          <w:rFonts w:ascii="Univers" w:hAnsi="Univers" w:cs="TimesNewRoman,BoldItalic"/>
          <w:b/>
          <w:bCs/>
          <w:i/>
          <w:iCs/>
          <w:sz w:val="22"/>
          <w:szCs w:val="22"/>
        </w:rPr>
      </w:pPr>
    </w:p>
    <w:p w14:paraId="526CD4D0" w14:textId="77777777" w:rsidR="0073779C" w:rsidRDefault="0073779C" w:rsidP="00E80425">
      <w:pPr>
        <w:autoSpaceDE w:val="0"/>
        <w:autoSpaceDN w:val="0"/>
        <w:adjustRightInd w:val="0"/>
        <w:jc w:val="both"/>
        <w:rPr>
          <w:rFonts w:ascii="Univers" w:hAnsi="Univers" w:cs="TimesNewRoman,BoldItalic"/>
          <w:b/>
          <w:bCs/>
          <w:i/>
          <w:iCs/>
          <w:sz w:val="22"/>
          <w:szCs w:val="22"/>
        </w:rPr>
      </w:pPr>
    </w:p>
    <w:p w14:paraId="526CD4D1" w14:textId="77777777" w:rsidR="0073779C" w:rsidRPr="005565B8" w:rsidRDefault="0073779C" w:rsidP="00E80425">
      <w:pPr>
        <w:autoSpaceDE w:val="0"/>
        <w:autoSpaceDN w:val="0"/>
        <w:adjustRightInd w:val="0"/>
        <w:jc w:val="both"/>
        <w:rPr>
          <w:rFonts w:ascii="Univers" w:hAnsi="Univers" w:cs="TimesNewRoman,BoldItalic"/>
          <w:b/>
          <w:bCs/>
          <w:i/>
          <w:iCs/>
          <w:sz w:val="22"/>
          <w:szCs w:val="22"/>
        </w:rPr>
      </w:pPr>
    </w:p>
    <w:p w14:paraId="526CD4D2" w14:textId="77777777" w:rsidR="003844A1" w:rsidRPr="005565B8" w:rsidRDefault="003844A1" w:rsidP="003844A1">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4.1 tabelle riepilogative.</w:t>
      </w:r>
    </w:p>
    <w:p w14:paraId="526CD4D3" w14:textId="77777777" w:rsidR="00581DDD" w:rsidRPr="005565B8" w:rsidRDefault="00581DDD" w:rsidP="00E80425">
      <w:pPr>
        <w:autoSpaceDE w:val="0"/>
        <w:autoSpaceDN w:val="0"/>
        <w:adjustRightInd w:val="0"/>
        <w:jc w:val="both"/>
        <w:rPr>
          <w:rFonts w:ascii="Univers" w:hAnsi="Univers" w:cs="TimesNewRoman,BoldItalic"/>
          <w:b/>
          <w:bCs/>
          <w:i/>
          <w:iCs/>
          <w:sz w:val="22"/>
          <w:szCs w:val="22"/>
        </w:rPr>
      </w:pPr>
    </w:p>
    <w:p w14:paraId="526CD4D4" w14:textId="77777777" w:rsidR="008224EA" w:rsidRPr="005565B8" w:rsidRDefault="008224EA" w:rsidP="00E80425">
      <w:pPr>
        <w:autoSpaceDE w:val="0"/>
        <w:autoSpaceDN w:val="0"/>
        <w:adjustRightInd w:val="0"/>
        <w:jc w:val="both"/>
        <w:rPr>
          <w:rFonts w:ascii="Century Gothic" w:hAnsi="Century Gothic" w:cs="TimesNewRoman,BoldItalic"/>
          <w:b/>
          <w:bCs/>
          <w:i/>
          <w:i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0"/>
        <w:gridCol w:w="1290"/>
        <w:gridCol w:w="1500"/>
        <w:gridCol w:w="1017"/>
        <w:gridCol w:w="3043"/>
      </w:tblGrid>
      <w:tr w:rsidR="00684AF2" w:rsidRPr="005565B8" w14:paraId="526CD4DA" w14:textId="77777777">
        <w:tc>
          <w:tcPr>
            <w:tcW w:w="1320" w:type="dxa"/>
            <w:shd w:val="clear" w:color="auto" w:fill="E6E6E6"/>
            <w:vAlign w:val="center"/>
          </w:tcPr>
          <w:p w14:paraId="526CD4D5"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90" w:type="dxa"/>
            <w:shd w:val="clear" w:color="auto" w:fill="E6E6E6"/>
            <w:vAlign w:val="center"/>
          </w:tcPr>
          <w:p w14:paraId="526CD4D6"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500" w:type="dxa"/>
            <w:shd w:val="clear" w:color="auto" w:fill="E6E6E6"/>
            <w:vAlign w:val="center"/>
          </w:tcPr>
          <w:p w14:paraId="526CD4D7"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1017" w:type="dxa"/>
            <w:shd w:val="clear" w:color="auto" w:fill="E6E6E6"/>
            <w:vAlign w:val="center"/>
          </w:tcPr>
          <w:p w14:paraId="526CD4D8"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043" w:type="dxa"/>
            <w:shd w:val="clear" w:color="auto" w:fill="E6E6E6"/>
            <w:vAlign w:val="center"/>
          </w:tcPr>
          <w:p w14:paraId="526CD4D9"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Modalità rilevazione</w:t>
            </w:r>
          </w:p>
        </w:tc>
      </w:tr>
      <w:tr w:rsidR="00684AF2" w:rsidRPr="005565B8" w14:paraId="526CD4E1" w14:textId="77777777">
        <w:trPr>
          <w:cantSplit/>
          <w:trHeight w:val="258"/>
        </w:trPr>
        <w:tc>
          <w:tcPr>
            <w:tcW w:w="1320" w:type="dxa"/>
            <w:vMerge w:val="restart"/>
            <w:vAlign w:val="center"/>
          </w:tcPr>
          <w:p w14:paraId="526CD4DB" w14:textId="77777777" w:rsidR="00684AF2" w:rsidRPr="005565B8" w:rsidRDefault="00684AF2" w:rsidP="00F173D8">
            <w:pPr>
              <w:jc w:val="center"/>
              <w:rPr>
                <w:rFonts w:ascii="Century Gothic" w:hAnsi="Century Gothic" w:cs="Arial"/>
                <w:b/>
                <w:bCs/>
                <w:sz w:val="16"/>
                <w:szCs w:val="16"/>
              </w:rPr>
            </w:pPr>
            <w:r w:rsidRPr="005565B8">
              <w:rPr>
                <w:rFonts w:ascii="Century Gothic" w:hAnsi="Century Gothic" w:cs="Arial"/>
                <w:b/>
                <w:bCs/>
                <w:sz w:val="16"/>
                <w:szCs w:val="16"/>
              </w:rPr>
              <w:t>SICUREZZA DEL VIAGGIO</w:t>
            </w:r>
          </w:p>
        </w:tc>
        <w:tc>
          <w:tcPr>
            <w:tcW w:w="1290" w:type="dxa"/>
            <w:vMerge w:val="restart"/>
            <w:vAlign w:val="center"/>
          </w:tcPr>
          <w:p w14:paraId="526CD4DC" w14:textId="77777777" w:rsidR="00684AF2" w:rsidRPr="005565B8" w:rsidRDefault="00684AF2" w:rsidP="00F173D8">
            <w:pPr>
              <w:pStyle w:val="Intestazione"/>
              <w:tabs>
                <w:tab w:val="clear" w:pos="4819"/>
                <w:tab w:val="clear" w:pos="9638"/>
              </w:tabs>
              <w:spacing w:before="120"/>
              <w:jc w:val="center"/>
              <w:rPr>
                <w:rFonts w:ascii="Century Gothic" w:hAnsi="Century Gothic" w:cs="Arial"/>
                <w:sz w:val="16"/>
                <w:szCs w:val="16"/>
              </w:rPr>
            </w:pPr>
            <w:r w:rsidRPr="005565B8">
              <w:rPr>
                <w:rFonts w:ascii="Century Gothic" w:hAnsi="Century Gothic" w:cs="Arial"/>
                <w:sz w:val="16"/>
                <w:szCs w:val="16"/>
              </w:rPr>
              <w:t>Incidentalità mezzo di</w:t>
            </w:r>
          </w:p>
          <w:p w14:paraId="526CD4DD" w14:textId="77777777" w:rsidR="00684AF2" w:rsidRPr="005565B8" w:rsidRDefault="00684AF2" w:rsidP="00F173D8">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Trasporto</w:t>
            </w:r>
          </w:p>
        </w:tc>
        <w:tc>
          <w:tcPr>
            <w:tcW w:w="1500" w:type="dxa"/>
            <w:vAlign w:val="center"/>
          </w:tcPr>
          <w:p w14:paraId="526CD4DE" w14:textId="77777777" w:rsidR="00684AF2" w:rsidRPr="005565B8" w:rsidRDefault="00684AF2" w:rsidP="00F173D8">
            <w:pPr>
              <w:jc w:val="center"/>
              <w:rPr>
                <w:rFonts w:ascii="Century Gothic" w:hAnsi="Century Gothic" w:cs="Arial"/>
                <w:bCs/>
                <w:sz w:val="16"/>
                <w:szCs w:val="16"/>
              </w:rPr>
            </w:pPr>
            <w:r w:rsidRPr="005565B8">
              <w:rPr>
                <w:rFonts w:ascii="Century Gothic" w:hAnsi="Century Gothic" w:cs="Arial"/>
                <w:bCs/>
                <w:sz w:val="16"/>
                <w:szCs w:val="16"/>
              </w:rPr>
              <w:t>N. morti/viaggiatori per km</w:t>
            </w:r>
          </w:p>
        </w:tc>
        <w:tc>
          <w:tcPr>
            <w:tcW w:w="1017" w:type="dxa"/>
            <w:vAlign w:val="center"/>
          </w:tcPr>
          <w:p w14:paraId="526CD4DF"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0</w:t>
            </w:r>
          </w:p>
        </w:tc>
        <w:tc>
          <w:tcPr>
            <w:tcW w:w="3043" w:type="dxa"/>
            <w:vAlign w:val="center"/>
          </w:tcPr>
          <w:p w14:paraId="526CD4E0"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684AF2" w:rsidRPr="005565B8" w14:paraId="526CD4E8" w14:textId="77777777">
        <w:trPr>
          <w:cantSplit/>
          <w:trHeight w:val="258"/>
        </w:trPr>
        <w:tc>
          <w:tcPr>
            <w:tcW w:w="1320" w:type="dxa"/>
            <w:vMerge/>
          </w:tcPr>
          <w:p w14:paraId="526CD4E2" w14:textId="77777777" w:rsidR="00684AF2" w:rsidRPr="005565B8" w:rsidRDefault="00684AF2" w:rsidP="00F173D8">
            <w:pPr>
              <w:jc w:val="both"/>
              <w:rPr>
                <w:rFonts w:ascii="Century Gothic" w:hAnsi="Century Gothic" w:cs="Arial"/>
                <w:sz w:val="16"/>
                <w:szCs w:val="16"/>
                <w:u w:val="single"/>
              </w:rPr>
            </w:pPr>
          </w:p>
        </w:tc>
        <w:tc>
          <w:tcPr>
            <w:tcW w:w="1290" w:type="dxa"/>
            <w:vMerge/>
          </w:tcPr>
          <w:p w14:paraId="526CD4E3" w14:textId="77777777" w:rsidR="00684AF2" w:rsidRPr="005565B8" w:rsidRDefault="00684AF2" w:rsidP="00F173D8">
            <w:pPr>
              <w:pStyle w:val="Intestazione"/>
              <w:tabs>
                <w:tab w:val="clear" w:pos="4819"/>
                <w:tab w:val="clear" w:pos="9638"/>
              </w:tabs>
              <w:spacing w:before="120"/>
              <w:rPr>
                <w:rFonts w:ascii="Century Gothic" w:hAnsi="Century Gothic" w:cs="Arial"/>
                <w:sz w:val="16"/>
                <w:szCs w:val="16"/>
              </w:rPr>
            </w:pPr>
          </w:p>
        </w:tc>
        <w:tc>
          <w:tcPr>
            <w:tcW w:w="1500" w:type="dxa"/>
            <w:vAlign w:val="center"/>
          </w:tcPr>
          <w:p w14:paraId="526CD4E4" w14:textId="77777777" w:rsidR="00684AF2" w:rsidRPr="005565B8" w:rsidRDefault="00684AF2" w:rsidP="00F173D8">
            <w:pPr>
              <w:jc w:val="center"/>
              <w:rPr>
                <w:rFonts w:ascii="Century Gothic" w:hAnsi="Century Gothic" w:cs="Arial"/>
                <w:bCs/>
                <w:sz w:val="16"/>
                <w:szCs w:val="16"/>
              </w:rPr>
            </w:pPr>
            <w:r w:rsidRPr="005565B8">
              <w:rPr>
                <w:rFonts w:ascii="Century Gothic" w:hAnsi="Century Gothic" w:cs="Arial"/>
                <w:bCs/>
                <w:sz w:val="16"/>
                <w:szCs w:val="16"/>
              </w:rPr>
              <w:t>N. feriti/viaggiatori per km.</w:t>
            </w:r>
          </w:p>
          <w:p w14:paraId="526CD4E5" w14:textId="77777777" w:rsidR="00684AF2" w:rsidRPr="005565B8" w:rsidRDefault="00684AF2" w:rsidP="00F173D8">
            <w:pPr>
              <w:jc w:val="center"/>
              <w:rPr>
                <w:rFonts w:ascii="Century Gothic" w:hAnsi="Century Gothic" w:cs="Arial"/>
                <w:bCs/>
                <w:sz w:val="16"/>
                <w:szCs w:val="16"/>
              </w:rPr>
            </w:pPr>
          </w:p>
        </w:tc>
        <w:tc>
          <w:tcPr>
            <w:tcW w:w="1017" w:type="dxa"/>
            <w:vAlign w:val="center"/>
          </w:tcPr>
          <w:p w14:paraId="526CD4E6"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0</w:t>
            </w:r>
          </w:p>
        </w:tc>
        <w:tc>
          <w:tcPr>
            <w:tcW w:w="3043" w:type="dxa"/>
            <w:vAlign w:val="center"/>
          </w:tcPr>
          <w:p w14:paraId="526CD4E7"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684AF2" w:rsidRPr="005565B8" w14:paraId="526CD4EF" w14:textId="77777777">
        <w:trPr>
          <w:cantSplit/>
          <w:trHeight w:val="258"/>
        </w:trPr>
        <w:tc>
          <w:tcPr>
            <w:tcW w:w="1320" w:type="dxa"/>
            <w:vMerge/>
          </w:tcPr>
          <w:p w14:paraId="526CD4E9" w14:textId="77777777" w:rsidR="00684AF2" w:rsidRPr="005565B8" w:rsidRDefault="00684AF2" w:rsidP="00F173D8">
            <w:pPr>
              <w:jc w:val="both"/>
              <w:rPr>
                <w:rFonts w:ascii="Century Gothic" w:hAnsi="Century Gothic" w:cs="Arial"/>
                <w:sz w:val="16"/>
                <w:szCs w:val="16"/>
                <w:u w:val="single"/>
              </w:rPr>
            </w:pPr>
          </w:p>
        </w:tc>
        <w:tc>
          <w:tcPr>
            <w:tcW w:w="1290" w:type="dxa"/>
            <w:vMerge/>
          </w:tcPr>
          <w:p w14:paraId="526CD4EA" w14:textId="77777777" w:rsidR="00684AF2" w:rsidRPr="005565B8" w:rsidRDefault="00684AF2" w:rsidP="00F173D8">
            <w:pPr>
              <w:pStyle w:val="Intestazione"/>
              <w:tabs>
                <w:tab w:val="clear" w:pos="4819"/>
                <w:tab w:val="clear" w:pos="9638"/>
              </w:tabs>
              <w:spacing w:before="120"/>
              <w:rPr>
                <w:rFonts w:ascii="Century Gothic" w:hAnsi="Century Gothic" w:cs="Arial"/>
                <w:sz w:val="16"/>
                <w:szCs w:val="16"/>
              </w:rPr>
            </w:pPr>
          </w:p>
        </w:tc>
        <w:tc>
          <w:tcPr>
            <w:tcW w:w="1500" w:type="dxa"/>
            <w:vAlign w:val="center"/>
          </w:tcPr>
          <w:p w14:paraId="526CD4EB" w14:textId="77777777" w:rsidR="00684AF2" w:rsidRPr="005565B8" w:rsidRDefault="00684AF2" w:rsidP="00F173D8">
            <w:pPr>
              <w:jc w:val="center"/>
              <w:rPr>
                <w:rFonts w:ascii="Century Gothic" w:hAnsi="Century Gothic" w:cs="Arial"/>
                <w:bCs/>
                <w:sz w:val="16"/>
                <w:szCs w:val="16"/>
              </w:rPr>
            </w:pPr>
            <w:r w:rsidRPr="005565B8">
              <w:rPr>
                <w:rFonts w:ascii="Century Gothic" w:hAnsi="Century Gothic" w:cs="Arial"/>
                <w:bCs/>
                <w:sz w:val="16"/>
                <w:szCs w:val="16"/>
              </w:rPr>
              <w:t>N. sinistri/vetture per km.</w:t>
            </w:r>
          </w:p>
          <w:p w14:paraId="526CD4EC" w14:textId="77777777" w:rsidR="00684AF2" w:rsidRPr="005565B8" w:rsidRDefault="00684AF2" w:rsidP="00F173D8">
            <w:pPr>
              <w:jc w:val="center"/>
              <w:rPr>
                <w:rFonts w:ascii="Century Gothic" w:hAnsi="Century Gothic" w:cs="Arial"/>
                <w:bCs/>
                <w:sz w:val="16"/>
                <w:szCs w:val="16"/>
              </w:rPr>
            </w:pPr>
          </w:p>
        </w:tc>
        <w:tc>
          <w:tcPr>
            <w:tcW w:w="1017" w:type="dxa"/>
            <w:vAlign w:val="center"/>
          </w:tcPr>
          <w:p w14:paraId="526CD4ED"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0.00000111</w:t>
            </w:r>
          </w:p>
        </w:tc>
        <w:tc>
          <w:tcPr>
            <w:tcW w:w="3043" w:type="dxa"/>
            <w:vAlign w:val="center"/>
          </w:tcPr>
          <w:p w14:paraId="526CD4EE"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684AF2" w:rsidRPr="005565B8" w14:paraId="526CD4F6" w14:textId="77777777">
        <w:trPr>
          <w:cantSplit/>
          <w:trHeight w:val="258"/>
        </w:trPr>
        <w:tc>
          <w:tcPr>
            <w:tcW w:w="1320" w:type="dxa"/>
            <w:vMerge/>
          </w:tcPr>
          <w:p w14:paraId="526CD4F0" w14:textId="77777777" w:rsidR="00684AF2" w:rsidRPr="005565B8" w:rsidRDefault="00684AF2" w:rsidP="00F173D8">
            <w:pPr>
              <w:jc w:val="both"/>
              <w:rPr>
                <w:rFonts w:ascii="Century Gothic" w:hAnsi="Century Gothic" w:cs="Arial"/>
                <w:sz w:val="16"/>
                <w:szCs w:val="16"/>
                <w:u w:val="single"/>
              </w:rPr>
            </w:pPr>
          </w:p>
        </w:tc>
        <w:tc>
          <w:tcPr>
            <w:tcW w:w="1290" w:type="dxa"/>
          </w:tcPr>
          <w:p w14:paraId="526CD4F1" w14:textId="77777777" w:rsidR="00684AF2" w:rsidRPr="005565B8" w:rsidRDefault="00684AF2" w:rsidP="00F173D8">
            <w:pPr>
              <w:pStyle w:val="Intestazione"/>
              <w:tabs>
                <w:tab w:val="clear" w:pos="4819"/>
                <w:tab w:val="clear" w:pos="9638"/>
              </w:tabs>
              <w:spacing w:before="120"/>
              <w:rPr>
                <w:rFonts w:ascii="Century Gothic" w:hAnsi="Century Gothic" w:cs="Arial"/>
                <w:sz w:val="16"/>
                <w:szCs w:val="16"/>
              </w:rPr>
            </w:pPr>
            <w:r w:rsidRPr="005565B8">
              <w:rPr>
                <w:rFonts w:ascii="Century Gothic" w:hAnsi="Century Gothic" w:cs="Arial"/>
                <w:sz w:val="16"/>
                <w:szCs w:val="16"/>
              </w:rPr>
              <w:t>Vetustà mezzi</w:t>
            </w:r>
          </w:p>
        </w:tc>
        <w:tc>
          <w:tcPr>
            <w:tcW w:w="1500" w:type="dxa"/>
            <w:vAlign w:val="center"/>
          </w:tcPr>
          <w:p w14:paraId="526CD4F2" w14:textId="77777777" w:rsidR="00684AF2" w:rsidRPr="005565B8" w:rsidRDefault="00684AF2" w:rsidP="00F173D8">
            <w:pPr>
              <w:spacing w:before="120"/>
              <w:jc w:val="both"/>
              <w:rPr>
                <w:rFonts w:ascii="Century Gothic" w:hAnsi="Century Gothic" w:cs="Arial"/>
                <w:bCs/>
                <w:sz w:val="16"/>
                <w:szCs w:val="16"/>
              </w:rPr>
            </w:pPr>
            <w:r w:rsidRPr="005565B8">
              <w:rPr>
                <w:rFonts w:ascii="Century Gothic" w:hAnsi="Century Gothic" w:cs="Arial"/>
                <w:bCs/>
                <w:sz w:val="16"/>
                <w:szCs w:val="16"/>
              </w:rPr>
              <w:t xml:space="preserve">% mezzi con oltre 10 anni.  </w:t>
            </w:r>
          </w:p>
          <w:p w14:paraId="526CD4F3" w14:textId="77777777" w:rsidR="00684AF2" w:rsidRPr="005565B8" w:rsidRDefault="00684AF2" w:rsidP="00F173D8">
            <w:pPr>
              <w:jc w:val="center"/>
              <w:rPr>
                <w:rFonts w:ascii="Century Gothic" w:hAnsi="Century Gothic" w:cs="Arial"/>
                <w:bCs/>
                <w:sz w:val="16"/>
                <w:szCs w:val="16"/>
              </w:rPr>
            </w:pPr>
          </w:p>
        </w:tc>
        <w:tc>
          <w:tcPr>
            <w:tcW w:w="1017" w:type="dxa"/>
            <w:vAlign w:val="center"/>
          </w:tcPr>
          <w:p w14:paraId="526CD4F4" w14:textId="77777777" w:rsidR="00684AF2" w:rsidRPr="005565B8" w:rsidRDefault="00684AF2" w:rsidP="00F173D8">
            <w:pPr>
              <w:jc w:val="center"/>
              <w:rPr>
                <w:rFonts w:ascii="Century Gothic" w:hAnsi="Century Gothic" w:cs="Arial"/>
                <w:sz w:val="16"/>
                <w:szCs w:val="16"/>
              </w:rPr>
            </w:pPr>
            <w:r>
              <w:rPr>
                <w:rFonts w:ascii="Century Gothic" w:hAnsi="Century Gothic" w:cs="Arial"/>
                <w:sz w:val="16"/>
                <w:szCs w:val="16"/>
              </w:rPr>
              <w:t>&lt; 50 %</w:t>
            </w:r>
          </w:p>
        </w:tc>
        <w:tc>
          <w:tcPr>
            <w:tcW w:w="3043" w:type="dxa"/>
            <w:vAlign w:val="center"/>
          </w:tcPr>
          <w:p w14:paraId="526CD4F5"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bl>
    <w:p w14:paraId="526CD4F7" w14:textId="77777777" w:rsidR="001264E1" w:rsidRPr="005565B8" w:rsidRDefault="001264E1" w:rsidP="00581DDD">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1230"/>
        <w:gridCol w:w="1478"/>
        <w:gridCol w:w="1056"/>
        <w:gridCol w:w="3060"/>
      </w:tblGrid>
      <w:tr w:rsidR="00684AF2" w:rsidRPr="005565B8" w14:paraId="526CD4FD" w14:textId="77777777">
        <w:tc>
          <w:tcPr>
            <w:tcW w:w="1346" w:type="dxa"/>
            <w:shd w:val="clear" w:color="auto" w:fill="E6E6E6"/>
            <w:vAlign w:val="center"/>
          </w:tcPr>
          <w:p w14:paraId="526CD4F8"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30" w:type="dxa"/>
            <w:shd w:val="clear" w:color="auto" w:fill="E6E6E6"/>
            <w:vAlign w:val="center"/>
          </w:tcPr>
          <w:p w14:paraId="526CD4F9"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478" w:type="dxa"/>
            <w:shd w:val="clear" w:color="auto" w:fill="E6E6E6"/>
            <w:vAlign w:val="center"/>
          </w:tcPr>
          <w:p w14:paraId="526CD4FA"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1056" w:type="dxa"/>
            <w:shd w:val="clear" w:color="auto" w:fill="E6E6E6"/>
            <w:vAlign w:val="center"/>
          </w:tcPr>
          <w:p w14:paraId="526CD4FB"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060" w:type="dxa"/>
            <w:shd w:val="clear" w:color="auto" w:fill="E6E6E6"/>
            <w:vAlign w:val="center"/>
          </w:tcPr>
          <w:p w14:paraId="526CD4FC"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Modalità rilevazione</w:t>
            </w:r>
          </w:p>
        </w:tc>
      </w:tr>
      <w:tr w:rsidR="00684AF2" w:rsidRPr="005565B8" w14:paraId="526CD503" w14:textId="77777777">
        <w:trPr>
          <w:cantSplit/>
          <w:trHeight w:val="258"/>
        </w:trPr>
        <w:tc>
          <w:tcPr>
            <w:tcW w:w="1346" w:type="dxa"/>
            <w:vMerge w:val="restart"/>
            <w:vAlign w:val="center"/>
          </w:tcPr>
          <w:p w14:paraId="526CD4FE" w14:textId="77777777" w:rsidR="00684AF2" w:rsidRPr="005565B8" w:rsidRDefault="00684AF2" w:rsidP="00F173D8">
            <w:pPr>
              <w:jc w:val="center"/>
              <w:rPr>
                <w:rFonts w:ascii="Century Gothic" w:hAnsi="Century Gothic" w:cs="Arial"/>
                <w:b/>
                <w:bCs/>
                <w:sz w:val="16"/>
                <w:szCs w:val="16"/>
              </w:rPr>
            </w:pPr>
            <w:r w:rsidRPr="005565B8">
              <w:rPr>
                <w:rFonts w:ascii="Century Gothic" w:hAnsi="Century Gothic" w:cs="Arial"/>
                <w:b/>
                <w:bCs/>
                <w:sz w:val="16"/>
                <w:szCs w:val="16"/>
              </w:rPr>
              <w:t>PULIZIA E CONDIZIONI IGIENICHE DEI MEZZI E DELLE STRUTTURE</w:t>
            </w:r>
          </w:p>
        </w:tc>
        <w:tc>
          <w:tcPr>
            <w:tcW w:w="1230" w:type="dxa"/>
            <w:vAlign w:val="center"/>
          </w:tcPr>
          <w:p w14:paraId="526CD4FF" w14:textId="77777777" w:rsidR="00684AF2" w:rsidRPr="005565B8" w:rsidRDefault="00684AF2" w:rsidP="00F173D8">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Pulizia ordinaria</w:t>
            </w:r>
          </w:p>
        </w:tc>
        <w:tc>
          <w:tcPr>
            <w:tcW w:w="1478" w:type="dxa"/>
            <w:vAlign w:val="center"/>
          </w:tcPr>
          <w:p w14:paraId="526CD500" w14:textId="77777777" w:rsidR="00684AF2" w:rsidRPr="005565B8" w:rsidRDefault="00684AF2" w:rsidP="00F173D8">
            <w:pPr>
              <w:jc w:val="center"/>
              <w:rPr>
                <w:rFonts w:ascii="Century Gothic" w:hAnsi="Century Gothic" w:cs="Arial"/>
                <w:bCs/>
                <w:sz w:val="16"/>
                <w:szCs w:val="16"/>
              </w:rPr>
            </w:pPr>
            <w:r w:rsidRPr="005565B8">
              <w:rPr>
                <w:rFonts w:ascii="Century Gothic" w:hAnsi="Century Gothic" w:cs="Arial"/>
                <w:bCs/>
                <w:sz w:val="16"/>
                <w:szCs w:val="16"/>
              </w:rPr>
              <w:t xml:space="preserve">N. interventi giornalieri./n. mezzi.  </w:t>
            </w:r>
          </w:p>
        </w:tc>
        <w:tc>
          <w:tcPr>
            <w:tcW w:w="1056" w:type="dxa"/>
            <w:vAlign w:val="center"/>
          </w:tcPr>
          <w:p w14:paraId="526CD501" w14:textId="77777777" w:rsidR="00684AF2" w:rsidRPr="005565B8" w:rsidRDefault="00684AF2" w:rsidP="00F173D8">
            <w:pPr>
              <w:jc w:val="center"/>
              <w:rPr>
                <w:rFonts w:ascii="Century Gothic" w:hAnsi="Century Gothic" w:cs="Arial"/>
                <w:sz w:val="16"/>
                <w:szCs w:val="16"/>
              </w:rPr>
            </w:pPr>
            <w:r>
              <w:rPr>
                <w:rFonts w:ascii="Century Gothic" w:hAnsi="Century Gothic" w:cs="Arial"/>
                <w:sz w:val="16"/>
                <w:szCs w:val="16"/>
              </w:rPr>
              <w:t>1</w:t>
            </w:r>
          </w:p>
        </w:tc>
        <w:tc>
          <w:tcPr>
            <w:tcW w:w="3060" w:type="dxa"/>
            <w:vAlign w:val="center"/>
          </w:tcPr>
          <w:p w14:paraId="526CD502"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684AF2" w:rsidRPr="005565B8" w14:paraId="526CD50A" w14:textId="77777777">
        <w:trPr>
          <w:cantSplit/>
          <w:trHeight w:val="492"/>
        </w:trPr>
        <w:tc>
          <w:tcPr>
            <w:tcW w:w="1346" w:type="dxa"/>
            <w:vMerge/>
          </w:tcPr>
          <w:p w14:paraId="526CD504" w14:textId="77777777" w:rsidR="00684AF2" w:rsidRPr="005565B8" w:rsidRDefault="00684AF2" w:rsidP="00F173D8">
            <w:pPr>
              <w:jc w:val="both"/>
              <w:rPr>
                <w:rFonts w:ascii="Century Gothic" w:hAnsi="Century Gothic" w:cs="Arial"/>
                <w:sz w:val="16"/>
                <w:szCs w:val="16"/>
                <w:u w:val="single"/>
              </w:rPr>
            </w:pPr>
          </w:p>
        </w:tc>
        <w:tc>
          <w:tcPr>
            <w:tcW w:w="1230" w:type="dxa"/>
            <w:vAlign w:val="center"/>
          </w:tcPr>
          <w:p w14:paraId="526CD505"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Pulizia radicale</w:t>
            </w:r>
          </w:p>
        </w:tc>
        <w:tc>
          <w:tcPr>
            <w:tcW w:w="1478" w:type="dxa"/>
            <w:vAlign w:val="center"/>
          </w:tcPr>
          <w:p w14:paraId="526CD506" w14:textId="77777777" w:rsidR="00684AF2" w:rsidRPr="005565B8" w:rsidRDefault="00684AF2" w:rsidP="00F173D8">
            <w:pPr>
              <w:jc w:val="both"/>
              <w:rPr>
                <w:rFonts w:ascii="Century Gothic" w:hAnsi="Century Gothic" w:cs="Arial"/>
                <w:bCs/>
                <w:sz w:val="16"/>
                <w:szCs w:val="16"/>
              </w:rPr>
            </w:pPr>
            <w:r w:rsidRPr="005565B8">
              <w:rPr>
                <w:rFonts w:ascii="Century Gothic" w:hAnsi="Century Gothic" w:cs="Arial"/>
                <w:bCs/>
                <w:sz w:val="16"/>
                <w:szCs w:val="16"/>
              </w:rPr>
              <w:t xml:space="preserve">Frequenza media in giorni.  </w:t>
            </w:r>
          </w:p>
          <w:p w14:paraId="526CD507" w14:textId="77777777" w:rsidR="00684AF2" w:rsidRPr="005565B8" w:rsidRDefault="00684AF2" w:rsidP="00F173D8">
            <w:pPr>
              <w:jc w:val="center"/>
              <w:rPr>
                <w:rFonts w:ascii="Century Gothic" w:hAnsi="Century Gothic" w:cs="Arial"/>
                <w:bCs/>
                <w:sz w:val="16"/>
                <w:szCs w:val="16"/>
              </w:rPr>
            </w:pPr>
          </w:p>
        </w:tc>
        <w:tc>
          <w:tcPr>
            <w:tcW w:w="1056" w:type="dxa"/>
            <w:vAlign w:val="center"/>
          </w:tcPr>
          <w:p w14:paraId="526CD508" w14:textId="77777777" w:rsidR="00684AF2" w:rsidRPr="005565B8" w:rsidRDefault="00684AF2" w:rsidP="00F173D8">
            <w:pPr>
              <w:jc w:val="center"/>
              <w:rPr>
                <w:rFonts w:ascii="Century Gothic" w:hAnsi="Century Gothic" w:cs="Arial"/>
                <w:sz w:val="16"/>
                <w:szCs w:val="16"/>
              </w:rPr>
            </w:pPr>
            <w:r>
              <w:rPr>
                <w:rFonts w:ascii="Century Gothic" w:hAnsi="Century Gothic" w:cs="Arial"/>
                <w:sz w:val="16"/>
                <w:szCs w:val="16"/>
              </w:rPr>
              <w:t>0.013</w:t>
            </w:r>
          </w:p>
        </w:tc>
        <w:tc>
          <w:tcPr>
            <w:tcW w:w="3060" w:type="dxa"/>
            <w:vAlign w:val="center"/>
          </w:tcPr>
          <w:p w14:paraId="526CD509"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bl>
    <w:p w14:paraId="526CD50B" w14:textId="77777777" w:rsidR="001F71EE" w:rsidRPr="005565B8" w:rsidRDefault="001F71EE" w:rsidP="00581DDD">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1"/>
        <w:gridCol w:w="1282"/>
        <w:gridCol w:w="1794"/>
        <w:gridCol w:w="1007"/>
        <w:gridCol w:w="2616"/>
      </w:tblGrid>
      <w:tr w:rsidR="00684AF2" w:rsidRPr="005565B8" w14:paraId="526CD511" w14:textId="77777777">
        <w:tc>
          <w:tcPr>
            <w:tcW w:w="1471" w:type="dxa"/>
            <w:shd w:val="clear" w:color="auto" w:fill="E6E6E6"/>
            <w:vAlign w:val="center"/>
          </w:tcPr>
          <w:p w14:paraId="526CD50C"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82" w:type="dxa"/>
            <w:shd w:val="clear" w:color="auto" w:fill="E6E6E6"/>
            <w:vAlign w:val="center"/>
          </w:tcPr>
          <w:p w14:paraId="526CD50D"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794" w:type="dxa"/>
            <w:shd w:val="clear" w:color="auto" w:fill="E6E6E6"/>
            <w:vAlign w:val="center"/>
          </w:tcPr>
          <w:p w14:paraId="526CD50E"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1007" w:type="dxa"/>
            <w:shd w:val="clear" w:color="auto" w:fill="E6E6E6"/>
            <w:vAlign w:val="center"/>
          </w:tcPr>
          <w:p w14:paraId="526CD50F"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2616" w:type="dxa"/>
            <w:shd w:val="clear" w:color="auto" w:fill="E6E6E6"/>
            <w:vAlign w:val="center"/>
          </w:tcPr>
          <w:p w14:paraId="526CD510" w14:textId="77777777" w:rsidR="00684AF2" w:rsidRPr="005565B8" w:rsidRDefault="00684AF2" w:rsidP="00F173D8">
            <w:pPr>
              <w:pStyle w:val="Corpodeltesto2"/>
              <w:jc w:val="center"/>
              <w:rPr>
                <w:rFonts w:ascii="Century Gothic" w:hAnsi="Century Gothic"/>
                <w:b/>
                <w:bCs/>
                <w:sz w:val="16"/>
                <w:szCs w:val="16"/>
              </w:rPr>
            </w:pPr>
            <w:r w:rsidRPr="005565B8">
              <w:rPr>
                <w:rFonts w:ascii="Century Gothic" w:hAnsi="Century Gothic"/>
                <w:b/>
                <w:bCs/>
                <w:sz w:val="16"/>
                <w:szCs w:val="16"/>
              </w:rPr>
              <w:t>Modalità rilevazione</w:t>
            </w:r>
          </w:p>
        </w:tc>
      </w:tr>
      <w:tr w:rsidR="00684AF2" w:rsidRPr="005565B8" w14:paraId="526CD517" w14:textId="77777777">
        <w:trPr>
          <w:cantSplit/>
          <w:trHeight w:val="258"/>
        </w:trPr>
        <w:tc>
          <w:tcPr>
            <w:tcW w:w="1471" w:type="dxa"/>
            <w:vAlign w:val="center"/>
          </w:tcPr>
          <w:p w14:paraId="526CD512" w14:textId="77777777" w:rsidR="00684AF2" w:rsidRPr="005565B8" w:rsidRDefault="00684AF2" w:rsidP="00F173D8">
            <w:pPr>
              <w:jc w:val="center"/>
              <w:rPr>
                <w:rFonts w:ascii="Century Gothic" w:hAnsi="Century Gothic" w:cs="Arial"/>
                <w:b/>
                <w:bCs/>
                <w:sz w:val="16"/>
                <w:szCs w:val="16"/>
              </w:rPr>
            </w:pPr>
            <w:r w:rsidRPr="005565B8">
              <w:rPr>
                <w:rFonts w:ascii="Century Gothic" w:hAnsi="Century Gothic" w:cs="Arial"/>
                <w:b/>
                <w:bCs/>
                <w:sz w:val="16"/>
                <w:szCs w:val="16"/>
              </w:rPr>
              <w:t>SICUREZZA PERSONALE E PATRIMONIALE</w:t>
            </w:r>
          </w:p>
        </w:tc>
        <w:tc>
          <w:tcPr>
            <w:tcW w:w="1282" w:type="dxa"/>
            <w:vAlign w:val="center"/>
          </w:tcPr>
          <w:p w14:paraId="526CD513" w14:textId="77777777" w:rsidR="00684AF2" w:rsidRPr="005565B8" w:rsidRDefault="00684AF2" w:rsidP="00F173D8">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Denunce (furti, danni e molestie)</w:t>
            </w:r>
          </w:p>
        </w:tc>
        <w:tc>
          <w:tcPr>
            <w:tcW w:w="1794" w:type="dxa"/>
            <w:vAlign w:val="center"/>
          </w:tcPr>
          <w:p w14:paraId="526CD514"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 xml:space="preserve">N. denunce/viaggiatori.  </w:t>
            </w:r>
          </w:p>
        </w:tc>
        <w:tc>
          <w:tcPr>
            <w:tcW w:w="1007" w:type="dxa"/>
            <w:vAlign w:val="center"/>
          </w:tcPr>
          <w:p w14:paraId="526CD515"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0</w:t>
            </w:r>
          </w:p>
        </w:tc>
        <w:tc>
          <w:tcPr>
            <w:tcW w:w="2616" w:type="dxa"/>
            <w:vAlign w:val="center"/>
          </w:tcPr>
          <w:p w14:paraId="526CD516" w14:textId="77777777" w:rsidR="00684AF2" w:rsidRPr="005565B8" w:rsidRDefault="00684AF2"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bl>
    <w:p w14:paraId="526CD518" w14:textId="77777777" w:rsidR="00684AF2" w:rsidRPr="005565B8" w:rsidRDefault="00684AF2" w:rsidP="00581DDD">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7"/>
        <w:gridCol w:w="1200"/>
        <w:gridCol w:w="1567"/>
        <w:gridCol w:w="917"/>
        <w:gridCol w:w="3139"/>
      </w:tblGrid>
      <w:tr w:rsidR="00403DFA" w:rsidRPr="005565B8" w14:paraId="526CD51E" w14:textId="77777777">
        <w:tc>
          <w:tcPr>
            <w:tcW w:w="1347" w:type="dxa"/>
            <w:shd w:val="clear" w:color="auto" w:fill="E6E6E6"/>
            <w:vAlign w:val="center"/>
          </w:tcPr>
          <w:p w14:paraId="526CD519" w14:textId="77777777" w:rsidR="00403DFA" w:rsidRPr="005565B8" w:rsidRDefault="00403DFA" w:rsidP="00F173D8">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00" w:type="dxa"/>
            <w:shd w:val="clear" w:color="auto" w:fill="E6E6E6"/>
            <w:vAlign w:val="center"/>
          </w:tcPr>
          <w:p w14:paraId="526CD51A" w14:textId="77777777" w:rsidR="00403DFA" w:rsidRPr="005565B8" w:rsidRDefault="00403DFA" w:rsidP="00F173D8">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567" w:type="dxa"/>
            <w:shd w:val="clear" w:color="auto" w:fill="E6E6E6"/>
            <w:vAlign w:val="center"/>
          </w:tcPr>
          <w:p w14:paraId="526CD51B" w14:textId="77777777" w:rsidR="00403DFA" w:rsidRPr="005565B8" w:rsidRDefault="00403DFA" w:rsidP="00F173D8">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917" w:type="dxa"/>
            <w:shd w:val="clear" w:color="auto" w:fill="E6E6E6"/>
            <w:vAlign w:val="center"/>
          </w:tcPr>
          <w:p w14:paraId="526CD51C" w14:textId="77777777" w:rsidR="00403DFA" w:rsidRPr="005565B8" w:rsidRDefault="00403DFA" w:rsidP="00F173D8">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139" w:type="dxa"/>
            <w:shd w:val="clear" w:color="auto" w:fill="E6E6E6"/>
            <w:vAlign w:val="center"/>
          </w:tcPr>
          <w:p w14:paraId="526CD51D" w14:textId="77777777" w:rsidR="00403DFA" w:rsidRPr="005565B8" w:rsidRDefault="00403DFA" w:rsidP="00F173D8">
            <w:pPr>
              <w:pStyle w:val="Corpodeltesto2"/>
              <w:jc w:val="center"/>
              <w:rPr>
                <w:rFonts w:ascii="Century Gothic" w:hAnsi="Century Gothic"/>
                <w:b/>
                <w:bCs/>
                <w:sz w:val="16"/>
                <w:szCs w:val="16"/>
              </w:rPr>
            </w:pPr>
            <w:r w:rsidRPr="005565B8">
              <w:rPr>
                <w:rFonts w:ascii="Century Gothic" w:hAnsi="Century Gothic"/>
                <w:b/>
                <w:bCs/>
                <w:sz w:val="16"/>
                <w:szCs w:val="16"/>
              </w:rPr>
              <w:t>Modalità rilevazione</w:t>
            </w:r>
          </w:p>
        </w:tc>
      </w:tr>
      <w:tr w:rsidR="00403DFA" w:rsidRPr="005565B8" w14:paraId="526CD524" w14:textId="77777777">
        <w:trPr>
          <w:cantSplit/>
          <w:trHeight w:val="811"/>
        </w:trPr>
        <w:tc>
          <w:tcPr>
            <w:tcW w:w="1347" w:type="dxa"/>
            <w:vMerge w:val="restart"/>
            <w:vAlign w:val="center"/>
          </w:tcPr>
          <w:p w14:paraId="526CD51F" w14:textId="77777777" w:rsidR="00403DFA" w:rsidRPr="005565B8" w:rsidRDefault="00403DFA" w:rsidP="00F173D8">
            <w:pPr>
              <w:jc w:val="center"/>
              <w:rPr>
                <w:rFonts w:ascii="Century Gothic" w:hAnsi="Century Gothic" w:cs="Arial"/>
                <w:b/>
                <w:bCs/>
                <w:iCs/>
                <w:sz w:val="16"/>
                <w:szCs w:val="16"/>
              </w:rPr>
            </w:pPr>
            <w:r w:rsidRPr="005565B8">
              <w:rPr>
                <w:rFonts w:ascii="Century Gothic" w:hAnsi="Century Gothic" w:cs="Arial"/>
                <w:b/>
                <w:bCs/>
                <w:iCs/>
                <w:sz w:val="16"/>
                <w:szCs w:val="16"/>
              </w:rPr>
              <w:t>REGOLARITA’ DEL SERVIZIO E PUNTUALITA’ DEI MEZZI</w:t>
            </w:r>
          </w:p>
        </w:tc>
        <w:tc>
          <w:tcPr>
            <w:tcW w:w="1200" w:type="dxa"/>
            <w:tcBorders>
              <w:bottom w:val="single" w:sz="4" w:space="0" w:color="auto"/>
            </w:tcBorders>
            <w:vAlign w:val="center"/>
          </w:tcPr>
          <w:p w14:paraId="526CD520" w14:textId="77777777" w:rsidR="00403DFA" w:rsidRPr="005565B8" w:rsidRDefault="00403DFA" w:rsidP="00F173D8">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Regolarità complessiva del servizio</w:t>
            </w:r>
          </w:p>
        </w:tc>
        <w:tc>
          <w:tcPr>
            <w:tcW w:w="1567" w:type="dxa"/>
            <w:tcBorders>
              <w:bottom w:val="single" w:sz="4" w:space="0" w:color="auto"/>
            </w:tcBorders>
            <w:vAlign w:val="center"/>
          </w:tcPr>
          <w:p w14:paraId="526CD521" w14:textId="77777777" w:rsidR="00403DFA" w:rsidRPr="005565B8" w:rsidRDefault="00403DFA" w:rsidP="00F173D8">
            <w:pPr>
              <w:jc w:val="center"/>
              <w:rPr>
                <w:rFonts w:ascii="Century Gothic" w:hAnsi="Century Gothic" w:cs="Arial"/>
                <w:bCs/>
                <w:sz w:val="16"/>
                <w:szCs w:val="16"/>
              </w:rPr>
            </w:pPr>
            <w:r w:rsidRPr="005565B8">
              <w:rPr>
                <w:rFonts w:ascii="Century Gothic" w:hAnsi="Century Gothic" w:cs="Arial"/>
                <w:bCs/>
                <w:sz w:val="16"/>
                <w:szCs w:val="16"/>
              </w:rPr>
              <w:t xml:space="preserve">% corse effettive/corse programmate  </w:t>
            </w:r>
          </w:p>
        </w:tc>
        <w:tc>
          <w:tcPr>
            <w:tcW w:w="917" w:type="dxa"/>
            <w:tcBorders>
              <w:bottom w:val="single" w:sz="4" w:space="0" w:color="auto"/>
            </w:tcBorders>
            <w:vAlign w:val="center"/>
          </w:tcPr>
          <w:p w14:paraId="526CD522" w14:textId="77777777" w:rsidR="00403DFA" w:rsidRPr="005565B8" w:rsidRDefault="00403DFA" w:rsidP="006C0B60">
            <w:pPr>
              <w:jc w:val="center"/>
              <w:rPr>
                <w:rFonts w:ascii="Century Gothic" w:hAnsi="Century Gothic" w:cs="Arial"/>
                <w:sz w:val="16"/>
                <w:szCs w:val="16"/>
              </w:rPr>
            </w:pPr>
            <w:r w:rsidRPr="005565B8">
              <w:rPr>
                <w:rFonts w:ascii="Century Gothic" w:hAnsi="Century Gothic" w:cs="Arial"/>
                <w:sz w:val="16"/>
                <w:szCs w:val="16"/>
              </w:rPr>
              <w:t>100</w:t>
            </w:r>
          </w:p>
        </w:tc>
        <w:tc>
          <w:tcPr>
            <w:tcW w:w="3139" w:type="dxa"/>
            <w:tcBorders>
              <w:bottom w:val="single" w:sz="4" w:space="0" w:color="auto"/>
            </w:tcBorders>
            <w:vAlign w:val="center"/>
          </w:tcPr>
          <w:p w14:paraId="526CD523" w14:textId="77777777" w:rsidR="00403DFA" w:rsidRPr="005565B8" w:rsidRDefault="00403DFA"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403DFA" w:rsidRPr="005565B8" w14:paraId="526CD52A" w14:textId="77777777">
        <w:trPr>
          <w:cantSplit/>
          <w:trHeight w:val="645"/>
        </w:trPr>
        <w:tc>
          <w:tcPr>
            <w:tcW w:w="1347" w:type="dxa"/>
            <w:vMerge/>
          </w:tcPr>
          <w:p w14:paraId="526CD525" w14:textId="77777777" w:rsidR="00403DFA" w:rsidRPr="005565B8" w:rsidRDefault="00403DFA" w:rsidP="00F173D8">
            <w:pPr>
              <w:jc w:val="both"/>
              <w:rPr>
                <w:rFonts w:ascii="Century Gothic" w:hAnsi="Century Gothic" w:cs="Arial"/>
                <w:sz w:val="16"/>
                <w:szCs w:val="16"/>
                <w:u w:val="single"/>
              </w:rPr>
            </w:pPr>
          </w:p>
        </w:tc>
        <w:tc>
          <w:tcPr>
            <w:tcW w:w="1200" w:type="dxa"/>
            <w:vMerge w:val="restart"/>
          </w:tcPr>
          <w:p w14:paraId="526CD526" w14:textId="77777777" w:rsidR="00403DFA" w:rsidRPr="005565B8" w:rsidRDefault="00403DFA" w:rsidP="00F173D8">
            <w:pPr>
              <w:rPr>
                <w:rFonts w:ascii="Century Gothic" w:hAnsi="Century Gothic" w:cs="Arial"/>
                <w:sz w:val="16"/>
                <w:szCs w:val="16"/>
              </w:rPr>
            </w:pPr>
            <w:r w:rsidRPr="005565B8">
              <w:rPr>
                <w:rFonts w:ascii="Century Gothic" w:hAnsi="Century Gothic" w:cs="Arial"/>
                <w:sz w:val="16"/>
                <w:szCs w:val="16"/>
              </w:rPr>
              <w:t>Puntualità (nelle ore di punta: si intendono le fasce orarie 7/9 – 12/14 – 17/19)</w:t>
            </w:r>
          </w:p>
        </w:tc>
        <w:tc>
          <w:tcPr>
            <w:tcW w:w="1567" w:type="dxa"/>
            <w:vAlign w:val="center"/>
          </w:tcPr>
          <w:p w14:paraId="526CD527" w14:textId="77777777" w:rsidR="00403DFA" w:rsidRPr="005565B8" w:rsidRDefault="00403DFA" w:rsidP="00F173D8">
            <w:pPr>
              <w:jc w:val="center"/>
              <w:rPr>
                <w:rFonts w:ascii="Century Gothic" w:hAnsi="Century Gothic" w:cs="Arial"/>
                <w:bCs/>
                <w:sz w:val="16"/>
                <w:szCs w:val="16"/>
              </w:rPr>
            </w:pPr>
            <w:r w:rsidRPr="005565B8">
              <w:rPr>
                <w:rFonts w:ascii="Century Gothic" w:hAnsi="Century Gothic" w:cs="Arial"/>
                <w:bCs/>
                <w:sz w:val="16"/>
                <w:szCs w:val="16"/>
              </w:rPr>
              <w:t>% autobus in orario (0/5’</w:t>
            </w:r>
            <w:r>
              <w:rPr>
                <w:rFonts w:ascii="Century Gothic" w:hAnsi="Century Gothic" w:cs="Arial"/>
                <w:bCs/>
                <w:sz w:val="16"/>
                <w:szCs w:val="16"/>
              </w:rPr>
              <w:t>)</w:t>
            </w:r>
          </w:p>
        </w:tc>
        <w:tc>
          <w:tcPr>
            <w:tcW w:w="917" w:type="dxa"/>
            <w:vAlign w:val="center"/>
          </w:tcPr>
          <w:p w14:paraId="526CD528" w14:textId="77777777" w:rsidR="00403DFA" w:rsidRPr="005565B8" w:rsidRDefault="00403DFA" w:rsidP="006C0B60">
            <w:pPr>
              <w:jc w:val="center"/>
              <w:rPr>
                <w:rFonts w:ascii="Century Gothic" w:hAnsi="Century Gothic" w:cs="Arial"/>
                <w:sz w:val="16"/>
                <w:szCs w:val="16"/>
              </w:rPr>
            </w:pPr>
            <w:r>
              <w:rPr>
                <w:rFonts w:ascii="Century Gothic" w:hAnsi="Century Gothic" w:cs="Arial"/>
                <w:sz w:val="16"/>
                <w:szCs w:val="16"/>
              </w:rPr>
              <w:t>9</w:t>
            </w:r>
            <w:r w:rsidR="001A1425">
              <w:rPr>
                <w:rFonts w:ascii="Century Gothic" w:hAnsi="Century Gothic" w:cs="Arial"/>
                <w:sz w:val="16"/>
                <w:szCs w:val="16"/>
              </w:rPr>
              <w:t>6</w:t>
            </w:r>
          </w:p>
        </w:tc>
        <w:tc>
          <w:tcPr>
            <w:tcW w:w="3139" w:type="dxa"/>
            <w:vAlign w:val="center"/>
          </w:tcPr>
          <w:p w14:paraId="526CD529" w14:textId="77777777" w:rsidR="00403DFA" w:rsidRPr="005565B8" w:rsidRDefault="00403DFA"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403DFA" w:rsidRPr="005565B8" w14:paraId="526CD530" w14:textId="77777777">
        <w:trPr>
          <w:cantSplit/>
          <w:trHeight w:val="643"/>
        </w:trPr>
        <w:tc>
          <w:tcPr>
            <w:tcW w:w="1347" w:type="dxa"/>
            <w:vMerge/>
          </w:tcPr>
          <w:p w14:paraId="526CD52B" w14:textId="77777777" w:rsidR="00403DFA" w:rsidRPr="005565B8" w:rsidRDefault="00403DFA" w:rsidP="00F173D8">
            <w:pPr>
              <w:jc w:val="both"/>
              <w:rPr>
                <w:rFonts w:ascii="Century Gothic" w:hAnsi="Century Gothic" w:cs="Arial"/>
                <w:sz w:val="16"/>
                <w:szCs w:val="16"/>
                <w:u w:val="single"/>
              </w:rPr>
            </w:pPr>
          </w:p>
        </w:tc>
        <w:tc>
          <w:tcPr>
            <w:tcW w:w="1200" w:type="dxa"/>
            <w:vMerge/>
          </w:tcPr>
          <w:p w14:paraId="526CD52C" w14:textId="77777777" w:rsidR="00403DFA" w:rsidRPr="005565B8" w:rsidRDefault="00403DFA" w:rsidP="00F173D8">
            <w:pPr>
              <w:rPr>
                <w:rFonts w:ascii="Century Gothic" w:hAnsi="Century Gothic" w:cs="Arial"/>
                <w:sz w:val="16"/>
                <w:szCs w:val="16"/>
              </w:rPr>
            </w:pPr>
          </w:p>
        </w:tc>
        <w:tc>
          <w:tcPr>
            <w:tcW w:w="1567" w:type="dxa"/>
            <w:vAlign w:val="center"/>
          </w:tcPr>
          <w:p w14:paraId="526CD52D" w14:textId="77777777" w:rsidR="00403DFA" w:rsidRPr="005565B8" w:rsidRDefault="00403DFA" w:rsidP="00F173D8">
            <w:pPr>
              <w:jc w:val="center"/>
              <w:rPr>
                <w:rFonts w:ascii="Century Gothic" w:hAnsi="Century Gothic" w:cs="Arial"/>
                <w:bCs/>
                <w:sz w:val="16"/>
                <w:szCs w:val="16"/>
              </w:rPr>
            </w:pPr>
            <w:r w:rsidRPr="005565B8">
              <w:rPr>
                <w:rFonts w:ascii="Century Gothic" w:hAnsi="Century Gothic" w:cs="Arial"/>
                <w:bCs/>
                <w:sz w:val="16"/>
                <w:szCs w:val="16"/>
              </w:rPr>
              <w:t xml:space="preserve">% autobus in ritardo (5’/15’);  </w:t>
            </w:r>
          </w:p>
        </w:tc>
        <w:tc>
          <w:tcPr>
            <w:tcW w:w="917" w:type="dxa"/>
            <w:vAlign w:val="center"/>
          </w:tcPr>
          <w:p w14:paraId="526CD52E" w14:textId="77777777" w:rsidR="00403DFA" w:rsidRPr="005565B8" w:rsidRDefault="00403DFA" w:rsidP="006C0B60">
            <w:pPr>
              <w:jc w:val="center"/>
              <w:rPr>
                <w:rFonts w:ascii="Century Gothic" w:hAnsi="Century Gothic" w:cs="Arial"/>
                <w:sz w:val="16"/>
                <w:szCs w:val="16"/>
              </w:rPr>
            </w:pPr>
            <w:r>
              <w:rPr>
                <w:rFonts w:ascii="Century Gothic" w:hAnsi="Century Gothic" w:cs="Arial"/>
                <w:sz w:val="16"/>
                <w:szCs w:val="16"/>
              </w:rPr>
              <w:t>5</w:t>
            </w:r>
          </w:p>
        </w:tc>
        <w:tc>
          <w:tcPr>
            <w:tcW w:w="3139" w:type="dxa"/>
            <w:vAlign w:val="center"/>
          </w:tcPr>
          <w:p w14:paraId="526CD52F" w14:textId="77777777" w:rsidR="00403DFA" w:rsidRPr="005565B8" w:rsidRDefault="00403DFA"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403DFA" w:rsidRPr="005565B8" w14:paraId="526CD536" w14:textId="77777777">
        <w:trPr>
          <w:cantSplit/>
          <w:trHeight w:val="643"/>
        </w:trPr>
        <w:tc>
          <w:tcPr>
            <w:tcW w:w="1347" w:type="dxa"/>
            <w:vMerge/>
          </w:tcPr>
          <w:p w14:paraId="526CD531" w14:textId="77777777" w:rsidR="00403DFA" w:rsidRPr="005565B8" w:rsidRDefault="00403DFA" w:rsidP="00F173D8">
            <w:pPr>
              <w:jc w:val="both"/>
              <w:rPr>
                <w:rFonts w:ascii="Century Gothic" w:hAnsi="Century Gothic" w:cs="Arial"/>
                <w:sz w:val="16"/>
                <w:szCs w:val="16"/>
                <w:u w:val="single"/>
              </w:rPr>
            </w:pPr>
          </w:p>
        </w:tc>
        <w:tc>
          <w:tcPr>
            <w:tcW w:w="1200" w:type="dxa"/>
            <w:vMerge/>
          </w:tcPr>
          <w:p w14:paraId="526CD532" w14:textId="77777777" w:rsidR="00403DFA" w:rsidRPr="005565B8" w:rsidRDefault="00403DFA" w:rsidP="00F173D8">
            <w:pPr>
              <w:rPr>
                <w:rFonts w:ascii="Century Gothic" w:hAnsi="Century Gothic" w:cs="Arial"/>
                <w:sz w:val="16"/>
                <w:szCs w:val="16"/>
              </w:rPr>
            </w:pPr>
          </w:p>
        </w:tc>
        <w:tc>
          <w:tcPr>
            <w:tcW w:w="1567" w:type="dxa"/>
            <w:vAlign w:val="center"/>
          </w:tcPr>
          <w:p w14:paraId="526CD533" w14:textId="77777777" w:rsidR="00403DFA" w:rsidRPr="005565B8" w:rsidRDefault="00403DFA" w:rsidP="00F173D8">
            <w:pPr>
              <w:jc w:val="center"/>
              <w:rPr>
                <w:rFonts w:ascii="Century Gothic" w:hAnsi="Century Gothic" w:cs="Arial"/>
                <w:bCs/>
                <w:sz w:val="16"/>
                <w:szCs w:val="16"/>
              </w:rPr>
            </w:pPr>
            <w:r w:rsidRPr="005565B8">
              <w:rPr>
                <w:rFonts w:ascii="Century Gothic" w:hAnsi="Century Gothic" w:cs="Arial"/>
                <w:bCs/>
                <w:sz w:val="16"/>
                <w:szCs w:val="16"/>
              </w:rPr>
              <w:t xml:space="preserve">% autobus in ritardo (&gt; </w:t>
            </w:r>
            <w:smartTag w:uri="urn:schemas-microsoft-com:office:smarttags" w:element="metricconverter">
              <w:smartTagPr>
                <w:attr w:name="ProductID" w:val="15’"/>
              </w:smartTagPr>
              <w:r w:rsidRPr="005565B8">
                <w:rPr>
                  <w:rFonts w:ascii="Century Gothic" w:hAnsi="Century Gothic" w:cs="Arial"/>
                  <w:bCs/>
                  <w:sz w:val="16"/>
                  <w:szCs w:val="16"/>
                </w:rPr>
                <w:t>15’</w:t>
              </w:r>
            </w:smartTag>
            <w:r w:rsidRPr="005565B8">
              <w:rPr>
                <w:rFonts w:ascii="Century Gothic" w:hAnsi="Century Gothic" w:cs="Arial"/>
                <w:bCs/>
                <w:sz w:val="16"/>
                <w:szCs w:val="16"/>
              </w:rPr>
              <w:t>)</w:t>
            </w:r>
          </w:p>
        </w:tc>
        <w:tc>
          <w:tcPr>
            <w:tcW w:w="917" w:type="dxa"/>
            <w:vAlign w:val="center"/>
          </w:tcPr>
          <w:p w14:paraId="526CD534" w14:textId="77777777" w:rsidR="00403DFA" w:rsidRPr="005565B8" w:rsidRDefault="00403DFA" w:rsidP="006C0B60">
            <w:pPr>
              <w:jc w:val="center"/>
              <w:rPr>
                <w:rFonts w:ascii="Century Gothic" w:hAnsi="Century Gothic" w:cs="Arial"/>
                <w:sz w:val="16"/>
                <w:szCs w:val="16"/>
              </w:rPr>
            </w:pPr>
            <w:r w:rsidRPr="005565B8">
              <w:rPr>
                <w:rFonts w:ascii="Century Gothic" w:hAnsi="Century Gothic" w:cs="Arial"/>
                <w:sz w:val="16"/>
                <w:szCs w:val="16"/>
              </w:rPr>
              <w:t>0</w:t>
            </w:r>
          </w:p>
        </w:tc>
        <w:tc>
          <w:tcPr>
            <w:tcW w:w="3139" w:type="dxa"/>
            <w:vAlign w:val="center"/>
          </w:tcPr>
          <w:p w14:paraId="526CD535" w14:textId="77777777" w:rsidR="00403DFA" w:rsidRPr="005565B8" w:rsidRDefault="00403DFA"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403DFA" w:rsidRPr="005565B8" w14:paraId="526CD53C" w14:textId="77777777">
        <w:trPr>
          <w:cantSplit/>
          <w:trHeight w:val="317"/>
        </w:trPr>
        <w:tc>
          <w:tcPr>
            <w:tcW w:w="1347" w:type="dxa"/>
            <w:vMerge/>
          </w:tcPr>
          <w:p w14:paraId="526CD537" w14:textId="77777777" w:rsidR="00403DFA" w:rsidRPr="005565B8" w:rsidRDefault="00403DFA" w:rsidP="00F173D8">
            <w:pPr>
              <w:jc w:val="both"/>
              <w:rPr>
                <w:rFonts w:ascii="Century Gothic" w:hAnsi="Century Gothic" w:cs="Arial"/>
                <w:sz w:val="16"/>
                <w:szCs w:val="16"/>
                <w:u w:val="single"/>
              </w:rPr>
            </w:pPr>
          </w:p>
        </w:tc>
        <w:tc>
          <w:tcPr>
            <w:tcW w:w="1200" w:type="dxa"/>
            <w:vMerge w:val="restart"/>
          </w:tcPr>
          <w:p w14:paraId="526CD538" w14:textId="77777777" w:rsidR="00403DFA" w:rsidRPr="005565B8" w:rsidRDefault="00403DFA" w:rsidP="00F173D8">
            <w:pPr>
              <w:pStyle w:val="Intestazione"/>
              <w:tabs>
                <w:tab w:val="clear" w:pos="4819"/>
                <w:tab w:val="clear" w:pos="9638"/>
              </w:tabs>
              <w:spacing w:before="120"/>
              <w:rPr>
                <w:rFonts w:ascii="Century Gothic" w:hAnsi="Century Gothic" w:cs="Arial"/>
                <w:sz w:val="16"/>
                <w:szCs w:val="16"/>
              </w:rPr>
            </w:pPr>
            <w:r w:rsidRPr="005565B8">
              <w:rPr>
                <w:rFonts w:ascii="Century Gothic" w:hAnsi="Century Gothic" w:cs="Arial"/>
                <w:sz w:val="16"/>
                <w:szCs w:val="16"/>
              </w:rPr>
              <w:t>Puntualità (nelle ore rimanenti)</w:t>
            </w:r>
          </w:p>
        </w:tc>
        <w:tc>
          <w:tcPr>
            <w:tcW w:w="1567" w:type="dxa"/>
            <w:vAlign w:val="center"/>
          </w:tcPr>
          <w:p w14:paraId="526CD539" w14:textId="77777777" w:rsidR="00403DFA" w:rsidRPr="005565B8" w:rsidRDefault="00403DFA" w:rsidP="00F173D8">
            <w:pPr>
              <w:jc w:val="center"/>
              <w:rPr>
                <w:rFonts w:ascii="Century Gothic" w:hAnsi="Century Gothic" w:cs="Arial"/>
                <w:bCs/>
                <w:sz w:val="16"/>
                <w:szCs w:val="16"/>
              </w:rPr>
            </w:pPr>
            <w:r w:rsidRPr="005565B8">
              <w:rPr>
                <w:rFonts w:ascii="Century Gothic" w:hAnsi="Century Gothic" w:cs="Arial"/>
                <w:bCs/>
                <w:sz w:val="16"/>
                <w:szCs w:val="16"/>
              </w:rPr>
              <w:t>% autobus in orario (0/5’</w:t>
            </w:r>
            <w:r>
              <w:rPr>
                <w:rFonts w:ascii="Century Gothic" w:hAnsi="Century Gothic" w:cs="Arial"/>
                <w:bCs/>
                <w:sz w:val="16"/>
                <w:szCs w:val="16"/>
              </w:rPr>
              <w:t>)</w:t>
            </w:r>
          </w:p>
        </w:tc>
        <w:tc>
          <w:tcPr>
            <w:tcW w:w="917" w:type="dxa"/>
            <w:vAlign w:val="center"/>
          </w:tcPr>
          <w:p w14:paraId="526CD53A" w14:textId="77777777" w:rsidR="00403DFA" w:rsidRPr="005565B8" w:rsidRDefault="001A1425" w:rsidP="006C0B60">
            <w:pPr>
              <w:jc w:val="center"/>
              <w:rPr>
                <w:rFonts w:ascii="Century Gothic" w:hAnsi="Century Gothic" w:cs="Arial"/>
                <w:sz w:val="16"/>
                <w:szCs w:val="16"/>
              </w:rPr>
            </w:pPr>
            <w:r>
              <w:rPr>
                <w:rFonts w:ascii="Century Gothic" w:hAnsi="Century Gothic" w:cs="Arial"/>
                <w:sz w:val="16"/>
                <w:szCs w:val="16"/>
              </w:rPr>
              <w:t>96</w:t>
            </w:r>
          </w:p>
        </w:tc>
        <w:tc>
          <w:tcPr>
            <w:tcW w:w="3139" w:type="dxa"/>
            <w:vAlign w:val="center"/>
          </w:tcPr>
          <w:p w14:paraId="526CD53B" w14:textId="77777777" w:rsidR="00403DFA" w:rsidRPr="005565B8" w:rsidRDefault="00403DFA"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403DFA" w:rsidRPr="005565B8" w14:paraId="526CD542" w14:textId="77777777">
        <w:trPr>
          <w:cantSplit/>
          <w:trHeight w:val="316"/>
        </w:trPr>
        <w:tc>
          <w:tcPr>
            <w:tcW w:w="1347" w:type="dxa"/>
            <w:vMerge/>
          </w:tcPr>
          <w:p w14:paraId="526CD53D" w14:textId="77777777" w:rsidR="00403DFA" w:rsidRPr="005565B8" w:rsidRDefault="00403DFA" w:rsidP="00F173D8">
            <w:pPr>
              <w:jc w:val="both"/>
              <w:rPr>
                <w:rFonts w:ascii="Century Gothic" w:hAnsi="Century Gothic" w:cs="Arial"/>
                <w:sz w:val="16"/>
                <w:szCs w:val="16"/>
                <w:u w:val="single"/>
              </w:rPr>
            </w:pPr>
          </w:p>
        </w:tc>
        <w:tc>
          <w:tcPr>
            <w:tcW w:w="1200" w:type="dxa"/>
            <w:vMerge/>
          </w:tcPr>
          <w:p w14:paraId="526CD53E" w14:textId="77777777" w:rsidR="00403DFA" w:rsidRPr="005565B8" w:rsidRDefault="00403DFA" w:rsidP="00F173D8">
            <w:pPr>
              <w:pStyle w:val="Intestazione"/>
              <w:tabs>
                <w:tab w:val="clear" w:pos="4819"/>
                <w:tab w:val="clear" w:pos="9638"/>
              </w:tabs>
              <w:spacing w:before="120"/>
              <w:rPr>
                <w:rFonts w:ascii="Century Gothic" w:hAnsi="Century Gothic" w:cs="Arial"/>
                <w:sz w:val="16"/>
                <w:szCs w:val="16"/>
              </w:rPr>
            </w:pPr>
          </w:p>
        </w:tc>
        <w:tc>
          <w:tcPr>
            <w:tcW w:w="1567" w:type="dxa"/>
            <w:vAlign w:val="center"/>
          </w:tcPr>
          <w:p w14:paraId="526CD53F" w14:textId="77777777" w:rsidR="00403DFA" w:rsidRPr="005565B8" w:rsidRDefault="00403DFA" w:rsidP="00F173D8">
            <w:pPr>
              <w:jc w:val="center"/>
              <w:rPr>
                <w:rFonts w:ascii="Century Gothic" w:hAnsi="Century Gothic" w:cs="Arial"/>
                <w:bCs/>
                <w:sz w:val="16"/>
                <w:szCs w:val="16"/>
              </w:rPr>
            </w:pPr>
            <w:r w:rsidRPr="005565B8">
              <w:rPr>
                <w:rFonts w:ascii="Century Gothic" w:hAnsi="Century Gothic" w:cs="Arial"/>
                <w:bCs/>
                <w:sz w:val="16"/>
                <w:szCs w:val="16"/>
              </w:rPr>
              <w:t xml:space="preserve">% autobus in ritardo (5’/15’);  </w:t>
            </w:r>
          </w:p>
        </w:tc>
        <w:tc>
          <w:tcPr>
            <w:tcW w:w="917" w:type="dxa"/>
            <w:vAlign w:val="center"/>
          </w:tcPr>
          <w:p w14:paraId="526CD540" w14:textId="77777777" w:rsidR="00403DFA" w:rsidRPr="005565B8" w:rsidRDefault="00403DFA" w:rsidP="006C0B60">
            <w:pPr>
              <w:jc w:val="center"/>
              <w:rPr>
                <w:rFonts w:ascii="Century Gothic" w:hAnsi="Century Gothic" w:cs="Arial"/>
                <w:sz w:val="16"/>
                <w:szCs w:val="16"/>
              </w:rPr>
            </w:pPr>
            <w:r>
              <w:rPr>
                <w:rFonts w:ascii="Century Gothic" w:hAnsi="Century Gothic" w:cs="Arial"/>
                <w:sz w:val="16"/>
                <w:szCs w:val="16"/>
              </w:rPr>
              <w:t>5</w:t>
            </w:r>
          </w:p>
        </w:tc>
        <w:tc>
          <w:tcPr>
            <w:tcW w:w="3139" w:type="dxa"/>
            <w:vAlign w:val="center"/>
          </w:tcPr>
          <w:p w14:paraId="526CD541" w14:textId="77777777" w:rsidR="00403DFA" w:rsidRPr="005565B8" w:rsidRDefault="00403DFA"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403DFA" w:rsidRPr="005565B8" w14:paraId="526CD548" w14:textId="77777777">
        <w:trPr>
          <w:cantSplit/>
          <w:trHeight w:val="316"/>
        </w:trPr>
        <w:tc>
          <w:tcPr>
            <w:tcW w:w="1347" w:type="dxa"/>
            <w:vMerge/>
          </w:tcPr>
          <w:p w14:paraId="526CD543" w14:textId="77777777" w:rsidR="00403DFA" w:rsidRPr="005565B8" w:rsidRDefault="00403DFA" w:rsidP="00F173D8">
            <w:pPr>
              <w:jc w:val="both"/>
              <w:rPr>
                <w:rFonts w:ascii="Century Gothic" w:hAnsi="Century Gothic" w:cs="Arial"/>
                <w:sz w:val="16"/>
                <w:szCs w:val="16"/>
                <w:u w:val="single"/>
              </w:rPr>
            </w:pPr>
          </w:p>
        </w:tc>
        <w:tc>
          <w:tcPr>
            <w:tcW w:w="1200" w:type="dxa"/>
            <w:vMerge/>
          </w:tcPr>
          <w:p w14:paraId="526CD544" w14:textId="77777777" w:rsidR="00403DFA" w:rsidRPr="005565B8" w:rsidRDefault="00403DFA" w:rsidP="00F173D8">
            <w:pPr>
              <w:pStyle w:val="Intestazione"/>
              <w:tabs>
                <w:tab w:val="clear" w:pos="4819"/>
                <w:tab w:val="clear" w:pos="9638"/>
              </w:tabs>
              <w:spacing w:before="120"/>
              <w:rPr>
                <w:rFonts w:ascii="Century Gothic" w:hAnsi="Century Gothic" w:cs="Arial"/>
                <w:sz w:val="16"/>
                <w:szCs w:val="16"/>
              </w:rPr>
            </w:pPr>
          </w:p>
        </w:tc>
        <w:tc>
          <w:tcPr>
            <w:tcW w:w="1567" w:type="dxa"/>
            <w:vAlign w:val="center"/>
          </w:tcPr>
          <w:p w14:paraId="526CD545" w14:textId="77777777" w:rsidR="00403DFA" w:rsidRPr="005565B8" w:rsidRDefault="00403DFA" w:rsidP="00F173D8">
            <w:pPr>
              <w:jc w:val="center"/>
              <w:rPr>
                <w:rFonts w:ascii="Century Gothic" w:hAnsi="Century Gothic" w:cs="Arial"/>
                <w:bCs/>
                <w:sz w:val="16"/>
                <w:szCs w:val="16"/>
              </w:rPr>
            </w:pPr>
            <w:r w:rsidRPr="005565B8">
              <w:rPr>
                <w:rFonts w:ascii="Century Gothic" w:hAnsi="Century Gothic" w:cs="Arial"/>
                <w:bCs/>
                <w:sz w:val="16"/>
                <w:szCs w:val="16"/>
              </w:rPr>
              <w:t xml:space="preserve">% autobus in ritardo (&gt; </w:t>
            </w:r>
            <w:smartTag w:uri="urn:schemas-microsoft-com:office:smarttags" w:element="metricconverter">
              <w:smartTagPr>
                <w:attr w:name="ProductID" w:val="15’"/>
              </w:smartTagPr>
              <w:r w:rsidRPr="005565B8">
                <w:rPr>
                  <w:rFonts w:ascii="Century Gothic" w:hAnsi="Century Gothic" w:cs="Arial"/>
                  <w:bCs/>
                  <w:sz w:val="16"/>
                  <w:szCs w:val="16"/>
                </w:rPr>
                <w:t>15’</w:t>
              </w:r>
            </w:smartTag>
            <w:r w:rsidRPr="005565B8">
              <w:rPr>
                <w:rFonts w:ascii="Century Gothic" w:hAnsi="Century Gothic" w:cs="Arial"/>
                <w:bCs/>
                <w:sz w:val="16"/>
                <w:szCs w:val="16"/>
              </w:rPr>
              <w:t>)</w:t>
            </w:r>
          </w:p>
        </w:tc>
        <w:tc>
          <w:tcPr>
            <w:tcW w:w="917" w:type="dxa"/>
            <w:vAlign w:val="center"/>
          </w:tcPr>
          <w:p w14:paraId="526CD546" w14:textId="77777777" w:rsidR="00403DFA" w:rsidRPr="005565B8" w:rsidRDefault="00403DFA" w:rsidP="006C0B60">
            <w:pPr>
              <w:jc w:val="center"/>
              <w:rPr>
                <w:rFonts w:ascii="Century Gothic" w:hAnsi="Century Gothic" w:cs="Arial"/>
                <w:sz w:val="16"/>
                <w:szCs w:val="16"/>
              </w:rPr>
            </w:pPr>
            <w:r w:rsidRPr="005565B8">
              <w:rPr>
                <w:rFonts w:ascii="Century Gothic" w:hAnsi="Century Gothic" w:cs="Arial"/>
                <w:sz w:val="16"/>
                <w:szCs w:val="16"/>
              </w:rPr>
              <w:t>0</w:t>
            </w:r>
          </w:p>
        </w:tc>
        <w:tc>
          <w:tcPr>
            <w:tcW w:w="3139" w:type="dxa"/>
            <w:vAlign w:val="center"/>
          </w:tcPr>
          <w:p w14:paraId="526CD547" w14:textId="77777777" w:rsidR="00403DFA" w:rsidRPr="005565B8" w:rsidRDefault="00403DFA"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bl>
    <w:p w14:paraId="526CD549" w14:textId="77777777" w:rsidR="00B53C62" w:rsidRDefault="00B53C62" w:rsidP="00581DDD">
      <w:pPr>
        <w:rPr>
          <w:rFonts w:ascii="Century Gothic" w:hAnsi="Century Gothic" w:cs="Arial"/>
          <w:sz w:val="16"/>
          <w:szCs w:val="16"/>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54A" w14:textId="77777777" w:rsidR="0073779C" w:rsidRPr="005565B8" w:rsidRDefault="0073779C" w:rsidP="00581DDD">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1"/>
        <w:gridCol w:w="1261"/>
        <w:gridCol w:w="1401"/>
        <w:gridCol w:w="914"/>
        <w:gridCol w:w="3213"/>
      </w:tblGrid>
      <w:tr w:rsidR="001A1425" w:rsidRPr="005565B8" w14:paraId="526CD550" w14:textId="77777777">
        <w:tc>
          <w:tcPr>
            <w:tcW w:w="1381" w:type="dxa"/>
            <w:shd w:val="clear" w:color="auto" w:fill="E6E6E6"/>
            <w:vAlign w:val="center"/>
          </w:tcPr>
          <w:p w14:paraId="526CD54B"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61" w:type="dxa"/>
            <w:shd w:val="clear" w:color="auto" w:fill="E6E6E6"/>
            <w:vAlign w:val="center"/>
          </w:tcPr>
          <w:p w14:paraId="526CD54C"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401" w:type="dxa"/>
            <w:shd w:val="clear" w:color="auto" w:fill="E6E6E6"/>
            <w:vAlign w:val="center"/>
          </w:tcPr>
          <w:p w14:paraId="526CD54D"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914" w:type="dxa"/>
            <w:shd w:val="clear" w:color="auto" w:fill="E6E6E6"/>
            <w:vAlign w:val="center"/>
          </w:tcPr>
          <w:p w14:paraId="526CD54E"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213" w:type="dxa"/>
            <w:shd w:val="clear" w:color="auto" w:fill="E6E6E6"/>
            <w:vAlign w:val="center"/>
          </w:tcPr>
          <w:p w14:paraId="526CD54F"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Modalità rilevazione</w:t>
            </w:r>
          </w:p>
        </w:tc>
      </w:tr>
      <w:tr w:rsidR="001A1425" w:rsidRPr="005565B8" w14:paraId="526CD556" w14:textId="77777777">
        <w:trPr>
          <w:cantSplit/>
          <w:trHeight w:val="258"/>
        </w:trPr>
        <w:tc>
          <w:tcPr>
            <w:tcW w:w="1381" w:type="dxa"/>
            <w:vMerge w:val="restart"/>
            <w:vAlign w:val="center"/>
          </w:tcPr>
          <w:p w14:paraId="526CD551" w14:textId="77777777" w:rsidR="001A1425" w:rsidRPr="005565B8" w:rsidRDefault="001A1425" w:rsidP="00F173D8">
            <w:pPr>
              <w:jc w:val="center"/>
              <w:rPr>
                <w:rFonts w:ascii="Century Gothic" w:hAnsi="Century Gothic" w:cs="Arial"/>
                <w:b/>
                <w:bCs/>
                <w:sz w:val="16"/>
                <w:szCs w:val="16"/>
              </w:rPr>
            </w:pPr>
            <w:r w:rsidRPr="005565B8">
              <w:rPr>
                <w:rFonts w:ascii="Century Gothic" w:hAnsi="Century Gothic" w:cs="Arial"/>
                <w:b/>
                <w:bCs/>
                <w:sz w:val="16"/>
                <w:szCs w:val="16"/>
              </w:rPr>
              <w:t>Raccolta reclami e suggerimenti dell’utenza e relativo riscontro</w:t>
            </w:r>
          </w:p>
        </w:tc>
        <w:tc>
          <w:tcPr>
            <w:tcW w:w="1261" w:type="dxa"/>
            <w:vAlign w:val="center"/>
          </w:tcPr>
          <w:p w14:paraId="526CD552" w14:textId="77777777" w:rsidR="001A1425" w:rsidRPr="005565B8" w:rsidRDefault="001A1425" w:rsidP="00F173D8">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Raccolta reclami</w:t>
            </w:r>
          </w:p>
        </w:tc>
        <w:tc>
          <w:tcPr>
            <w:tcW w:w="1401" w:type="dxa"/>
            <w:vAlign w:val="center"/>
          </w:tcPr>
          <w:p w14:paraId="526CD553" w14:textId="77777777" w:rsidR="001A1425" w:rsidRPr="005565B8" w:rsidRDefault="001A1425" w:rsidP="00F173D8">
            <w:pPr>
              <w:jc w:val="center"/>
              <w:rPr>
                <w:rFonts w:ascii="Century Gothic" w:hAnsi="Century Gothic" w:cs="Arial"/>
                <w:bCs/>
                <w:sz w:val="16"/>
                <w:szCs w:val="16"/>
              </w:rPr>
            </w:pPr>
            <w:r w:rsidRPr="005565B8">
              <w:rPr>
                <w:rFonts w:ascii="Century Gothic" w:hAnsi="Century Gothic" w:cs="Arial"/>
                <w:bCs/>
                <w:sz w:val="16"/>
                <w:szCs w:val="16"/>
              </w:rPr>
              <w:t xml:space="preserve">Modalità.  </w:t>
            </w:r>
          </w:p>
        </w:tc>
        <w:tc>
          <w:tcPr>
            <w:tcW w:w="914" w:type="dxa"/>
            <w:vAlign w:val="center"/>
          </w:tcPr>
          <w:p w14:paraId="526CD554" w14:textId="77777777" w:rsidR="001A1425" w:rsidRPr="005565B8" w:rsidRDefault="001A1425" w:rsidP="006C0B60">
            <w:pPr>
              <w:jc w:val="center"/>
              <w:rPr>
                <w:rFonts w:ascii="Century Gothic" w:hAnsi="Century Gothic" w:cs="Arial"/>
                <w:sz w:val="16"/>
                <w:szCs w:val="16"/>
              </w:rPr>
            </w:pPr>
            <w:r w:rsidRPr="005565B8">
              <w:rPr>
                <w:rFonts w:ascii="Century Gothic" w:hAnsi="Century Gothic" w:cs="Arial"/>
                <w:sz w:val="16"/>
                <w:szCs w:val="16"/>
              </w:rPr>
              <w:t>T.S.V.</w:t>
            </w:r>
          </w:p>
        </w:tc>
        <w:tc>
          <w:tcPr>
            <w:tcW w:w="3213" w:type="dxa"/>
            <w:vAlign w:val="center"/>
          </w:tcPr>
          <w:p w14:paraId="526CD555" w14:textId="77777777" w:rsidR="001A1425" w:rsidRPr="005565B8" w:rsidRDefault="001A1425"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1A1425" w:rsidRPr="005565B8" w14:paraId="526CD55C" w14:textId="77777777">
        <w:trPr>
          <w:cantSplit/>
          <w:trHeight w:val="492"/>
        </w:trPr>
        <w:tc>
          <w:tcPr>
            <w:tcW w:w="1381" w:type="dxa"/>
            <w:vMerge/>
          </w:tcPr>
          <w:p w14:paraId="526CD557" w14:textId="77777777" w:rsidR="001A1425" w:rsidRPr="005565B8" w:rsidRDefault="001A1425" w:rsidP="00F173D8">
            <w:pPr>
              <w:jc w:val="both"/>
              <w:rPr>
                <w:rFonts w:ascii="Century Gothic" w:hAnsi="Century Gothic" w:cs="Arial"/>
                <w:sz w:val="16"/>
                <w:szCs w:val="16"/>
                <w:u w:val="single"/>
              </w:rPr>
            </w:pPr>
          </w:p>
        </w:tc>
        <w:tc>
          <w:tcPr>
            <w:tcW w:w="1261" w:type="dxa"/>
            <w:vAlign w:val="center"/>
          </w:tcPr>
          <w:p w14:paraId="526CD558" w14:textId="77777777" w:rsidR="001A1425" w:rsidRPr="005565B8" w:rsidRDefault="001A1425" w:rsidP="00F173D8">
            <w:pPr>
              <w:jc w:val="center"/>
              <w:rPr>
                <w:rFonts w:ascii="Century Gothic" w:hAnsi="Century Gothic" w:cs="Arial"/>
                <w:sz w:val="16"/>
                <w:szCs w:val="16"/>
              </w:rPr>
            </w:pPr>
            <w:r w:rsidRPr="005565B8">
              <w:rPr>
                <w:rFonts w:ascii="Century Gothic" w:hAnsi="Century Gothic" w:cs="Arial"/>
                <w:sz w:val="16"/>
                <w:szCs w:val="16"/>
              </w:rPr>
              <w:t>Riscontro proposte e reclami</w:t>
            </w:r>
          </w:p>
        </w:tc>
        <w:tc>
          <w:tcPr>
            <w:tcW w:w="1401" w:type="dxa"/>
            <w:vAlign w:val="center"/>
          </w:tcPr>
          <w:p w14:paraId="526CD559" w14:textId="77777777" w:rsidR="001A1425" w:rsidRPr="005565B8" w:rsidRDefault="001A1425" w:rsidP="00F173D8">
            <w:pPr>
              <w:jc w:val="center"/>
              <w:rPr>
                <w:rFonts w:ascii="Century Gothic" w:hAnsi="Century Gothic" w:cs="Arial"/>
                <w:bCs/>
                <w:sz w:val="16"/>
                <w:szCs w:val="16"/>
              </w:rPr>
            </w:pPr>
            <w:r w:rsidRPr="005565B8">
              <w:rPr>
                <w:rFonts w:ascii="Century Gothic" w:hAnsi="Century Gothic" w:cs="Arial"/>
                <w:bCs/>
                <w:sz w:val="16"/>
                <w:szCs w:val="16"/>
              </w:rPr>
              <w:t>Entro 30 giorni ai reclami scritti</w:t>
            </w:r>
          </w:p>
        </w:tc>
        <w:tc>
          <w:tcPr>
            <w:tcW w:w="914" w:type="dxa"/>
            <w:vAlign w:val="center"/>
          </w:tcPr>
          <w:p w14:paraId="526CD55A" w14:textId="77777777" w:rsidR="001A1425" w:rsidRPr="005565B8" w:rsidRDefault="001A1425" w:rsidP="006C0B60">
            <w:pPr>
              <w:jc w:val="center"/>
              <w:rPr>
                <w:rFonts w:ascii="Century Gothic" w:hAnsi="Century Gothic" w:cs="Arial"/>
                <w:sz w:val="16"/>
                <w:szCs w:val="16"/>
              </w:rPr>
            </w:pPr>
            <w:r w:rsidRPr="005565B8">
              <w:rPr>
                <w:rFonts w:ascii="Century Gothic" w:hAnsi="Century Gothic" w:cs="Arial"/>
                <w:sz w:val="16"/>
                <w:szCs w:val="16"/>
              </w:rPr>
              <w:t>30 gg</w:t>
            </w:r>
          </w:p>
        </w:tc>
        <w:tc>
          <w:tcPr>
            <w:tcW w:w="3213" w:type="dxa"/>
            <w:vAlign w:val="center"/>
          </w:tcPr>
          <w:p w14:paraId="526CD55B" w14:textId="77777777" w:rsidR="001A1425" w:rsidRPr="005565B8" w:rsidRDefault="001A1425"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bl>
    <w:p w14:paraId="526CD55D" w14:textId="77777777" w:rsidR="001264E1" w:rsidRPr="005565B8" w:rsidRDefault="001264E1" w:rsidP="00581DDD">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86"/>
        <w:gridCol w:w="1401"/>
        <w:gridCol w:w="1238"/>
        <w:gridCol w:w="897"/>
        <w:gridCol w:w="2848"/>
      </w:tblGrid>
      <w:tr w:rsidR="001A1425" w:rsidRPr="005565B8" w14:paraId="526CD563" w14:textId="77777777">
        <w:tc>
          <w:tcPr>
            <w:tcW w:w="1786" w:type="dxa"/>
            <w:shd w:val="clear" w:color="auto" w:fill="E6E6E6"/>
            <w:vAlign w:val="center"/>
          </w:tcPr>
          <w:p w14:paraId="526CD55E"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401" w:type="dxa"/>
            <w:shd w:val="clear" w:color="auto" w:fill="E6E6E6"/>
            <w:vAlign w:val="center"/>
          </w:tcPr>
          <w:p w14:paraId="526CD55F"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238" w:type="dxa"/>
            <w:shd w:val="clear" w:color="auto" w:fill="E6E6E6"/>
            <w:vAlign w:val="center"/>
          </w:tcPr>
          <w:p w14:paraId="526CD560"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897" w:type="dxa"/>
            <w:shd w:val="clear" w:color="auto" w:fill="E6E6E6"/>
            <w:vAlign w:val="center"/>
          </w:tcPr>
          <w:p w14:paraId="526CD561"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2848" w:type="dxa"/>
            <w:shd w:val="clear" w:color="auto" w:fill="E6E6E6"/>
            <w:vAlign w:val="center"/>
          </w:tcPr>
          <w:p w14:paraId="526CD562"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Modalità rilevazione</w:t>
            </w:r>
          </w:p>
        </w:tc>
      </w:tr>
      <w:tr w:rsidR="001A1425" w:rsidRPr="005565B8" w14:paraId="526CD56B" w14:textId="77777777">
        <w:trPr>
          <w:cantSplit/>
          <w:trHeight w:val="258"/>
        </w:trPr>
        <w:tc>
          <w:tcPr>
            <w:tcW w:w="1786" w:type="dxa"/>
            <w:vMerge w:val="restart"/>
            <w:vAlign w:val="center"/>
          </w:tcPr>
          <w:p w14:paraId="526CD564" w14:textId="77777777" w:rsidR="001A1425" w:rsidRPr="005565B8" w:rsidRDefault="001A1425" w:rsidP="00F173D8">
            <w:pPr>
              <w:jc w:val="center"/>
              <w:rPr>
                <w:rFonts w:ascii="Century Gothic" w:hAnsi="Century Gothic" w:cs="Arial"/>
                <w:b/>
                <w:bCs/>
                <w:sz w:val="16"/>
                <w:szCs w:val="16"/>
              </w:rPr>
            </w:pPr>
            <w:r w:rsidRPr="005565B8">
              <w:rPr>
                <w:rFonts w:ascii="Century Gothic" w:hAnsi="Century Gothic" w:cs="Arial"/>
                <w:b/>
                <w:bCs/>
                <w:sz w:val="16"/>
                <w:szCs w:val="16"/>
              </w:rPr>
              <w:t>CONFORTEVOLEZZA DEL VIAGGIO</w:t>
            </w:r>
          </w:p>
        </w:tc>
        <w:tc>
          <w:tcPr>
            <w:tcW w:w="1401" w:type="dxa"/>
            <w:vAlign w:val="center"/>
          </w:tcPr>
          <w:p w14:paraId="526CD565" w14:textId="77777777" w:rsidR="001A1425" w:rsidRPr="005565B8" w:rsidRDefault="001A1425" w:rsidP="00F173D8">
            <w:pPr>
              <w:pStyle w:val="Intestazione"/>
              <w:tabs>
                <w:tab w:val="clear" w:pos="4819"/>
                <w:tab w:val="clear" w:pos="9638"/>
              </w:tabs>
              <w:spacing w:before="120"/>
              <w:jc w:val="center"/>
              <w:rPr>
                <w:rFonts w:ascii="Century Gothic" w:hAnsi="Century Gothic" w:cs="Arial"/>
                <w:sz w:val="16"/>
                <w:szCs w:val="16"/>
              </w:rPr>
            </w:pPr>
            <w:r w:rsidRPr="005565B8">
              <w:rPr>
                <w:rFonts w:ascii="Century Gothic" w:hAnsi="Century Gothic" w:cs="Arial"/>
                <w:sz w:val="16"/>
                <w:szCs w:val="16"/>
              </w:rPr>
              <w:t xml:space="preserve">Climatizzazione </w:t>
            </w:r>
            <w:r>
              <w:rPr>
                <w:rFonts w:ascii="Century Gothic" w:hAnsi="Century Gothic" w:cs="Arial"/>
                <w:sz w:val="16"/>
                <w:szCs w:val="16"/>
              </w:rPr>
              <w:t>servizi di linea</w:t>
            </w:r>
          </w:p>
          <w:p w14:paraId="526CD566" w14:textId="77777777" w:rsidR="001A1425" w:rsidRPr="005565B8" w:rsidRDefault="001A1425" w:rsidP="00F173D8">
            <w:pPr>
              <w:jc w:val="center"/>
              <w:rPr>
                <w:rFonts w:ascii="Century Gothic" w:hAnsi="Century Gothic" w:cs="Arial"/>
                <w:sz w:val="16"/>
                <w:szCs w:val="16"/>
              </w:rPr>
            </w:pPr>
          </w:p>
          <w:p w14:paraId="526CD567" w14:textId="77777777" w:rsidR="001A1425" w:rsidRPr="005565B8" w:rsidRDefault="001A1425" w:rsidP="00F173D8">
            <w:pPr>
              <w:pStyle w:val="Intestazione"/>
              <w:tabs>
                <w:tab w:val="clear" w:pos="4819"/>
                <w:tab w:val="clear" w:pos="9638"/>
              </w:tabs>
              <w:jc w:val="center"/>
              <w:rPr>
                <w:rFonts w:ascii="Century Gothic" w:hAnsi="Century Gothic" w:cs="Arial"/>
                <w:sz w:val="16"/>
                <w:szCs w:val="16"/>
              </w:rPr>
            </w:pPr>
          </w:p>
        </w:tc>
        <w:tc>
          <w:tcPr>
            <w:tcW w:w="1238" w:type="dxa"/>
            <w:vAlign w:val="center"/>
          </w:tcPr>
          <w:p w14:paraId="526CD568" w14:textId="77777777" w:rsidR="001A1425" w:rsidRPr="005565B8" w:rsidRDefault="001A1425" w:rsidP="00F173D8">
            <w:pPr>
              <w:jc w:val="center"/>
              <w:rPr>
                <w:rFonts w:ascii="Century Gothic" w:hAnsi="Century Gothic" w:cs="Arial"/>
                <w:bCs/>
                <w:sz w:val="16"/>
                <w:szCs w:val="16"/>
              </w:rPr>
            </w:pPr>
            <w:r w:rsidRPr="005565B8">
              <w:rPr>
                <w:rFonts w:ascii="Century Gothic" w:hAnsi="Century Gothic" w:cs="Arial"/>
                <w:bCs/>
                <w:sz w:val="16"/>
                <w:szCs w:val="16"/>
              </w:rPr>
              <w:t xml:space="preserve">% mezzi sul totale.   </w:t>
            </w:r>
          </w:p>
        </w:tc>
        <w:tc>
          <w:tcPr>
            <w:tcW w:w="897" w:type="dxa"/>
            <w:vAlign w:val="center"/>
          </w:tcPr>
          <w:p w14:paraId="526CD569" w14:textId="77777777" w:rsidR="001A1425" w:rsidRPr="005565B8" w:rsidRDefault="001A1425" w:rsidP="00F173D8">
            <w:pPr>
              <w:jc w:val="center"/>
              <w:rPr>
                <w:rFonts w:ascii="Century Gothic" w:hAnsi="Century Gothic" w:cs="Arial"/>
                <w:sz w:val="16"/>
                <w:szCs w:val="16"/>
              </w:rPr>
            </w:pPr>
            <w:r>
              <w:rPr>
                <w:rFonts w:ascii="Century Gothic" w:hAnsi="Century Gothic" w:cs="Arial"/>
                <w:sz w:val="16"/>
                <w:szCs w:val="16"/>
              </w:rPr>
              <w:t>50</w:t>
            </w:r>
          </w:p>
        </w:tc>
        <w:tc>
          <w:tcPr>
            <w:tcW w:w="2848" w:type="dxa"/>
            <w:vAlign w:val="center"/>
          </w:tcPr>
          <w:p w14:paraId="526CD56A" w14:textId="77777777" w:rsidR="001A1425" w:rsidRPr="005565B8" w:rsidRDefault="001A1425"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1A1425" w:rsidRPr="005565B8" w14:paraId="526CD571" w14:textId="77777777">
        <w:trPr>
          <w:cantSplit/>
          <w:trHeight w:val="492"/>
        </w:trPr>
        <w:tc>
          <w:tcPr>
            <w:tcW w:w="1786" w:type="dxa"/>
            <w:vMerge/>
          </w:tcPr>
          <w:p w14:paraId="526CD56C" w14:textId="77777777" w:rsidR="001A1425" w:rsidRPr="005565B8" w:rsidRDefault="001A1425" w:rsidP="00F173D8">
            <w:pPr>
              <w:jc w:val="both"/>
              <w:rPr>
                <w:rFonts w:ascii="Century Gothic" w:hAnsi="Century Gothic" w:cs="Arial"/>
                <w:sz w:val="16"/>
                <w:szCs w:val="16"/>
                <w:u w:val="single"/>
              </w:rPr>
            </w:pPr>
          </w:p>
        </w:tc>
        <w:tc>
          <w:tcPr>
            <w:tcW w:w="1401" w:type="dxa"/>
            <w:vAlign w:val="center"/>
          </w:tcPr>
          <w:p w14:paraId="526CD56D" w14:textId="77777777" w:rsidR="001A1425" w:rsidRPr="005565B8" w:rsidRDefault="001A1425" w:rsidP="001A1425">
            <w:pPr>
              <w:jc w:val="center"/>
              <w:rPr>
                <w:rFonts w:ascii="Century Gothic" w:hAnsi="Century Gothic" w:cs="Arial"/>
                <w:sz w:val="16"/>
                <w:szCs w:val="16"/>
              </w:rPr>
            </w:pPr>
            <w:r w:rsidRPr="005565B8">
              <w:rPr>
                <w:rFonts w:ascii="Century Gothic" w:hAnsi="Century Gothic" w:cs="Arial"/>
                <w:sz w:val="16"/>
                <w:szCs w:val="16"/>
              </w:rPr>
              <w:t xml:space="preserve">Climatizzazione </w:t>
            </w:r>
            <w:r>
              <w:rPr>
                <w:rFonts w:ascii="Century Gothic" w:hAnsi="Century Gothic" w:cs="Arial"/>
                <w:sz w:val="16"/>
                <w:szCs w:val="16"/>
              </w:rPr>
              <w:t>servizio noleggio</w:t>
            </w:r>
          </w:p>
        </w:tc>
        <w:tc>
          <w:tcPr>
            <w:tcW w:w="1238" w:type="dxa"/>
            <w:vAlign w:val="center"/>
          </w:tcPr>
          <w:p w14:paraId="526CD56E" w14:textId="77777777" w:rsidR="001A1425" w:rsidRPr="005565B8" w:rsidRDefault="001A1425" w:rsidP="00F173D8">
            <w:pPr>
              <w:jc w:val="center"/>
              <w:rPr>
                <w:rFonts w:ascii="Century Gothic" w:hAnsi="Century Gothic" w:cs="Arial"/>
                <w:bCs/>
                <w:sz w:val="16"/>
                <w:szCs w:val="16"/>
              </w:rPr>
            </w:pPr>
            <w:r w:rsidRPr="005565B8">
              <w:rPr>
                <w:rFonts w:ascii="Century Gothic" w:hAnsi="Century Gothic" w:cs="Arial"/>
                <w:bCs/>
                <w:sz w:val="16"/>
                <w:szCs w:val="16"/>
              </w:rPr>
              <w:t>% mezzi sul totale</w:t>
            </w:r>
          </w:p>
        </w:tc>
        <w:tc>
          <w:tcPr>
            <w:tcW w:w="897" w:type="dxa"/>
            <w:vAlign w:val="center"/>
          </w:tcPr>
          <w:p w14:paraId="526CD56F" w14:textId="77777777" w:rsidR="001A1425" w:rsidRPr="005565B8" w:rsidRDefault="001A1425" w:rsidP="00F173D8">
            <w:pPr>
              <w:jc w:val="center"/>
              <w:rPr>
                <w:rFonts w:ascii="Century Gothic" w:hAnsi="Century Gothic" w:cs="Arial"/>
                <w:sz w:val="16"/>
                <w:szCs w:val="16"/>
              </w:rPr>
            </w:pPr>
            <w:r>
              <w:rPr>
                <w:rFonts w:ascii="Century Gothic" w:hAnsi="Century Gothic" w:cs="Arial"/>
                <w:sz w:val="16"/>
                <w:szCs w:val="16"/>
              </w:rPr>
              <w:t>80</w:t>
            </w:r>
          </w:p>
        </w:tc>
        <w:tc>
          <w:tcPr>
            <w:tcW w:w="2848" w:type="dxa"/>
            <w:vAlign w:val="center"/>
          </w:tcPr>
          <w:p w14:paraId="526CD570" w14:textId="77777777" w:rsidR="001A1425" w:rsidRPr="005565B8" w:rsidRDefault="001A1425"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bl>
    <w:p w14:paraId="526CD572" w14:textId="77777777" w:rsidR="000D1900" w:rsidRPr="005565B8" w:rsidRDefault="000D1900" w:rsidP="00581DDD">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58"/>
        <w:gridCol w:w="1293"/>
        <w:gridCol w:w="1375"/>
        <w:gridCol w:w="914"/>
        <w:gridCol w:w="3130"/>
      </w:tblGrid>
      <w:tr w:rsidR="001A1425" w:rsidRPr="005565B8" w14:paraId="526CD578" w14:textId="77777777">
        <w:tc>
          <w:tcPr>
            <w:tcW w:w="1458" w:type="dxa"/>
            <w:shd w:val="clear" w:color="auto" w:fill="E6E6E6"/>
            <w:vAlign w:val="center"/>
          </w:tcPr>
          <w:p w14:paraId="526CD573"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93" w:type="dxa"/>
            <w:shd w:val="clear" w:color="auto" w:fill="E6E6E6"/>
            <w:vAlign w:val="center"/>
          </w:tcPr>
          <w:p w14:paraId="526CD574"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375" w:type="dxa"/>
            <w:shd w:val="clear" w:color="auto" w:fill="E6E6E6"/>
            <w:vAlign w:val="center"/>
          </w:tcPr>
          <w:p w14:paraId="526CD575"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914" w:type="dxa"/>
            <w:shd w:val="clear" w:color="auto" w:fill="E6E6E6"/>
            <w:vAlign w:val="center"/>
          </w:tcPr>
          <w:p w14:paraId="526CD576"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130" w:type="dxa"/>
            <w:shd w:val="clear" w:color="auto" w:fill="E6E6E6"/>
            <w:vAlign w:val="center"/>
          </w:tcPr>
          <w:p w14:paraId="526CD577" w14:textId="77777777" w:rsidR="001A1425" w:rsidRPr="005565B8" w:rsidRDefault="001A1425" w:rsidP="00F173D8">
            <w:pPr>
              <w:pStyle w:val="Corpodeltesto2"/>
              <w:jc w:val="center"/>
              <w:rPr>
                <w:rFonts w:ascii="Century Gothic" w:hAnsi="Century Gothic"/>
                <w:b/>
                <w:bCs/>
                <w:sz w:val="16"/>
                <w:szCs w:val="16"/>
              </w:rPr>
            </w:pPr>
            <w:r w:rsidRPr="005565B8">
              <w:rPr>
                <w:rFonts w:ascii="Century Gothic" w:hAnsi="Century Gothic"/>
                <w:b/>
                <w:bCs/>
                <w:sz w:val="16"/>
                <w:szCs w:val="16"/>
              </w:rPr>
              <w:t>Modalità rilevazione</w:t>
            </w:r>
          </w:p>
        </w:tc>
      </w:tr>
      <w:tr w:rsidR="001A1425" w:rsidRPr="005565B8" w14:paraId="526CD57E" w14:textId="77777777">
        <w:trPr>
          <w:cantSplit/>
          <w:trHeight w:val="258"/>
        </w:trPr>
        <w:tc>
          <w:tcPr>
            <w:tcW w:w="1458" w:type="dxa"/>
            <w:vMerge w:val="restart"/>
            <w:vAlign w:val="center"/>
          </w:tcPr>
          <w:p w14:paraId="526CD579" w14:textId="77777777" w:rsidR="001A1425" w:rsidRPr="005565B8" w:rsidRDefault="001A1425" w:rsidP="00F173D8">
            <w:pPr>
              <w:jc w:val="center"/>
              <w:rPr>
                <w:rFonts w:ascii="Century Gothic" w:hAnsi="Century Gothic" w:cs="Arial"/>
                <w:b/>
                <w:bCs/>
                <w:sz w:val="16"/>
                <w:szCs w:val="16"/>
              </w:rPr>
            </w:pPr>
            <w:r w:rsidRPr="005565B8">
              <w:rPr>
                <w:rFonts w:ascii="Century Gothic" w:hAnsi="Century Gothic" w:cs="Arial"/>
                <w:b/>
                <w:bCs/>
                <w:sz w:val="16"/>
                <w:szCs w:val="16"/>
              </w:rPr>
              <w:t>ATTENZIONE ALL’AMBIENTE</w:t>
            </w:r>
          </w:p>
        </w:tc>
        <w:tc>
          <w:tcPr>
            <w:tcW w:w="1293" w:type="dxa"/>
            <w:vAlign w:val="center"/>
          </w:tcPr>
          <w:p w14:paraId="526CD57A" w14:textId="77777777" w:rsidR="001A1425" w:rsidRPr="005565B8" w:rsidRDefault="001A1425" w:rsidP="00F173D8">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Carburante a basso tenore di zolfo</w:t>
            </w:r>
          </w:p>
        </w:tc>
        <w:tc>
          <w:tcPr>
            <w:tcW w:w="1375" w:type="dxa"/>
            <w:vAlign w:val="center"/>
          </w:tcPr>
          <w:p w14:paraId="526CD57B" w14:textId="77777777" w:rsidR="001A1425" w:rsidRPr="005565B8" w:rsidRDefault="001A1425" w:rsidP="00F173D8">
            <w:pPr>
              <w:jc w:val="center"/>
              <w:rPr>
                <w:rFonts w:ascii="Century Gothic" w:hAnsi="Century Gothic" w:cs="Arial"/>
                <w:sz w:val="16"/>
                <w:szCs w:val="16"/>
              </w:rPr>
            </w:pPr>
            <w:r w:rsidRPr="005565B8">
              <w:rPr>
                <w:rFonts w:ascii="Century Gothic" w:hAnsi="Century Gothic" w:cs="Arial"/>
                <w:sz w:val="16"/>
                <w:szCs w:val="16"/>
              </w:rPr>
              <w:t>% dei consumi</w:t>
            </w:r>
          </w:p>
        </w:tc>
        <w:tc>
          <w:tcPr>
            <w:tcW w:w="914" w:type="dxa"/>
            <w:vAlign w:val="center"/>
          </w:tcPr>
          <w:p w14:paraId="526CD57C" w14:textId="77777777" w:rsidR="001A1425" w:rsidRPr="005565B8" w:rsidRDefault="001A1425" w:rsidP="006C0B60">
            <w:pPr>
              <w:jc w:val="center"/>
              <w:rPr>
                <w:rFonts w:ascii="Century Gothic" w:hAnsi="Century Gothic" w:cs="Arial"/>
                <w:sz w:val="16"/>
                <w:szCs w:val="16"/>
              </w:rPr>
            </w:pPr>
            <w:r w:rsidRPr="005565B8">
              <w:rPr>
                <w:rFonts w:ascii="Century Gothic" w:hAnsi="Century Gothic" w:cs="Arial"/>
                <w:sz w:val="16"/>
                <w:szCs w:val="16"/>
              </w:rPr>
              <w:t>100</w:t>
            </w:r>
          </w:p>
        </w:tc>
        <w:tc>
          <w:tcPr>
            <w:tcW w:w="3130" w:type="dxa"/>
            <w:vAlign w:val="center"/>
          </w:tcPr>
          <w:p w14:paraId="526CD57D" w14:textId="77777777" w:rsidR="001A1425" w:rsidRPr="005565B8" w:rsidRDefault="001A1425"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1A1425" w:rsidRPr="005565B8" w14:paraId="526CD584" w14:textId="77777777">
        <w:trPr>
          <w:cantSplit/>
          <w:trHeight w:val="492"/>
        </w:trPr>
        <w:tc>
          <w:tcPr>
            <w:tcW w:w="1458" w:type="dxa"/>
            <w:vMerge/>
          </w:tcPr>
          <w:p w14:paraId="526CD57F" w14:textId="77777777" w:rsidR="001A1425" w:rsidRPr="005565B8" w:rsidRDefault="001A1425" w:rsidP="00F173D8">
            <w:pPr>
              <w:jc w:val="both"/>
              <w:rPr>
                <w:rFonts w:ascii="Century Gothic" w:hAnsi="Century Gothic" w:cs="Arial"/>
                <w:sz w:val="16"/>
                <w:szCs w:val="16"/>
                <w:u w:val="single"/>
              </w:rPr>
            </w:pPr>
          </w:p>
        </w:tc>
        <w:tc>
          <w:tcPr>
            <w:tcW w:w="1293" w:type="dxa"/>
          </w:tcPr>
          <w:p w14:paraId="526CD580" w14:textId="77777777" w:rsidR="001A1425" w:rsidRPr="005565B8" w:rsidRDefault="001A1425" w:rsidP="00F173D8">
            <w:pPr>
              <w:rPr>
                <w:rFonts w:ascii="Century Gothic" w:hAnsi="Century Gothic" w:cs="Arial"/>
                <w:sz w:val="16"/>
                <w:szCs w:val="16"/>
              </w:rPr>
            </w:pPr>
            <w:r w:rsidRPr="005565B8">
              <w:rPr>
                <w:rFonts w:ascii="Century Gothic" w:hAnsi="Century Gothic" w:cs="Arial"/>
                <w:sz w:val="16"/>
                <w:szCs w:val="16"/>
              </w:rPr>
              <w:t>Mezzi con motore a scarico controllato secondo lo standard EURO 2 o trazione alternativa</w:t>
            </w:r>
          </w:p>
        </w:tc>
        <w:tc>
          <w:tcPr>
            <w:tcW w:w="1375" w:type="dxa"/>
            <w:vAlign w:val="center"/>
          </w:tcPr>
          <w:p w14:paraId="526CD581" w14:textId="77777777" w:rsidR="001A1425" w:rsidRPr="005565B8" w:rsidRDefault="001A1425" w:rsidP="00F173D8">
            <w:pPr>
              <w:jc w:val="center"/>
              <w:rPr>
                <w:rFonts w:ascii="Century Gothic" w:hAnsi="Century Gothic" w:cs="Arial"/>
                <w:sz w:val="16"/>
                <w:szCs w:val="16"/>
              </w:rPr>
            </w:pPr>
            <w:r w:rsidRPr="005565B8">
              <w:rPr>
                <w:rFonts w:ascii="Century Gothic" w:hAnsi="Century Gothic" w:cs="Arial"/>
                <w:sz w:val="16"/>
                <w:szCs w:val="16"/>
              </w:rPr>
              <w:t>% vetture EURO 2</w:t>
            </w:r>
          </w:p>
        </w:tc>
        <w:tc>
          <w:tcPr>
            <w:tcW w:w="914" w:type="dxa"/>
            <w:vAlign w:val="center"/>
          </w:tcPr>
          <w:p w14:paraId="526CD582" w14:textId="77777777" w:rsidR="001A1425" w:rsidRPr="005565B8" w:rsidRDefault="000D1900" w:rsidP="006C0B60">
            <w:pPr>
              <w:jc w:val="center"/>
              <w:rPr>
                <w:rFonts w:ascii="Century Gothic" w:hAnsi="Century Gothic" w:cs="Arial"/>
                <w:sz w:val="16"/>
                <w:szCs w:val="16"/>
              </w:rPr>
            </w:pPr>
            <w:r>
              <w:rPr>
                <w:rFonts w:ascii="Century Gothic" w:hAnsi="Century Gothic" w:cs="Arial"/>
                <w:sz w:val="16"/>
                <w:szCs w:val="16"/>
              </w:rPr>
              <w:t>85</w:t>
            </w:r>
          </w:p>
        </w:tc>
        <w:tc>
          <w:tcPr>
            <w:tcW w:w="3130" w:type="dxa"/>
            <w:vAlign w:val="center"/>
          </w:tcPr>
          <w:p w14:paraId="526CD583" w14:textId="77777777" w:rsidR="001A1425" w:rsidRPr="005565B8" w:rsidRDefault="001A1425"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bl>
    <w:p w14:paraId="526CD585" w14:textId="77777777" w:rsidR="001F71EE" w:rsidRPr="005565B8" w:rsidRDefault="001F71EE" w:rsidP="00581DDD">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0"/>
        <w:gridCol w:w="1331"/>
        <w:gridCol w:w="1399"/>
        <w:gridCol w:w="1008"/>
        <w:gridCol w:w="3002"/>
      </w:tblGrid>
      <w:tr w:rsidR="000D1900" w:rsidRPr="005565B8" w14:paraId="526CD58B" w14:textId="77777777">
        <w:tc>
          <w:tcPr>
            <w:tcW w:w="1430" w:type="dxa"/>
            <w:shd w:val="clear" w:color="auto" w:fill="E6E6E6"/>
            <w:vAlign w:val="center"/>
          </w:tcPr>
          <w:p w14:paraId="526CD586" w14:textId="77777777" w:rsidR="000D1900" w:rsidRPr="005565B8" w:rsidRDefault="000D1900" w:rsidP="00F173D8">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331" w:type="dxa"/>
            <w:shd w:val="clear" w:color="auto" w:fill="E6E6E6"/>
            <w:vAlign w:val="center"/>
          </w:tcPr>
          <w:p w14:paraId="526CD587" w14:textId="77777777" w:rsidR="000D1900" w:rsidRPr="005565B8" w:rsidRDefault="000D1900" w:rsidP="00F173D8">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399" w:type="dxa"/>
            <w:shd w:val="clear" w:color="auto" w:fill="E6E6E6"/>
            <w:vAlign w:val="center"/>
          </w:tcPr>
          <w:p w14:paraId="526CD588" w14:textId="77777777" w:rsidR="000D1900" w:rsidRPr="005565B8" w:rsidRDefault="000D1900" w:rsidP="00F173D8">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1008" w:type="dxa"/>
            <w:shd w:val="clear" w:color="auto" w:fill="E6E6E6"/>
            <w:vAlign w:val="center"/>
          </w:tcPr>
          <w:p w14:paraId="526CD589" w14:textId="77777777" w:rsidR="000D1900" w:rsidRPr="005565B8" w:rsidRDefault="000D1900" w:rsidP="00F173D8">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002" w:type="dxa"/>
            <w:shd w:val="clear" w:color="auto" w:fill="E6E6E6"/>
            <w:vAlign w:val="center"/>
          </w:tcPr>
          <w:p w14:paraId="526CD58A" w14:textId="77777777" w:rsidR="000D1900" w:rsidRPr="005565B8" w:rsidRDefault="000D1900" w:rsidP="00F173D8">
            <w:pPr>
              <w:pStyle w:val="Corpodeltesto2"/>
              <w:jc w:val="center"/>
              <w:rPr>
                <w:rFonts w:ascii="Century Gothic" w:hAnsi="Century Gothic"/>
                <w:b/>
                <w:bCs/>
                <w:sz w:val="16"/>
                <w:szCs w:val="16"/>
              </w:rPr>
            </w:pPr>
            <w:r w:rsidRPr="005565B8">
              <w:rPr>
                <w:rFonts w:ascii="Century Gothic" w:hAnsi="Century Gothic"/>
                <w:b/>
                <w:bCs/>
                <w:sz w:val="16"/>
                <w:szCs w:val="16"/>
              </w:rPr>
              <w:t>Modalità rilevazione</w:t>
            </w:r>
          </w:p>
        </w:tc>
      </w:tr>
      <w:tr w:rsidR="000D1900" w:rsidRPr="005565B8" w14:paraId="526CD591" w14:textId="77777777">
        <w:trPr>
          <w:cantSplit/>
          <w:trHeight w:val="258"/>
        </w:trPr>
        <w:tc>
          <w:tcPr>
            <w:tcW w:w="1430" w:type="dxa"/>
            <w:vMerge w:val="restart"/>
            <w:vAlign w:val="center"/>
          </w:tcPr>
          <w:p w14:paraId="526CD58C" w14:textId="77777777" w:rsidR="000D1900" w:rsidRPr="005565B8" w:rsidRDefault="000D1900" w:rsidP="00F173D8">
            <w:pPr>
              <w:jc w:val="center"/>
              <w:rPr>
                <w:rFonts w:ascii="Century Gothic" w:hAnsi="Century Gothic" w:cs="Arial"/>
                <w:b/>
                <w:bCs/>
                <w:sz w:val="16"/>
                <w:szCs w:val="16"/>
              </w:rPr>
            </w:pPr>
            <w:r w:rsidRPr="005565B8">
              <w:rPr>
                <w:rFonts w:ascii="Century Gothic" w:hAnsi="Century Gothic" w:cs="Arial"/>
                <w:b/>
                <w:bCs/>
                <w:sz w:val="16"/>
                <w:szCs w:val="16"/>
              </w:rPr>
              <w:t>INFORMAZIONI ALLA CLIENTELA</w:t>
            </w:r>
          </w:p>
        </w:tc>
        <w:tc>
          <w:tcPr>
            <w:tcW w:w="1331" w:type="dxa"/>
            <w:vAlign w:val="center"/>
          </w:tcPr>
          <w:p w14:paraId="526CD58D" w14:textId="77777777" w:rsidR="000D1900" w:rsidRPr="005565B8" w:rsidRDefault="000D1900" w:rsidP="00F173D8">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Tempo medio di attesa al telefono</w:t>
            </w:r>
          </w:p>
        </w:tc>
        <w:tc>
          <w:tcPr>
            <w:tcW w:w="1399" w:type="dxa"/>
            <w:vAlign w:val="center"/>
          </w:tcPr>
          <w:p w14:paraId="526CD58E" w14:textId="77777777" w:rsidR="000D1900" w:rsidRPr="005565B8" w:rsidRDefault="000D1900" w:rsidP="00F173D8">
            <w:pPr>
              <w:jc w:val="center"/>
              <w:rPr>
                <w:rFonts w:ascii="Century Gothic" w:hAnsi="Century Gothic" w:cs="Arial"/>
                <w:sz w:val="16"/>
                <w:szCs w:val="16"/>
              </w:rPr>
            </w:pPr>
            <w:r w:rsidRPr="005565B8">
              <w:rPr>
                <w:rFonts w:ascii="Century Gothic" w:hAnsi="Century Gothic" w:cs="Arial"/>
                <w:sz w:val="16"/>
                <w:szCs w:val="16"/>
              </w:rPr>
              <w:t>Minuti di attesa</w:t>
            </w:r>
          </w:p>
        </w:tc>
        <w:tc>
          <w:tcPr>
            <w:tcW w:w="1008" w:type="dxa"/>
            <w:vAlign w:val="center"/>
          </w:tcPr>
          <w:p w14:paraId="526CD58F" w14:textId="77777777" w:rsidR="000D1900" w:rsidRPr="005565B8" w:rsidRDefault="001563BA" w:rsidP="006C0B60">
            <w:pPr>
              <w:jc w:val="center"/>
              <w:rPr>
                <w:rFonts w:ascii="Century Gothic" w:hAnsi="Century Gothic" w:cs="Arial"/>
                <w:sz w:val="16"/>
                <w:szCs w:val="16"/>
              </w:rPr>
            </w:pPr>
            <w:smartTag w:uri="urn:schemas-microsoft-com:office:smarttags" w:element="metricconverter">
              <w:smartTagPr>
                <w:attr w:name="ProductID" w:val="2’"/>
              </w:smartTagPr>
              <w:r>
                <w:rPr>
                  <w:rFonts w:ascii="Century Gothic" w:hAnsi="Century Gothic" w:cs="Arial"/>
                  <w:sz w:val="16"/>
                  <w:szCs w:val="16"/>
                </w:rPr>
                <w:t>2</w:t>
              </w:r>
              <w:r w:rsidR="000D1900" w:rsidRPr="005565B8">
                <w:rPr>
                  <w:rFonts w:ascii="Century Gothic" w:hAnsi="Century Gothic" w:cs="Arial"/>
                  <w:sz w:val="16"/>
                  <w:szCs w:val="16"/>
                </w:rPr>
                <w:t>’</w:t>
              </w:r>
            </w:smartTag>
          </w:p>
        </w:tc>
        <w:tc>
          <w:tcPr>
            <w:tcW w:w="3002" w:type="dxa"/>
            <w:vAlign w:val="center"/>
          </w:tcPr>
          <w:p w14:paraId="526CD590" w14:textId="77777777" w:rsidR="000D1900" w:rsidRPr="005565B8" w:rsidRDefault="000D1900"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0D1900" w:rsidRPr="005565B8" w14:paraId="526CD597" w14:textId="77777777">
        <w:trPr>
          <w:cantSplit/>
          <w:trHeight w:val="125"/>
        </w:trPr>
        <w:tc>
          <w:tcPr>
            <w:tcW w:w="1430" w:type="dxa"/>
            <w:vMerge/>
          </w:tcPr>
          <w:p w14:paraId="526CD592" w14:textId="77777777" w:rsidR="000D1900" w:rsidRPr="005565B8" w:rsidRDefault="000D1900" w:rsidP="00F173D8">
            <w:pPr>
              <w:jc w:val="both"/>
              <w:rPr>
                <w:rFonts w:ascii="Century Gothic" w:hAnsi="Century Gothic" w:cs="Arial"/>
                <w:sz w:val="16"/>
                <w:szCs w:val="16"/>
                <w:u w:val="single"/>
              </w:rPr>
            </w:pPr>
          </w:p>
        </w:tc>
        <w:tc>
          <w:tcPr>
            <w:tcW w:w="1331" w:type="dxa"/>
          </w:tcPr>
          <w:p w14:paraId="526CD593" w14:textId="77777777" w:rsidR="000D1900" w:rsidRPr="005565B8" w:rsidRDefault="000D1900" w:rsidP="00F173D8">
            <w:pPr>
              <w:rPr>
                <w:rFonts w:ascii="Century Gothic" w:hAnsi="Century Gothic" w:cs="Arial"/>
                <w:bCs/>
                <w:sz w:val="16"/>
                <w:szCs w:val="16"/>
              </w:rPr>
            </w:pPr>
            <w:r w:rsidRPr="005565B8">
              <w:rPr>
                <w:rFonts w:ascii="Century Gothic" w:hAnsi="Century Gothic" w:cs="Arial"/>
                <w:bCs/>
                <w:sz w:val="16"/>
                <w:szCs w:val="16"/>
              </w:rPr>
              <w:t xml:space="preserve">Tempo medio sui disservizi.  </w:t>
            </w:r>
          </w:p>
        </w:tc>
        <w:tc>
          <w:tcPr>
            <w:tcW w:w="1399" w:type="dxa"/>
            <w:vAlign w:val="center"/>
          </w:tcPr>
          <w:p w14:paraId="526CD594" w14:textId="77777777" w:rsidR="000D1900" w:rsidRPr="005565B8" w:rsidRDefault="000D1900" w:rsidP="00F173D8">
            <w:pPr>
              <w:jc w:val="center"/>
              <w:rPr>
                <w:rFonts w:ascii="Century Gothic" w:hAnsi="Century Gothic" w:cs="Arial"/>
                <w:b/>
                <w:sz w:val="16"/>
                <w:szCs w:val="16"/>
              </w:rPr>
            </w:pPr>
          </w:p>
        </w:tc>
        <w:tc>
          <w:tcPr>
            <w:tcW w:w="1008" w:type="dxa"/>
            <w:vAlign w:val="center"/>
          </w:tcPr>
          <w:p w14:paraId="526CD595" w14:textId="77777777" w:rsidR="000D1900" w:rsidRPr="005565B8" w:rsidRDefault="000D1900" w:rsidP="006C0B60">
            <w:pPr>
              <w:jc w:val="center"/>
              <w:rPr>
                <w:rFonts w:ascii="Century Gothic" w:hAnsi="Century Gothic" w:cs="Arial"/>
                <w:sz w:val="16"/>
                <w:szCs w:val="16"/>
              </w:rPr>
            </w:pPr>
            <w:r w:rsidRPr="005565B8">
              <w:rPr>
                <w:rFonts w:ascii="Century Gothic" w:hAnsi="Century Gothic" w:cs="Arial"/>
                <w:sz w:val="16"/>
                <w:szCs w:val="16"/>
              </w:rPr>
              <w:t>1 gg</w:t>
            </w:r>
          </w:p>
        </w:tc>
        <w:tc>
          <w:tcPr>
            <w:tcW w:w="3002" w:type="dxa"/>
            <w:vAlign w:val="center"/>
          </w:tcPr>
          <w:p w14:paraId="526CD596" w14:textId="77777777" w:rsidR="000D1900" w:rsidRPr="005565B8" w:rsidRDefault="000D1900"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0D1900" w:rsidRPr="005565B8" w14:paraId="526CD59E" w14:textId="77777777">
        <w:trPr>
          <w:cantSplit/>
          <w:trHeight w:val="122"/>
        </w:trPr>
        <w:tc>
          <w:tcPr>
            <w:tcW w:w="1430" w:type="dxa"/>
            <w:vMerge/>
          </w:tcPr>
          <w:p w14:paraId="526CD598" w14:textId="77777777" w:rsidR="000D1900" w:rsidRPr="005565B8" w:rsidRDefault="000D1900" w:rsidP="00F173D8">
            <w:pPr>
              <w:jc w:val="both"/>
              <w:rPr>
                <w:rFonts w:ascii="Century Gothic" w:hAnsi="Century Gothic" w:cs="Arial"/>
                <w:sz w:val="16"/>
                <w:szCs w:val="16"/>
                <w:u w:val="single"/>
              </w:rPr>
            </w:pPr>
          </w:p>
        </w:tc>
        <w:tc>
          <w:tcPr>
            <w:tcW w:w="1331" w:type="dxa"/>
          </w:tcPr>
          <w:p w14:paraId="526CD599" w14:textId="77777777" w:rsidR="000D1900" w:rsidRPr="005565B8" w:rsidRDefault="000D1900" w:rsidP="00F173D8">
            <w:pPr>
              <w:rPr>
                <w:rFonts w:ascii="Century Gothic" w:hAnsi="Century Gothic" w:cs="Arial"/>
                <w:bCs/>
                <w:sz w:val="16"/>
                <w:szCs w:val="16"/>
              </w:rPr>
            </w:pPr>
            <w:r w:rsidRPr="005565B8">
              <w:rPr>
                <w:rFonts w:ascii="Century Gothic" w:hAnsi="Century Gothic" w:cs="Arial"/>
                <w:bCs/>
                <w:sz w:val="16"/>
                <w:szCs w:val="16"/>
              </w:rPr>
              <w:t xml:space="preserve">Fascia oraria di operatività (anche telefono).  </w:t>
            </w:r>
          </w:p>
        </w:tc>
        <w:tc>
          <w:tcPr>
            <w:tcW w:w="1399" w:type="dxa"/>
            <w:vAlign w:val="center"/>
          </w:tcPr>
          <w:p w14:paraId="526CD59A" w14:textId="77777777" w:rsidR="000D1900" w:rsidRPr="005565B8" w:rsidRDefault="000D1900" w:rsidP="00F173D8">
            <w:pPr>
              <w:jc w:val="center"/>
              <w:rPr>
                <w:rFonts w:ascii="Century Gothic" w:hAnsi="Century Gothic" w:cs="Arial"/>
                <w:bCs/>
                <w:sz w:val="16"/>
                <w:szCs w:val="16"/>
              </w:rPr>
            </w:pPr>
            <w:r w:rsidRPr="005565B8">
              <w:rPr>
                <w:rFonts w:ascii="Century Gothic" w:hAnsi="Century Gothic" w:cs="Arial"/>
                <w:bCs/>
                <w:sz w:val="16"/>
                <w:szCs w:val="16"/>
              </w:rPr>
              <w:t>Orario / giornaliero</w:t>
            </w:r>
          </w:p>
        </w:tc>
        <w:tc>
          <w:tcPr>
            <w:tcW w:w="1008" w:type="dxa"/>
            <w:vAlign w:val="center"/>
          </w:tcPr>
          <w:p w14:paraId="526CD59B" w14:textId="77777777" w:rsidR="000D1900" w:rsidRDefault="001563BA" w:rsidP="006C0B60">
            <w:pPr>
              <w:jc w:val="center"/>
              <w:rPr>
                <w:rFonts w:ascii="Century Gothic" w:hAnsi="Century Gothic" w:cs="Arial"/>
                <w:sz w:val="16"/>
                <w:szCs w:val="16"/>
              </w:rPr>
            </w:pPr>
            <w:r>
              <w:rPr>
                <w:rFonts w:ascii="Century Gothic" w:hAnsi="Century Gothic" w:cs="Arial"/>
                <w:sz w:val="16"/>
                <w:szCs w:val="16"/>
              </w:rPr>
              <w:t>8.30/13.00</w:t>
            </w:r>
          </w:p>
          <w:p w14:paraId="526CD59C" w14:textId="77777777" w:rsidR="001563BA" w:rsidRPr="005565B8" w:rsidRDefault="001563BA" w:rsidP="006C0B60">
            <w:pPr>
              <w:jc w:val="center"/>
              <w:rPr>
                <w:rFonts w:ascii="Century Gothic" w:hAnsi="Century Gothic" w:cs="Arial"/>
                <w:sz w:val="16"/>
                <w:szCs w:val="16"/>
              </w:rPr>
            </w:pPr>
            <w:r>
              <w:rPr>
                <w:rFonts w:ascii="Century Gothic" w:hAnsi="Century Gothic" w:cs="Arial"/>
                <w:sz w:val="16"/>
                <w:szCs w:val="16"/>
              </w:rPr>
              <w:t>15.00/18.00</w:t>
            </w:r>
          </w:p>
        </w:tc>
        <w:tc>
          <w:tcPr>
            <w:tcW w:w="3002" w:type="dxa"/>
            <w:vAlign w:val="center"/>
          </w:tcPr>
          <w:p w14:paraId="526CD59D" w14:textId="77777777" w:rsidR="000D1900" w:rsidRPr="005565B8" w:rsidRDefault="000D1900"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0D1900" w:rsidRPr="005565B8" w14:paraId="526CD5A4" w14:textId="77777777">
        <w:trPr>
          <w:cantSplit/>
          <w:trHeight w:val="122"/>
        </w:trPr>
        <w:tc>
          <w:tcPr>
            <w:tcW w:w="1430" w:type="dxa"/>
            <w:vMerge/>
          </w:tcPr>
          <w:p w14:paraId="526CD59F" w14:textId="77777777" w:rsidR="000D1900" w:rsidRPr="005565B8" w:rsidRDefault="000D1900" w:rsidP="00F173D8">
            <w:pPr>
              <w:jc w:val="both"/>
              <w:rPr>
                <w:rFonts w:ascii="Century Gothic" w:hAnsi="Century Gothic" w:cs="Arial"/>
                <w:sz w:val="16"/>
                <w:szCs w:val="16"/>
                <w:u w:val="single"/>
              </w:rPr>
            </w:pPr>
          </w:p>
        </w:tc>
        <w:tc>
          <w:tcPr>
            <w:tcW w:w="1331" w:type="dxa"/>
          </w:tcPr>
          <w:p w14:paraId="526CD5A0" w14:textId="77777777" w:rsidR="000D1900" w:rsidRPr="005565B8" w:rsidRDefault="000D1900" w:rsidP="00F173D8">
            <w:pPr>
              <w:rPr>
                <w:rFonts w:ascii="Century Gothic" w:hAnsi="Century Gothic" w:cs="Arial"/>
                <w:sz w:val="16"/>
                <w:szCs w:val="16"/>
              </w:rPr>
            </w:pPr>
            <w:r w:rsidRPr="005565B8">
              <w:rPr>
                <w:rFonts w:ascii="Century Gothic" w:hAnsi="Century Gothic" w:cs="Arial"/>
                <w:sz w:val="16"/>
                <w:szCs w:val="16"/>
              </w:rPr>
              <w:t xml:space="preserve">Diffusione </w:t>
            </w:r>
          </w:p>
        </w:tc>
        <w:tc>
          <w:tcPr>
            <w:tcW w:w="1399" w:type="dxa"/>
          </w:tcPr>
          <w:p w14:paraId="526CD5A1" w14:textId="77777777" w:rsidR="000D1900" w:rsidRPr="005565B8" w:rsidRDefault="000D1900" w:rsidP="00F173D8">
            <w:pPr>
              <w:rPr>
                <w:rFonts w:ascii="Century Gothic" w:hAnsi="Century Gothic" w:cs="Arial"/>
                <w:bCs/>
                <w:sz w:val="16"/>
                <w:szCs w:val="16"/>
              </w:rPr>
            </w:pPr>
            <w:r w:rsidRPr="005565B8">
              <w:rPr>
                <w:rFonts w:ascii="Century Gothic" w:hAnsi="Century Gothic" w:cs="Arial"/>
                <w:bCs/>
                <w:sz w:val="16"/>
                <w:szCs w:val="16"/>
              </w:rPr>
              <w:t xml:space="preserve">% mezzi con dispositivi acustici e/o visivi/totale.  </w:t>
            </w:r>
          </w:p>
        </w:tc>
        <w:tc>
          <w:tcPr>
            <w:tcW w:w="1008" w:type="dxa"/>
            <w:vAlign w:val="center"/>
          </w:tcPr>
          <w:p w14:paraId="526CD5A2" w14:textId="77777777" w:rsidR="000D1900" w:rsidRPr="005565B8" w:rsidRDefault="001563BA" w:rsidP="006C0B60">
            <w:pPr>
              <w:jc w:val="center"/>
              <w:rPr>
                <w:rFonts w:ascii="Century Gothic" w:hAnsi="Century Gothic" w:cs="Arial"/>
                <w:sz w:val="16"/>
                <w:szCs w:val="16"/>
              </w:rPr>
            </w:pPr>
            <w:r>
              <w:rPr>
                <w:rFonts w:ascii="Century Gothic" w:hAnsi="Century Gothic" w:cs="Arial"/>
                <w:sz w:val="16"/>
                <w:szCs w:val="16"/>
              </w:rPr>
              <w:t>100</w:t>
            </w:r>
          </w:p>
        </w:tc>
        <w:tc>
          <w:tcPr>
            <w:tcW w:w="3002" w:type="dxa"/>
            <w:vAlign w:val="center"/>
          </w:tcPr>
          <w:p w14:paraId="526CD5A3" w14:textId="77777777" w:rsidR="000D1900" w:rsidRPr="005565B8" w:rsidRDefault="000D1900"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r w:rsidR="000D1900" w:rsidRPr="005565B8" w14:paraId="526CD5AA" w14:textId="77777777">
        <w:trPr>
          <w:cantSplit/>
          <w:trHeight w:val="261"/>
        </w:trPr>
        <w:tc>
          <w:tcPr>
            <w:tcW w:w="1430" w:type="dxa"/>
            <w:vMerge/>
          </w:tcPr>
          <w:p w14:paraId="526CD5A5" w14:textId="77777777" w:rsidR="000D1900" w:rsidRPr="005565B8" w:rsidRDefault="000D1900" w:rsidP="00F173D8">
            <w:pPr>
              <w:jc w:val="both"/>
              <w:rPr>
                <w:rFonts w:ascii="Century Gothic" w:hAnsi="Century Gothic" w:cs="Arial"/>
                <w:sz w:val="16"/>
                <w:szCs w:val="16"/>
                <w:u w:val="single"/>
              </w:rPr>
            </w:pPr>
          </w:p>
        </w:tc>
        <w:tc>
          <w:tcPr>
            <w:tcW w:w="1331" w:type="dxa"/>
          </w:tcPr>
          <w:p w14:paraId="526CD5A6" w14:textId="77777777" w:rsidR="000D1900" w:rsidRPr="005565B8" w:rsidRDefault="000D1900" w:rsidP="00F173D8">
            <w:pPr>
              <w:rPr>
                <w:rFonts w:ascii="Century Gothic" w:hAnsi="Century Gothic" w:cs="Arial"/>
                <w:sz w:val="16"/>
                <w:szCs w:val="16"/>
              </w:rPr>
            </w:pPr>
            <w:r w:rsidRPr="005565B8">
              <w:rPr>
                <w:rFonts w:ascii="Century Gothic" w:hAnsi="Century Gothic" w:cs="Arial"/>
                <w:sz w:val="16"/>
                <w:szCs w:val="16"/>
              </w:rPr>
              <w:t xml:space="preserve">Diffusione orari alle fermate </w:t>
            </w:r>
          </w:p>
        </w:tc>
        <w:tc>
          <w:tcPr>
            <w:tcW w:w="1399" w:type="dxa"/>
            <w:vAlign w:val="center"/>
          </w:tcPr>
          <w:p w14:paraId="526CD5A7" w14:textId="77777777" w:rsidR="000D1900" w:rsidRPr="001563BA" w:rsidRDefault="001563BA" w:rsidP="00F173D8">
            <w:pPr>
              <w:jc w:val="center"/>
              <w:rPr>
                <w:rFonts w:ascii="Century Gothic" w:hAnsi="Century Gothic" w:cs="Arial"/>
                <w:sz w:val="16"/>
                <w:szCs w:val="16"/>
              </w:rPr>
            </w:pPr>
            <w:r w:rsidRPr="001563BA">
              <w:rPr>
                <w:rFonts w:ascii="Century Gothic" w:hAnsi="Century Gothic" w:cs="Arial"/>
                <w:sz w:val="16"/>
                <w:szCs w:val="16"/>
              </w:rPr>
              <w:t>n° orari affissi/n° fermate</w:t>
            </w:r>
          </w:p>
        </w:tc>
        <w:tc>
          <w:tcPr>
            <w:tcW w:w="1008" w:type="dxa"/>
            <w:vAlign w:val="center"/>
          </w:tcPr>
          <w:p w14:paraId="526CD5A8" w14:textId="77777777" w:rsidR="000D1900" w:rsidRPr="005565B8" w:rsidRDefault="001563BA" w:rsidP="006C0B60">
            <w:pPr>
              <w:jc w:val="center"/>
              <w:rPr>
                <w:rFonts w:ascii="Century Gothic" w:hAnsi="Century Gothic" w:cs="Arial"/>
                <w:sz w:val="16"/>
                <w:szCs w:val="16"/>
              </w:rPr>
            </w:pPr>
            <w:r>
              <w:rPr>
                <w:rFonts w:ascii="Century Gothic" w:hAnsi="Century Gothic" w:cs="Arial"/>
                <w:sz w:val="16"/>
                <w:szCs w:val="16"/>
              </w:rPr>
              <w:t>100</w:t>
            </w:r>
          </w:p>
        </w:tc>
        <w:tc>
          <w:tcPr>
            <w:tcW w:w="3002" w:type="dxa"/>
            <w:vAlign w:val="center"/>
          </w:tcPr>
          <w:p w14:paraId="526CD5A9" w14:textId="77777777" w:rsidR="000D1900" w:rsidRPr="005565B8" w:rsidRDefault="000D1900" w:rsidP="00F173D8">
            <w:pPr>
              <w:jc w:val="center"/>
              <w:rPr>
                <w:rFonts w:ascii="Century Gothic" w:hAnsi="Century Gothic" w:cs="Arial"/>
                <w:sz w:val="16"/>
                <w:szCs w:val="16"/>
              </w:rPr>
            </w:pPr>
            <w:r w:rsidRPr="005565B8">
              <w:rPr>
                <w:rFonts w:ascii="Century Gothic" w:hAnsi="Century Gothic" w:cs="Arial"/>
                <w:sz w:val="16"/>
                <w:szCs w:val="16"/>
              </w:rPr>
              <w:t>Statistica interna</w:t>
            </w:r>
          </w:p>
        </w:tc>
      </w:tr>
    </w:tbl>
    <w:p w14:paraId="526CD5AB" w14:textId="77777777" w:rsidR="00581DDD" w:rsidRPr="005565B8" w:rsidRDefault="00581DDD" w:rsidP="00581DDD">
      <w:pPr>
        <w:pStyle w:val="Titolo1"/>
        <w:tabs>
          <w:tab w:val="right" w:pos="14175"/>
        </w:tabs>
        <w:rPr>
          <w:rFonts w:ascii="Century Gothic" w:hAnsi="Century Gothic" w:cs="Arial"/>
          <w:i/>
          <w:sz w:val="16"/>
          <w:szCs w:val="16"/>
          <w:u w:val="single"/>
        </w:rPr>
      </w:pPr>
    </w:p>
    <w:p w14:paraId="526CD5AC" w14:textId="77777777" w:rsidR="00B53C62" w:rsidRDefault="00B53C62" w:rsidP="008F5448">
      <w:pPr>
        <w:rPr>
          <w:rFonts w:ascii="Century Gothic" w:hAnsi="Century Gothic"/>
          <w:sz w:val="16"/>
          <w:szCs w:val="16"/>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5AD" w14:textId="77777777" w:rsidR="0073779C" w:rsidRDefault="0073779C" w:rsidP="008F5448">
      <w:pPr>
        <w:rPr>
          <w:rFonts w:ascii="Century Gothic" w:hAnsi="Century Gothic"/>
          <w:sz w:val="16"/>
          <w:szCs w:val="16"/>
        </w:rPr>
      </w:pPr>
    </w:p>
    <w:p w14:paraId="526CD5AE" w14:textId="77777777" w:rsidR="0073779C" w:rsidRPr="005565B8" w:rsidRDefault="0073779C" w:rsidP="008F5448">
      <w:pPr>
        <w:rPr>
          <w:rFonts w:ascii="Century Gothic" w:hAnsi="Century Gothic"/>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9"/>
        <w:gridCol w:w="1593"/>
        <w:gridCol w:w="1292"/>
        <w:gridCol w:w="906"/>
        <w:gridCol w:w="2990"/>
      </w:tblGrid>
      <w:tr w:rsidR="001563BA" w:rsidRPr="005565B8" w14:paraId="526CD5B4" w14:textId="77777777">
        <w:tc>
          <w:tcPr>
            <w:tcW w:w="1389" w:type="dxa"/>
            <w:shd w:val="clear" w:color="auto" w:fill="E6E6E6"/>
            <w:vAlign w:val="center"/>
          </w:tcPr>
          <w:p w14:paraId="526CD5AF" w14:textId="77777777" w:rsidR="001563BA" w:rsidRPr="005565B8" w:rsidRDefault="001563BA" w:rsidP="00F173D8">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593" w:type="dxa"/>
            <w:shd w:val="clear" w:color="auto" w:fill="E6E6E6"/>
            <w:vAlign w:val="center"/>
          </w:tcPr>
          <w:p w14:paraId="526CD5B0" w14:textId="77777777" w:rsidR="001563BA" w:rsidRPr="005565B8" w:rsidRDefault="001563BA" w:rsidP="00F173D8">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292" w:type="dxa"/>
            <w:shd w:val="clear" w:color="auto" w:fill="E6E6E6"/>
            <w:vAlign w:val="center"/>
          </w:tcPr>
          <w:p w14:paraId="526CD5B1" w14:textId="77777777" w:rsidR="001563BA" w:rsidRPr="005565B8" w:rsidRDefault="001563BA" w:rsidP="00F173D8">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906" w:type="dxa"/>
            <w:shd w:val="clear" w:color="auto" w:fill="E6E6E6"/>
            <w:vAlign w:val="center"/>
          </w:tcPr>
          <w:p w14:paraId="526CD5B2" w14:textId="77777777" w:rsidR="001563BA" w:rsidRPr="005565B8" w:rsidRDefault="001563BA" w:rsidP="00F173D8">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2990" w:type="dxa"/>
            <w:shd w:val="clear" w:color="auto" w:fill="E6E6E6"/>
            <w:vAlign w:val="center"/>
          </w:tcPr>
          <w:p w14:paraId="526CD5B3" w14:textId="77777777" w:rsidR="001563BA" w:rsidRPr="005565B8" w:rsidRDefault="001563BA" w:rsidP="00F173D8">
            <w:pPr>
              <w:pStyle w:val="Corpodeltesto2"/>
              <w:jc w:val="center"/>
              <w:rPr>
                <w:rFonts w:ascii="Century Gothic" w:hAnsi="Century Gothic"/>
                <w:b/>
                <w:bCs/>
                <w:sz w:val="16"/>
                <w:szCs w:val="16"/>
              </w:rPr>
            </w:pPr>
            <w:r w:rsidRPr="005565B8">
              <w:rPr>
                <w:rFonts w:ascii="Century Gothic" w:hAnsi="Century Gothic"/>
                <w:b/>
                <w:bCs/>
                <w:sz w:val="16"/>
                <w:szCs w:val="16"/>
              </w:rPr>
              <w:t>Modalità rilevazione</w:t>
            </w:r>
          </w:p>
        </w:tc>
      </w:tr>
      <w:tr w:rsidR="001563BA" w:rsidRPr="005565B8" w14:paraId="526CD5BA" w14:textId="77777777">
        <w:trPr>
          <w:cantSplit/>
          <w:trHeight w:val="258"/>
        </w:trPr>
        <w:tc>
          <w:tcPr>
            <w:tcW w:w="1389" w:type="dxa"/>
            <w:vMerge w:val="restart"/>
            <w:vAlign w:val="center"/>
          </w:tcPr>
          <w:p w14:paraId="526CD5B5" w14:textId="77777777" w:rsidR="001563BA" w:rsidRPr="005565B8" w:rsidRDefault="001563BA" w:rsidP="00F173D8">
            <w:pPr>
              <w:jc w:val="center"/>
              <w:rPr>
                <w:rFonts w:ascii="Century Gothic" w:hAnsi="Century Gothic" w:cs="Arial"/>
                <w:b/>
                <w:bCs/>
                <w:sz w:val="16"/>
                <w:szCs w:val="16"/>
              </w:rPr>
            </w:pPr>
            <w:r w:rsidRPr="005565B8">
              <w:rPr>
                <w:rFonts w:ascii="Century Gothic" w:hAnsi="Century Gothic" w:cs="Arial"/>
                <w:b/>
                <w:bCs/>
                <w:sz w:val="16"/>
                <w:szCs w:val="16"/>
              </w:rPr>
              <w:t>Percezione complessiva soddisfazione utenza</w:t>
            </w:r>
          </w:p>
        </w:tc>
        <w:tc>
          <w:tcPr>
            <w:tcW w:w="1593" w:type="dxa"/>
            <w:vAlign w:val="center"/>
          </w:tcPr>
          <w:p w14:paraId="526CD5B6" w14:textId="77777777" w:rsidR="001563BA" w:rsidRPr="005565B8" w:rsidRDefault="001563BA" w:rsidP="00F173D8">
            <w:pPr>
              <w:jc w:val="center"/>
              <w:rPr>
                <w:rFonts w:ascii="Century Gothic" w:hAnsi="Century Gothic" w:cs="Arial"/>
                <w:iCs/>
                <w:sz w:val="16"/>
                <w:szCs w:val="16"/>
              </w:rPr>
            </w:pPr>
            <w:r w:rsidRPr="005565B8">
              <w:rPr>
                <w:rFonts w:ascii="Century Gothic" w:hAnsi="Century Gothic" w:cs="Arial"/>
                <w:sz w:val="16"/>
                <w:szCs w:val="16"/>
              </w:rPr>
              <w:t xml:space="preserve">percezione complessiva </w:t>
            </w:r>
            <w:r w:rsidR="0073779C" w:rsidRPr="005565B8">
              <w:rPr>
                <w:rFonts w:ascii="Century Gothic" w:hAnsi="Century Gothic" w:cs="Arial"/>
                <w:iCs/>
                <w:sz w:val="16"/>
                <w:szCs w:val="16"/>
              </w:rPr>
              <w:t>regolarità</w:t>
            </w:r>
            <w:r w:rsidRPr="005565B8">
              <w:rPr>
                <w:rFonts w:ascii="Century Gothic" w:hAnsi="Century Gothic" w:cs="Arial"/>
                <w:iCs/>
                <w:sz w:val="16"/>
                <w:szCs w:val="16"/>
              </w:rPr>
              <w:t xml:space="preserve"> del servizio e </w:t>
            </w:r>
            <w:r w:rsidR="0073779C" w:rsidRPr="005565B8">
              <w:rPr>
                <w:rFonts w:ascii="Century Gothic" w:hAnsi="Century Gothic" w:cs="Arial"/>
                <w:iCs/>
                <w:sz w:val="16"/>
                <w:szCs w:val="16"/>
              </w:rPr>
              <w:t>puntualità</w:t>
            </w:r>
            <w:r w:rsidRPr="005565B8">
              <w:rPr>
                <w:rFonts w:ascii="Century Gothic" w:hAnsi="Century Gothic" w:cs="Arial"/>
                <w:iCs/>
                <w:sz w:val="16"/>
                <w:szCs w:val="16"/>
              </w:rPr>
              <w:t xml:space="preserve"> dei mezzi</w:t>
            </w:r>
          </w:p>
        </w:tc>
        <w:tc>
          <w:tcPr>
            <w:tcW w:w="1292" w:type="dxa"/>
            <w:vMerge w:val="restart"/>
            <w:vAlign w:val="center"/>
          </w:tcPr>
          <w:p w14:paraId="526CD5B7" w14:textId="77777777" w:rsidR="001563BA" w:rsidRPr="005565B8" w:rsidRDefault="001563BA" w:rsidP="00F173D8">
            <w:pPr>
              <w:jc w:val="center"/>
              <w:rPr>
                <w:rFonts w:ascii="Century Gothic" w:hAnsi="Century Gothic" w:cs="Arial"/>
                <w:sz w:val="16"/>
                <w:szCs w:val="16"/>
              </w:rPr>
            </w:pPr>
            <w:r w:rsidRPr="005565B8">
              <w:rPr>
                <w:rFonts w:ascii="Century Gothic" w:hAnsi="Century Gothic" w:cs="Arial"/>
                <w:sz w:val="16"/>
                <w:szCs w:val="16"/>
              </w:rPr>
              <w:t>Valore rilevato con indagine di customer satisfaction rapportato al numero dei questionari somministrati</w:t>
            </w:r>
          </w:p>
        </w:tc>
        <w:tc>
          <w:tcPr>
            <w:tcW w:w="906" w:type="dxa"/>
            <w:vAlign w:val="center"/>
          </w:tcPr>
          <w:p w14:paraId="526CD5B8" w14:textId="77777777" w:rsidR="001563BA" w:rsidRPr="005565B8" w:rsidRDefault="001563BA" w:rsidP="00F173D8">
            <w:pPr>
              <w:jc w:val="center"/>
              <w:rPr>
                <w:rFonts w:ascii="Century Gothic" w:hAnsi="Century Gothic" w:cs="Arial"/>
                <w:sz w:val="16"/>
                <w:szCs w:val="16"/>
              </w:rPr>
            </w:pPr>
            <w:r>
              <w:rPr>
                <w:rFonts w:ascii="Century Gothic" w:hAnsi="Century Gothic" w:cs="Arial"/>
                <w:sz w:val="16"/>
                <w:szCs w:val="16"/>
              </w:rPr>
              <w:t>90</w:t>
            </w:r>
          </w:p>
        </w:tc>
        <w:tc>
          <w:tcPr>
            <w:tcW w:w="2990" w:type="dxa"/>
            <w:vMerge w:val="restart"/>
            <w:vAlign w:val="center"/>
          </w:tcPr>
          <w:p w14:paraId="526CD5B9" w14:textId="77777777" w:rsidR="001563BA" w:rsidRPr="005565B8" w:rsidRDefault="001563BA" w:rsidP="00F173D8">
            <w:pPr>
              <w:jc w:val="center"/>
              <w:rPr>
                <w:rFonts w:ascii="Century Gothic" w:hAnsi="Century Gothic" w:cs="Arial"/>
                <w:sz w:val="16"/>
                <w:szCs w:val="16"/>
              </w:rPr>
            </w:pPr>
            <w:r w:rsidRPr="005565B8">
              <w:rPr>
                <w:rFonts w:ascii="Century Gothic" w:hAnsi="Century Gothic" w:cs="Arial"/>
                <w:sz w:val="16"/>
                <w:szCs w:val="16"/>
              </w:rPr>
              <w:t xml:space="preserve">Questionario </w:t>
            </w:r>
          </w:p>
        </w:tc>
      </w:tr>
      <w:tr w:rsidR="001563BA" w:rsidRPr="005565B8" w14:paraId="526CD5C0" w14:textId="77777777">
        <w:trPr>
          <w:cantSplit/>
          <w:trHeight w:val="125"/>
        </w:trPr>
        <w:tc>
          <w:tcPr>
            <w:tcW w:w="1389" w:type="dxa"/>
            <w:vMerge/>
          </w:tcPr>
          <w:p w14:paraId="526CD5BB" w14:textId="77777777" w:rsidR="001563BA" w:rsidRPr="005565B8" w:rsidRDefault="001563BA" w:rsidP="00F173D8">
            <w:pPr>
              <w:jc w:val="both"/>
              <w:rPr>
                <w:rFonts w:ascii="Century Gothic" w:hAnsi="Century Gothic" w:cs="Arial"/>
                <w:sz w:val="16"/>
                <w:szCs w:val="16"/>
                <w:u w:val="single"/>
              </w:rPr>
            </w:pPr>
          </w:p>
        </w:tc>
        <w:tc>
          <w:tcPr>
            <w:tcW w:w="1593" w:type="dxa"/>
            <w:vAlign w:val="center"/>
          </w:tcPr>
          <w:p w14:paraId="526CD5BC" w14:textId="77777777" w:rsidR="001563BA" w:rsidRPr="005565B8" w:rsidRDefault="001563BA" w:rsidP="00F173D8">
            <w:pPr>
              <w:jc w:val="center"/>
              <w:rPr>
                <w:rFonts w:ascii="Century Gothic" w:hAnsi="Century Gothic" w:cs="Arial"/>
                <w:sz w:val="16"/>
                <w:szCs w:val="16"/>
              </w:rPr>
            </w:pPr>
            <w:r w:rsidRPr="005565B8">
              <w:rPr>
                <w:rFonts w:ascii="Century Gothic" w:hAnsi="Century Gothic" w:cs="Arial"/>
                <w:sz w:val="16"/>
                <w:szCs w:val="16"/>
              </w:rPr>
              <w:t xml:space="preserve">percezione complessiva </w:t>
            </w:r>
            <w:r>
              <w:rPr>
                <w:rFonts w:ascii="Century Gothic" w:hAnsi="Century Gothic" w:cs="Arial"/>
                <w:sz w:val="16"/>
                <w:szCs w:val="16"/>
              </w:rPr>
              <w:t>sicurezza</w:t>
            </w:r>
          </w:p>
        </w:tc>
        <w:tc>
          <w:tcPr>
            <w:tcW w:w="1292" w:type="dxa"/>
            <w:vMerge/>
            <w:vAlign w:val="center"/>
          </w:tcPr>
          <w:p w14:paraId="526CD5BD" w14:textId="77777777" w:rsidR="001563BA" w:rsidRPr="005565B8" w:rsidRDefault="001563BA" w:rsidP="00F173D8">
            <w:pPr>
              <w:jc w:val="center"/>
              <w:rPr>
                <w:rFonts w:ascii="Century Gothic" w:hAnsi="Century Gothic" w:cs="Arial"/>
                <w:b/>
                <w:sz w:val="16"/>
                <w:szCs w:val="16"/>
              </w:rPr>
            </w:pPr>
          </w:p>
        </w:tc>
        <w:tc>
          <w:tcPr>
            <w:tcW w:w="906" w:type="dxa"/>
            <w:vAlign w:val="center"/>
          </w:tcPr>
          <w:p w14:paraId="526CD5BE" w14:textId="77777777" w:rsidR="001563BA" w:rsidRPr="005565B8" w:rsidRDefault="001563BA" w:rsidP="00F173D8">
            <w:pPr>
              <w:jc w:val="center"/>
              <w:rPr>
                <w:rFonts w:ascii="Century Gothic" w:hAnsi="Century Gothic" w:cs="Arial"/>
                <w:sz w:val="16"/>
                <w:szCs w:val="16"/>
              </w:rPr>
            </w:pPr>
            <w:r>
              <w:rPr>
                <w:rFonts w:ascii="Century Gothic" w:hAnsi="Century Gothic" w:cs="Arial"/>
                <w:sz w:val="16"/>
                <w:szCs w:val="16"/>
              </w:rPr>
              <w:t>95</w:t>
            </w:r>
          </w:p>
        </w:tc>
        <w:tc>
          <w:tcPr>
            <w:tcW w:w="2990" w:type="dxa"/>
            <w:vMerge/>
            <w:vAlign w:val="center"/>
          </w:tcPr>
          <w:p w14:paraId="526CD5BF" w14:textId="77777777" w:rsidR="001563BA" w:rsidRPr="005565B8" w:rsidRDefault="001563BA" w:rsidP="00F173D8">
            <w:pPr>
              <w:jc w:val="center"/>
              <w:rPr>
                <w:rFonts w:ascii="Century Gothic" w:hAnsi="Century Gothic" w:cs="Arial"/>
                <w:sz w:val="16"/>
                <w:szCs w:val="16"/>
              </w:rPr>
            </w:pPr>
          </w:p>
        </w:tc>
      </w:tr>
      <w:tr w:rsidR="001563BA" w:rsidRPr="005565B8" w14:paraId="526CD5C6" w14:textId="77777777">
        <w:trPr>
          <w:cantSplit/>
          <w:trHeight w:val="122"/>
        </w:trPr>
        <w:tc>
          <w:tcPr>
            <w:tcW w:w="1389" w:type="dxa"/>
            <w:vMerge/>
          </w:tcPr>
          <w:p w14:paraId="526CD5C1" w14:textId="77777777" w:rsidR="001563BA" w:rsidRPr="005565B8" w:rsidRDefault="001563BA" w:rsidP="00F173D8">
            <w:pPr>
              <w:jc w:val="both"/>
              <w:rPr>
                <w:rFonts w:ascii="Century Gothic" w:hAnsi="Century Gothic" w:cs="Arial"/>
                <w:sz w:val="16"/>
                <w:szCs w:val="16"/>
                <w:u w:val="single"/>
              </w:rPr>
            </w:pPr>
          </w:p>
        </w:tc>
        <w:tc>
          <w:tcPr>
            <w:tcW w:w="1593" w:type="dxa"/>
            <w:vAlign w:val="center"/>
          </w:tcPr>
          <w:p w14:paraId="526CD5C2" w14:textId="77777777" w:rsidR="001563BA" w:rsidRPr="005565B8" w:rsidRDefault="001563BA" w:rsidP="00F173D8">
            <w:pPr>
              <w:jc w:val="center"/>
              <w:rPr>
                <w:rFonts w:ascii="Century Gothic" w:hAnsi="Century Gothic" w:cs="Arial"/>
                <w:sz w:val="16"/>
                <w:szCs w:val="16"/>
              </w:rPr>
            </w:pPr>
            <w:r w:rsidRPr="005565B8">
              <w:rPr>
                <w:rFonts w:ascii="Century Gothic" w:hAnsi="Century Gothic" w:cs="Arial"/>
                <w:sz w:val="16"/>
                <w:szCs w:val="16"/>
              </w:rPr>
              <w:t>percezione complessiva confortevolezza del viaggio</w:t>
            </w:r>
          </w:p>
        </w:tc>
        <w:tc>
          <w:tcPr>
            <w:tcW w:w="1292" w:type="dxa"/>
            <w:vMerge/>
            <w:vAlign w:val="center"/>
          </w:tcPr>
          <w:p w14:paraId="526CD5C3" w14:textId="77777777" w:rsidR="001563BA" w:rsidRPr="005565B8" w:rsidRDefault="001563BA" w:rsidP="00F173D8">
            <w:pPr>
              <w:jc w:val="center"/>
              <w:rPr>
                <w:rFonts w:ascii="Century Gothic" w:hAnsi="Century Gothic" w:cs="Arial"/>
                <w:b/>
                <w:sz w:val="16"/>
                <w:szCs w:val="16"/>
              </w:rPr>
            </w:pPr>
          </w:p>
        </w:tc>
        <w:tc>
          <w:tcPr>
            <w:tcW w:w="906" w:type="dxa"/>
            <w:vAlign w:val="center"/>
          </w:tcPr>
          <w:p w14:paraId="526CD5C4" w14:textId="77777777" w:rsidR="001563BA" w:rsidRPr="005565B8" w:rsidRDefault="001563BA" w:rsidP="00F173D8">
            <w:pPr>
              <w:jc w:val="center"/>
              <w:rPr>
                <w:rFonts w:ascii="Century Gothic" w:hAnsi="Century Gothic" w:cs="Arial"/>
                <w:sz w:val="16"/>
                <w:szCs w:val="16"/>
              </w:rPr>
            </w:pPr>
            <w:r>
              <w:rPr>
                <w:rFonts w:ascii="Century Gothic" w:hAnsi="Century Gothic" w:cs="Arial"/>
                <w:sz w:val="16"/>
                <w:szCs w:val="16"/>
              </w:rPr>
              <w:t>90</w:t>
            </w:r>
          </w:p>
        </w:tc>
        <w:tc>
          <w:tcPr>
            <w:tcW w:w="2990" w:type="dxa"/>
            <w:vMerge/>
            <w:vAlign w:val="center"/>
          </w:tcPr>
          <w:p w14:paraId="526CD5C5" w14:textId="77777777" w:rsidR="001563BA" w:rsidRPr="005565B8" w:rsidRDefault="001563BA" w:rsidP="00F173D8">
            <w:pPr>
              <w:jc w:val="center"/>
              <w:rPr>
                <w:rFonts w:ascii="Century Gothic" w:hAnsi="Century Gothic" w:cs="Arial"/>
                <w:sz w:val="16"/>
                <w:szCs w:val="16"/>
              </w:rPr>
            </w:pPr>
          </w:p>
        </w:tc>
      </w:tr>
      <w:tr w:rsidR="001563BA" w:rsidRPr="005565B8" w14:paraId="526CD5CC" w14:textId="77777777">
        <w:trPr>
          <w:cantSplit/>
          <w:trHeight w:val="122"/>
        </w:trPr>
        <w:tc>
          <w:tcPr>
            <w:tcW w:w="1389" w:type="dxa"/>
            <w:vMerge/>
          </w:tcPr>
          <w:p w14:paraId="526CD5C7" w14:textId="77777777" w:rsidR="001563BA" w:rsidRPr="005565B8" w:rsidRDefault="001563BA" w:rsidP="00F173D8">
            <w:pPr>
              <w:jc w:val="both"/>
              <w:rPr>
                <w:rFonts w:ascii="Century Gothic" w:hAnsi="Century Gothic" w:cs="Arial"/>
                <w:sz w:val="16"/>
                <w:szCs w:val="16"/>
                <w:u w:val="single"/>
              </w:rPr>
            </w:pPr>
          </w:p>
        </w:tc>
        <w:tc>
          <w:tcPr>
            <w:tcW w:w="1593" w:type="dxa"/>
            <w:vAlign w:val="center"/>
          </w:tcPr>
          <w:p w14:paraId="526CD5C8" w14:textId="77777777" w:rsidR="001563BA" w:rsidRPr="005565B8" w:rsidRDefault="001563BA" w:rsidP="00F173D8">
            <w:pPr>
              <w:jc w:val="center"/>
              <w:rPr>
                <w:rFonts w:ascii="Century Gothic" w:hAnsi="Century Gothic" w:cs="Arial"/>
                <w:sz w:val="16"/>
                <w:szCs w:val="16"/>
              </w:rPr>
            </w:pPr>
            <w:r w:rsidRPr="005565B8">
              <w:rPr>
                <w:rFonts w:ascii="Century Gothic" w:hAnsi="Century Gothic" w:cs="Arial"/>
                <w:sz w:val="16"/>
                <w:szCs w:val="16"/>
              </w:rPr>
              <w:t>percezione complessiva relazioni comportamentali</w:t>
            </w:r>
          </w:p>
        </w:tc>
        <w:tc>
          <w:tcPr>
            <w:tcW w:w="1292" w:type="dxa"/>
            <w:vMerge/>
          </w:tcPr>
          <w:p w14:paraId="526CD5C9" w14:textId="77777777" w:rsidR="001563BA" w:rsidRPr="005565B8" w:rsidRDefault="001563BA" w:rsidP="00F173D8">
            <w:pPr>
              <w:rPr>
                <w:rFonts w:ascii="Century Gothic" w:hAnsi="Century Gothic" w:cs="Arial"/>
                <w:sz w:val="16"/>
                <w:szCs w:val="16"/>
              </w:rPr>
            </w:pPr>
          </w:p>
        </w:tc>
        <w:tc>
          <w:tcPr>
            <w:tcW w:w="906" w:type="dxa"/>
            <w:vAlign w:val="center"/>
          </w:tcPr>
          <w:p w14:paraId="526CD5CA" w14:textId="77777777" w:rsidR="001563BA" w:rsidRPr="005565B8" w:rsidRDefault="001563BA" w:rsidP="00F173D8">
            <w:pPr>
              <w:jc w:val="center"/>
              <w:rPr>
                <w:rFonts w:ascii="Century Gothic" w:hAnsi="Century Gothic" w:cs="Arial"/>
                <w:sz w:val="16"/>
                <w:szCs w:val="16"/>
              </w:rPr>
            </w:pPr>
            <w:r>
              <w:rPr>
                <w:rFonts w:ascii="Century Gothic" w:hAnsi="Century Gothic" w:cs="Arial"/>
                <w:sz w:val="16"/>
                <w:szCs w:val="16"/>
              </w:rPr>
              <w:t>95</w:t>
            </w:r>
          </w:p>
        </w:tc>
        <w:tc>
          <w:tcPr>
            <w:tcW w:w="2990" w:type="dxa"/>
            <w:vMerge/>
            <w:vAlign w:val="center"/>
          </w:tcPr>
          <w:p w14:paraId="526CD5CB" w14:textId="77777777" w:rsidR="001563BA" w:rsidRPr="005565B8" w:rsidRDefault="001563BA" w:rsidP="00F173D8">
            <w:pPr>
              <w:jc w:val="center"/>
              <w:rPr>
                <w:rFonts w:ascii="Century Gothic" w:hAnsi="Century Gothic" w:cs="Arial"/>
                <w:sz w:val="16"/>
                <w:szCs w:val="16"/>
              </w:rPr>
            </w:pPr>
          </w:p>
        </w:tc>
      </w:tr>
      <w:tr w:rsidR="001563BA" w:rsidRPr="005565B8" w14:paraId="526CD5D2" w14:textId="77777777">
        <w:trPr>
          <w:cantSplit/>
          <w:trHeight w:val="261"/>
        </w:trPr>
        <w:tc>
          <w:tcPr>
            <w:tcW w:w="1389" w:type="dxa"/>
            <w:vMerge/>
          </w:tcPr>
          <w:p w14:paraId="526CD5CD" w14:textId="77777777" w:rsidR="001563BA" w:rsidRPr="005565B8" w:rsidRDefault="001563BA" w:rsidP="00F173D8">
            <w:pPr>
              <w:jc w:val="both"/>
              <w:rPr>
                <w:rFonts w:ascii="Century Gothic" w:hAnsi="Century Gothic" w:cs="Arial"/>
                <w:sz w:val="16"/>
                <w:szCs w:val="16"/>
                <w:u w:val="single"/>
              </w:rPr>
            </w:pPr>
          </w:p>
        </w:tc>
        <w:tc>
          <w:tcPr>
            <w:tcW w:w="1593" w:type="dxa"/>
            <w:vAlign w:val="center"/>
          </w:tcPr>
          <w:p w14:paraId="526CD5CE" w14:textId="77777777" w:rsidR="001563BA" w:rsidRPr="005565B8" w:rsidRDefault="001563BA" w:rsidP="00F173D8">
            <w:pPr>
              <w:jc w:val="center"/>
              <w:rPr>
                <w:rFonts w:ascii="Century Gothic" w:hAnsi="Century Gothic" w:cs="Arial"/>
                <w:sz w:val="16"/>
                <w:szCs w:val="16"/>
              </w:rPr>
            </w:pPr>
            <w:r w:rsidRPr="005565B8">
              <w:rPr>
                <w:rFonts w:ascii="Century Gothic" w:hAnsi="Century Gothic" w:cs="Arial"/>
                <w:sz w:val="16"/>
                <w:szCs w:val="16"/>
              </w:rPr>
              <w:t>percezione complessiva</w:t>
            </w:r>
          </w:p>
        </w:tc>
        <w:tc>
          <w:tcPr>
            <w:tcW w:w="1292" w:type="dxa"/>
            <w:vMerge/>
            <w:vAlign w:val="center"/>
          </w:tcPr>
          <w:p w14:paraId="526CD5CF" w14:textId="77777777" w:rsidR="001563BA" w:rsidRPr="005565B8" w:rsidRDefault="001563BA" w:rsidP="00F173D8">
            <w:pPr>
              <w:jc w:val="center"/>
              <w:rPr>
                <w:rFonts w:ascii="Century Gothic" w:hAnsi="Century Gothic" w:cs="Arial"/>
                <w:b/>
                <w:sz w:val="16"/>
                <w:szCs w:val="16"/>
              </w:rPr>
            </w:pPr>
          </w:p>
        </w:tc>
        <w:tc>
          <w:tcPr>
            <w:tcW w:w="906" w:type="dxa"/>
            <w:vAlign w:val="center"/>
          </w:tcPr>
          <w:p w14:paraId="526CD5D0" w14:textId="77777777" w:rsidR="001563BA" w:rsidRPr="005565B8" w:rsidRDefault="001563BA" w:rsidP="00F173D8">
            <w:pPr>
              <w:jc w:val="center"/>
              <w:rPr>
                <w:rFonts w:ascii="Century Gothic" w:hAnsi="Century Gothic" w:cs="Arial"/>
                <w:sz w:val="16"/>
                <w:szCs w:val="16"/>
              </w:rPr>
            </w:pPr>
            <w:r>
              <w:rPr>
                <w:rFonts w:ascii="Century Gothic" w:hAnsi="Century Gothic" w:cs="Arial"/>
                <w:sz w:val="16"/>
                <w:szCs w:val="16"/>
              </w:rPr>
              <w:t>90</w:t>
            </w:r>
          </w:p>
        </w:tc>
        <w:tc>
          <w:tcPr>
            <w:tcW w:w="2990" w:type="dxa"/>
            <w:vMerge/>
            <w:vAlign w:val="center"/>
          </w:tcPr>
          <w:p w14:paraId="526CD5D1" w14:textId="77777777" w:rsidR="001563BA" w:rsidRPr="005565B8" w:rsidRDefault="001563BA" w:rsidP="00F173D8">
            <w:pPr>
              <w:jc w:val="center"/>
              <w:rPr>
                <w:rFonts w:ascii="Century Gothic" w:hAnsi="Century Gothic" w:cs="Arial"/>
                <w:sz w:val="16"/>
                <w:szCs w:val="16"/>
              </w:rPr>
            </w:pPr>
          </w:p>
        </w:tc>
      </w:tr>
    </w:tbl>
    <w:p w14:paraId="526CD5D3" w14:textId="77777777" w:rsidR="00581DDD" w:rsidRPr="005565B8" w:rsidRDefault="00581DDD" w:rsidP="00581DDD">
      <w:pPr>
        <w:pStyle w:val="Titolo1"/>
        <w:tabs>
          <w:tab w:val="right" w:pos="14175"/>
        </w:tabs>
        <w:rPr>
          <w:rFonts w:ascii="Century Gothic" w:hAnsi="Century Gothic" w:cs="Arial"/>
          <w:i/>
          <w:sz w:val="16"/>
          <w:szCs w:val="16"/>
          <w:u w:val="single"/>
        </w:rPr>
      </w:pPr>
    </w:p>
    <w:p w14:paraId="526CD5D4" w14:textId="77777777" w:rsidR="00581DDD" w:rsidRPr="005565B8" w:rsidRDefault="00581DDD" w:rsidP="00581DDD">
      <w:pPr>
        <w:pStyle w:val="p34"/>
        <w:widowControl/>
        <w:tabs>
          <w:tab w:val="clear" w:pos="720"/>
        </w:tabs>
        <w:snapToGrid/>
        <w:spacing w:line="240" w:lineRule="auto"/>
        <w:rPr>
          <w:rFonts w:ascii="Century Gothic" w:hAnsi="Century Gothic" w:cs="Arial"/>
          <w:sz w:val="16"/>
          <w:szCs w:val="16"/>
        </w:rPr>
      </w:pPr>
    </w:p>
    <w:p w14:paraId="526CD5D5" w14:textId="77777777" w:rsidR="00FC7A31" w:rsidRPr="005565B8" w:rsidRDefault="00FC7A31" w:rsidP="00E80425">
      <w:pPr>
        <w:autoSpaceDE w:val="0"/>
        <w:autoSpaceDN w:val="0"/>
        <w:adjustRightInd w:val="0"/>
        <w:jc w:val="both"/>
        <w:rPr>
          <w:rFonts w:ascii="Univers" w:hAnsi="Univers" w:cs="TimesNewRoman,BoldItalic"/>
          <w:b/>
          <w:bCs/>
          <w:i/>
          <w:iCs/>
          <w:sz w:val="22"/>
          <w:szCs w:val="22"/>
        </w:rPr>
      </w:pPr>
      <w:r w:rsidRPr="005565B8">
        <w:rPr>
          <w:rFonts w:ascii="Univers" w:hAnsi="Univers" w:cs="TimesNewRoman,BoldItalic"/>
          <w:b/>
          <w:bCs/>
          <w:i/>
          <w:iCs/>
          <w:sz w:val="22"/>
          <w:szCs w:val="22"/>
        </w:rPr>
        <w:t>5. CONDIZIONI GENERALI DI VIAGGIO</w:t>
      </w:r>
    </w:p>
    <w:p w14:paraId="526CD5D6" w14:textId="77777777" w:rsidR="003E7DD7" w:rsidRPr="005565B8" w:rsidRDefault="003E7DD7" w:rsidP="00E80425">
      <w:pPr>
        <w:autoSpaceDE w:val="0"/>
        <w:autoSpaceDN w:val="0"/>
        <w:adjustRightInd w:val="0"/>
        <w:jc w:val="both"/>
        <w:rPr>
          <w:rFonts w:ascii="Univers" w:hAnsi="Univers" w:cs="TimesNewRoman,Bold"/>
          <w:b/>
          <w:bCs/>
          <w:sz w:val="22"/>
          <w:szCs w:val="22"/>
        </w:rPr>
      </w:pPr>
    </w:p>
    <w:p w14:paraId="526CD5D7" w14:textId="77777777" w:rsidR="00FC7A31" w:rsidRPr="005565B8" w:rsidRDefault="003E7DD7" w:rsidP="00E80425">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5.1 DIRITTI DEL VIAGGIATORE</w:t>
      </w:r>
    </w:p>
    <w:p w14:paraId="526CD5D8" w14:textId="77777777" w:rsidR="003E7DD7" w:rsidRPr="005565B8" w:rsidRDefault="003E7DD7" w:rsidP="00E80425">
      <w:pPr>
        <w:autoSpaceDE w:val="0"/>
        <w:autoSpaceDN w:val="0"/>
        <w:adjustRightInd w:val="0"/>
        <w:jc w:val="both"/>
        <w:rPr>
          <w:rFonts w:ascii="Univers" w:hAnsi="Univers" w:cs="TimesNewRoman,Bold"/>
          <w:b/>
          <w:bCs/>
          <w:sz w:val="22"/>
          <w:szCs w:val="22"/>
        </w:rPr>
      </w:pPr>
    </w:p>
    <w:p w14:paraId="526CD5D9" w14:textId="77777777" w:rsidR="00FC7A31" w:rsidRPr="005565B8" w:rsidRDefault="003E7DD7"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All’utente sono riconosciuti i seguenti diritti:</w:t>
      </w:r>
    </w:p>
    <w:p w14:paraId="526CD5DA" w14:textId="77777777" w:rsidR="003E7DD7" w:rsidRPr="005565B8" w:rsidRDefault="003E7DD7" w:rsidP="00E80425">
      <w:pPr>
        <w:autoSpaceDE w:val="0"/>
        <w:autoSpaceDN w:val="0"/>
        <w:adjustRightInd w:val="0"/>
        <w:jc w:val="both"/>
        <w:rPr>
          <w:rFonts w:ascii="Century Gothic" w:hAnsi="Century Gothic" w:cs="TimesNewRoman"/>
          <w:sz w:val="20"/>
          <w:szCs w:val="20"/>
        </w:rPr>
      </w:pPr>
    </w:p>
    <w:p w14:paraId="526CD5DB" w14:textId="77777777" w:rsidR="003E7DD7" w:rsidRPr="005565B8" w:rsidRDefault="003E7DD7" w:rsidP="003E7DD7">
      <w:pPr>
        <w:numPr>
          <w:ilvl w:val="0"/>
          <w:numId w:val="3"/>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sicurezza e tranquillità del viaggio</w:t>
      </w:r>
    </w:p>
    <w:p w14:paraId="526CD5DC" w14:textId="77777777" w:rsidR="003E7DD7" w:rsidRPr="005565B8" w:rsidRDefault="003E7DD7" w:rsidP="003E7DD7">
      <w:pPr>
        <w:numPr>
          <w:ilvl w:val="0"/>
          <w:numId w:val="3"/>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certezza della continuità del servizio</w:t>
      </w:r>
    </w:p>
    <w:p w14:paraId="526CD5DD" w14:textId="77777777" w:rsidR="003E7DD7" w:rsidRPr="005565B8" w:rsidRDefault="003E7DD7" w:rsidP="003E7DD7">
      <w:pPr>
        <w:numPr>
          <w:ilvl w:val="0"/>
          <w:numId w:val="3"/>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facile accessibilità alle informazioni inerenti viaggio e tariffe</w:t>
      </w:r>
    </w:p>
    <w:p w14:paraId="526CD5DE" w14:textId="77777777" w:rsidR="003E7DD7" w:rsidRPr="005565B8" w:rsidRDefault="003E7DD7" w:rsidP="003E7DD7">
      <w:pPr>
        <w:numPr>
          <w:ilvl w:val="0"/>
          <w:numId w:val="3"/>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rispetto degli orari di partenza e di arrivo</w:t>
      </w:r>
    </w:p>
    <w:p w14:paraId="526CD5DF" w14:textId="77777777" w:rsidR="003E7DD7" w:rsidRPr="005565B8" w:rsidRDefault="003E7DD7" w:rsidP="003E7DD7">
      <w:pPr>
        <w:numPr>
          <w:ilvl w:val="0"/>
          <w:numId w:val="3"/>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igiene e pulizia dei mezzi</w:t>
      </w:r>
    </w:p>
    <w:p w14:paraId="526CD5E0" w14:textId="77777777" w:rsidR="003E7DD7" w:rsidRPr="005565B8" w:rsidRDefault="003E7DD7" w:rsidP="003E7DD7">
      <w:pPr>
        <w:numPr>
          <w:ilvl w:val="0"/>
          <w:numId w:val="3"/>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efficienza delle infrastrutture e delle apparecchiature a supporto</w:t>
      </w:r>
    </w:p>
    <w:p w14:paraId="526CD5E1" w14:textId="77777777" w:rsidR="003E7DD7" w:rsidRPr="005565B8" w:rsidRDefault="003E7DD7" w:rsidP="003E7DD7">
      <w:pPr>
        <w:numPr>
          <w:ilvl w:val="0"/>
          <w:numId w:val="3"/>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cortesia del personale</w:t>
      </w:r>
    </w:p>
    <w:p w14:paraId="526CD5E2" w14:textId="77777777" w:rsidR="003E7DD7" w:rsidRPr="005565B8" w:rsidRDefault="003E7DD7" w:rsidP="003E7DD7">
      <w:pPr>
        <w:autoSpaceDE w:val="0"/>
        <w:autoSpaceDN w:val="0"/>
        <w:adjustRightInd w:val="0"/>
        <w:ind w:left="360"/>
        <w:jc w:val="both"/>
        <w:rPr>
          <w:rFonts w:ascii="Century Gothic" w:hAnsi="Century Gothic" w:cs="TimesNewRoman"/>
          <w:sz w:val="20"/>
          <w:szCs w:val="20"/>
        </w:rPr>
      </w:pPr>
    </w:p>
    <w:p w14:paraId="526CD5E3" w14:textId="77777777" w:rsidR="003E7DD7" w:rsidRPr="005565B8" w:rsidRDefault="00971759" w:rsidP="00971759">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sono ammessi al trasporto i piccoli animali domestici tenuti in braccio o in apposito contenitore in modo da non arrecare disturbo all’utenza.</w:t>
      </w:r>
    </w:p>
    <w:p w14:paraId="526CD5E4" w14:textId="77777777" w:rsidR="003E7DD7" w:rsidRDefault="003E7DD7" w:rsidP="00E80425">
      <w:pPr>
        <w:autoSpaceDE w:val="0"/>
        <w:autoSpaceDN w:val="0"/>
        <w:adjustRightInd w:val="0"/>
        <w:jc w:val="both"/>
        <w:rPr>
          <w:rFonts w:ascii="Univers" w:hAnsi="Univers" w:cs="TimesNewRoman"/>
          <w:sz w:val="22"/>
          <w:szCs w:val="22"/>
        </w:rPr>
      </w:pPr>
    </w:p>
    <w:p w14:paraId="526CD5E5" w14:textId="77777777" w:rsidR="0073779C" w:rsidRDefault="0073779C" w:rsidP="00E80425">
      <w:pPr>
        <w:autoSpaceDE w:val="0"/>
        <w:autoSpaceDN w:val="0"/>
        <w:adjustRightInd w:val="0"/>
        <w:jc w:val="both"/>
        <w:rPr>
          <w:rFonts w:ascii="Univers" w:hAnsi="Univers" w:cs="TimesNewRoman"/>
          <w:sz w:val="22"/>
          <w:szCs w:val="22"/>
        </w:rPr>
      </w:pPr>
    </w:p>
    <w:p w14:paraId="526CD5E6" w14:textId="77777777" w:rsidR="00B53C62" w:rsidRDefault="00B53C62" w:rsidP="00E80425">
      <w:pPr>
        <w:autoSpaceDE w:val="0"/>
        <w:autoSpaceDN w:val="0"/>
        <w:adjustRightInd w:val="0"/>
        <w:jc w:val="both"/>
        <w:rPr>
          <w:rFonts w:ascii="Univers" w:hAnsi="Univers" w:cs="TimesNewRoman"/>
          <w:sz w:val="22"/>
          <w:szCs w:val="22"/>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5E7" w14:textId="77777777" w:rsidR="00B53C62" w:rsidRDefault="00B53C62" w:rsidP="00E80425">
      <w:pPr>
        <w:autoSpaceDE w:val="0"/>
        <w:autoSpaceDN w:val="0"/>
        <w:adjustRightInd w:val="0"/>
        <w:jc w:val="both"/>
        <w:rPr>
          <w:rFonts w:ascii="Univers" w:hAnsi="Univers" w:cs="TimesNewRoman"/>
          <w:sz w:val="22"/>
          <w:szCs w:val="22"/>
        </w:rPr>
      </w:pPr>
    </w:p>
    <w:p w14:paraId="526CD5E8" w14:textId="77777777" w:rsidR="00B53C62" w:rsidRDefault="00B53C62" w:rsidP="00E80425">
      <w:pPr>
        <w:autoSpaceDE w:val="0"/>
        <w:autoSpaceDN w:val="0"/>
        <w:adjustRightInd w:val="0"/>
        <w:jc w:val="both"/>
        <w:rPr>
          <w:rFonts w:ascii="Univers" w:hAnsi="Univers" w:cs="TimesNewRoman"/>
          <w:sz w:val="22"/>
          <w:szCs w:val="22"/>
        </w:rPr>
      </w:pPr>
    </w:p>
    <w:p w14:paraId="526CD5E9" w14:textId="77777777" w:rsidR="0073779C" w:rsidRPr="005565B8" w:rsidRDefault="0073779C" w:rsidP="00E80425">
      <w:pPr>
        <w:autoSpaceDE w:val="0"/>
        <w:autoSpaceDN w:val="0"/>
        <w:adjustRightInd w:val="0"/>
        <w:jc w:val="both"/>
        <w:rPr>
          <w:rFonts w:ascii="Univers" w:hAnsi="Univers" w:cs="TimesNewRoman"/>
          <w:sz w:val="22"/>
          <w:szCs w:val="22"/>
        </w:rPr>
      </w:pPr>
    </w:p>
    <w:p w14:paraId="526CD5EA" w14:textId="77777777" w:rsidR="00971759" w:rsidRPr="005565B8" w:rsidRDefault="00971759" w:rsidP="00971759">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5.2 DOVERI DEL VIAGGIATORE</w:t>
      </w:r>
    </w:p>
    <w:p w14:paraId="526CD5EB" w14:textId="77777777" w:rsidR="00971759" w:rsidRPr="005565B8" w:rsidRDefault="00971759" w:rsidP="00971759">
      <w:pPr>
        <w:autoSpaceDE w:val="0"/>
        <w:autoSpaceDN w:val="0"/>
        <w:adjustRightInd w:val="0"/>
        <w:jc w:val="both"/>
        <w:rPr>
          <w:rFonts w:ascii="Univers" w:hAnsi="Univers" w:cs="TimesNewRoman,Bold"/>
          <w:b/>
          <w:bCs/>
          <w:sz w:val="22"/>
          <w:szCs w:val="22"/>
        </w:rPr>
      </w:pPr>
    </w:p>
    <w:p w14:paraId="526CD5EC"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non è possibile occupare più di un posto a sedere;</w:t>
      </w:r>
    </w:p>
    <w:p w14:paraId="526CD5ED"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vietato distrarre il conducente dalle funzioni di guida;</w:t>
      </w:r>
    </w:p>
    <w:p w14:paraId="526CD5EE"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obbligo occupare i posti a sedere qualora disponibili;</w:t>
      </w:r>
    </w:p>
    <w:p w14:paraId="526CD5EF"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obbligo per il passeggero in piedi, sorreggersi agli appositi sostegni e maniglie;</w:t>
      </w:r>
    </w:p>
    <w:p w14:paraId="526CD5F0"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vietato fumare in vettura;</w:t>
      </w:r>
    </w:p>
    <w:p w14:paraId="526CD5F1"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non è consentito chiedere al conducente di salire o scendere dal veicolo in luogo diverso da quello stabilito come fermata;</w:t>
      </w:r>
    </w:p>
    <w:p w14:paraId="526CD5F2"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vietato sporgersi dai finestrini o gettare oggetti dai medesimi;</w:t>
      </w:r>
    </w:p>
    <w:p w14:paraId="526CD5F3"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vietato cantare, suonare, schiamazzare o tenere comportamento sconveniente o molesto, tale da arrecare in qualsiasi modo disagio o disturbo;</w:t>
      </w:r>
    </w:p>
    <w:p w14:paraId="526CD5F4"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vietato insudiciare, guastare o comunque rimuovere o manomettere parti o apparecchiature delle vetture;</w:t>
      </w:r>
    </w:p>
    <w:p w14:paraId="526CD5F5"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non è consentito esercitare all’interno delle vetture attività pubblicitarie o commerciali anche a scopo benefico, senza il consenso scritto dell’Azienda;</w:t>
      </w:r>
    </w:p>
    <w:p w14:paraId="526CD5F6"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obbligo usare i dispositivi di emergenza solo in caso di grave necessità e per motivi di sicurezza;</w:t>
      </w:r>
    </w:p>
    <w:p w14:paraId="526CD5F7" w14:textId="77777777" w:rsidR="00971759" w:rsidRPr="005565B8" w:rsidRDefault="00971759" w:rsidP="00971759">
      <w:pPr>
        <w:numPr>
          <w:ilvl w:val="0"/>
          <w:numId w:val="4"/>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obbligo cedere il posto ai mutilati ed invalidi per i quali a norma dell’art.24 DPR 503/96 sono riservati posti a sedere;</w:t>
      </w:r>
    </w:p>
    <w:p w14:paraId="526CD5F8" w14:textId="77777777" w:rsidR="00971759" w:rsidRPr="005565B8" w:rsidRDefault="00971759" w:rsidP="00E80425">
      <w:pPr>
        <w:autoSpaceDE w:val="0"/>
        <w:autoSpaceDN w:val="0"/>
        <w:adjustRightInd w:val="0"/>
        <w:jc w:val="both"/>
        <w:rPr>
          <w:rFonts w:ascii="Univers" w:hAnsi="Univers" w:cs="TimesNewRoman,Bold"/>
          <w:b/>
          <w:bCs/>
          <w:sz w:val="22"/>
          <w:szCs w:val="22"/>
        </w:rPr>
      </w:pPr>
    </w:p>
    <w:p w14:paraId="526CD5F9" w14:textId="77777777" w:rsidR="006E62FF" w:rsidRDefault="006E62FF" w:rsidP="00E80425">
      <w:pPr>
        <w:autoSpaceDE w:val="0"/>
        <w:autoSpaceDN w:val="0"/>
        <w:adjustRightInd w:val="0"/>
        <w:jc w:val="both"/>
        <w:rPr>
          <w:rFonts w:ascii="Univers" w:hAnsi="Univers" w:cs="TimesNewRoman,Bold"/>
          <w:b/>
          <w:bCs/>
          <w:sz w:val="22"/>
          <w:szCs w:val="22"/>
        </w:rPr>
      </w:pPr>
    </w:p>
    <w:p w14:paraId="526CD5FA" w14:textId="77777777" w:rsidR="00FC7A31" w:rsidRPr="005565B8" w:rsidRDefault="00466EFF" w:rsidP="00E80425">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5.3 TRASPORTO DI COSE</w:t>
      </w:r>
    </w:p>
    <w:p w14:paraId="526CD5FB" w14:textId="77777777" w:rsidR="00466EFF" w:rsidRPr="005565B8" w:rsidRDefault="00466EFF" w:rsidP="00E80425">
      <w:pPr>
        <w:autoSpaceDE w:val="0"/>
        <w:autoSpaceDN w:val="0"/>
        <w:adjustRightInd w:val="0"/>
        <w:jc w:val="both"/>
        <w:rPr>
          <w:rFonts w:ascii="Univers" w:hAnsi="Univers" w:cs="TimesNewRoman,Bold"/>
          <w:b/>
          <w:bCs/>
          <w:sz w:val="22"/>
          <w:szCs w:val="22"/>
        </w:rPr>
      </w:pPr>
    </w:p>
    <w:p w14:paraId="526CD5FC" w14:textId="77777777" w:rsidR="00FC7A31" w:rsidRPr="005565B8" w:rsidRDefault="00FC7A31" w:rsidP="00B028F1">
      <w:pPr>
        <w:numPr>
          <w:ilvl w:val="0"/>
          <w:numId w:val="5"/>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è consentito il trasporto gratuito di un bagaglio a mano di dimensioni non superiori a</w:t>
      </w:r>
      <w:r w:rsidR="00466EFF" w:rsidRPr="005565B8">
        <w:rPr>
          <w:rFonts w:ascii="Century Gothic" w:hAnsi="Century Gothic" w:cs="TimesNewRoman"/>
          <w:sz w:val="20"/>
          <w:szCs w:val="20"/>
        </w:rPr>
        <w:t xml:space="preserve"> 70x30x40 cm e peso inferiore ai </w:t>
      </w:r>
      <w:smartTag w:uri="urn:schemas-microsoft-com:office:smarttags" w:element="metricconverter">
        <w:smartTagPr>
          <w:attr w:name="ProductID" w:val="20 kg"/>
        </w:smartTagPr>
        <w:r w:rsidR="00466EFF" w:rsidRPr="005565B8">
          <w:rPr>
            <w:rFonts w:ascii="Century Gothic" w:hAnsi="Century Gothic" w:cs="TimesNewRoman"/>
            <w:sz w:val="20"/>
            <w:szCs w:val="20"/>
          </w:rPr>
          <w:t>2</w:t>
        </w:r>
        <w:r w:rsidRPr="005565B8">
          <w:rPr>
            <w:rFonts w:ascii="Century Gothic" w:hAnsi="Century Gothic" w:cs="TimesNewRoman"/>
            <w:sz w:val="20"/>
            <w:szCs w:val="20"/>
          </w:rPr>
          <w:t>0 kg</w:t>
        </w:r>
      </w:smartTag>
      <w:r w:rsidR="00466EFF" w:rsidRPr="005565B8">
        <w:rPr>
          <w:rFonts w:ascii="Century Gothic" w:hAnsi="Century Gothic" w:cs="TimesNewRoman"/>
          <w:sz w:val="20"/>
          <w:szCs w:val="20"/>
        </w:rPr>
        <w:t>, nella misura di due</w:t>
      </w:r>
      <w:r w:rsidRPr="005565B8">
        <w:rPr>
          <w:rFonts w:ascii="Century Gothic" w:hAnsi="Century Gothic" w:cs="TimesNewRoman"/>
          <w:sz w:val="20"/>
          <w:szCs w:val="20"/>
        </w:rPr>
        <w:t xml:space="preserve"> per passeggero pagante</w:t>
      </w:r>
      <w:r w:rsidR="00466EFF" w:rsidRPr="005565B8">
        <w:rPr>
          <w:rFonts w:ascii="Century Gothic" w:hAnsi="Century Gothic" w:cs="TimesNewRoman"/>
          <w:sz w:val="20"/>
          <w:szCs w:val="20"/>
        </w:rPr>
        <w:t xml:space="preserve"> (L.R. 22/98)</w:t>
      </w:r>
      <w:r w:rsidRPr="005565B8">
        <w:rPr>
          <w:rFonts w:ascii="Century Gothic" w:hAnsi="Century Gothic" w:cs="TimesNewRoman"/>
          <w:sz w:val="20"/>
          <w:szCs w:val="20"/>
        </w:rPr>
        <w:t>.</w:t>
      </w:r>
    </w:p>
    <w:p w14:paraId="526CD5FD" w14:textId="77777777" w:rsidR="00FC7A31" w:rsidRPr="005565B8" w:rsidRDefault="00FC7A31" w:rsidP="00B028F1">
      <w:pPr>
        <w:numPr>
          <w:ilvl w:val="0"/>
          <w:numId w:val="5"/>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Sono compresi nella franchigia anche i passeggini</w:t>
      </w:r>
      <w:r w:rsidR="00466EFF" w:rsidRPr="005565B8">
        <w:rPr>
          <w:rFonts w:ascii="Century Gothic" w:hAnsi="Century Gothic" w:cs="TimesNewRoman"/>
          <w:sz w:val="20"/>
          <w:szCs w:val="20"/>
        </w:rPr>
        <w:t xml:space="preserve"> </w:t>
      </w:r>
      <w:r w:rsidRPr="005565B8">
        <w:rPr>
          <w:rFonts w:ascii="Century Gothic" w:hAnsi="Century Gothic" w:cs="TimesNewRoman"/>
          <w:sz w:val="20"/>
          <w:szCs w:val="20"/>
        </w:rPr>
        <w:t xml:space="preserve">per bambini </w:t>
      </w:r>
      <w:r w:rsidR="00466EFF" w:rsidRPr="005565B8">
        <w:rPr>
          <w:rFonts w:ascii="Century Gothic" w:hAnsi="Century Gothic" w:cs="TimesNewRoman"/>
          <w:sz w:val="20"/>
          <w:szCs w:val="20"/>
        </w:rPr>
        <w:t xml:space="preserve">e strumenti musicali </w:t>
      </w:r>
      <w:r w:rsidRPr="005565B8">
        <w:rPr>
          <w:rFonts w:ascii="Century Gothic" w:hAnsi="Century Gothic" w:cs="TimesNewRoman"/>
          <w:sz w:val="20"/>
          <w:szCs w:val="20"/>
        </w:rPr>
        <w:t>purché appositamente</w:t>
      </w:r>
      <w:r w:rsidR="00466EFF" w:rsidRPr="005565B8">
        <w:rPr>
          <w:rFonts w:ascii="Century Gothic" w:hAnsi="Century Gothic" w:cs="TimesNewRoman"/>
          <w:sz w:val="20"/>
          <w:szCs w:val="20"/>
        </w:rPr>
        <w:t xml:space="preserve"> </w:t>
      </w:r>
      <w:r w:rsidRPr="005565B8">
        <w:rPr>
          <w:rFonts w:ascii="Century Gothic" w:hAnsi="Century Gothic" w:cs="TimesNewRoman"/>
          <w:sz w:val="20"/>
          <w:szCs w:val="20"/>
        </w:rPr>
        <w:t>ripiegati per ridurre al minimo l’ingombro;</w:t>
      </w:r>
    </w:p>
    <w:p w14:paraId="526CD5FE" w14:textId="77777777" w:rsidR="00FC7A31" w:rsidRPr="005565B8" w:rsidRDefault="00FC7A31" w:rsidP="00B028F1">
      <w:pPr>
        <w:numPr>
          <w:ilvl w:val="0"/>
          <w:numId w:val="5"/>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In caso di notevole affollamento o per motivi di sicurezza, il</w:t>
      </w:r>
      <w:r w:rsidR="00B028F1" w:rsidRPr="005565B8">
        <w:rPr>
          <w:rFonts w:ascii="Century Gothic" w:hAnsi="Century Gothic" w:cs="TimesNewRoman"/>
          <w:sz w:val="20"/>
          <w:szCs w:val="20"/>
        </w:rPr>
        <w:t xml:space="preserve"> </w:t>
      </w:r>
      <w:r w:rsidRPr="005565B8">
        <w:rPr>
          <w:rFonts w:ascii="Century Gothic" w:hAnsi="Century Gothic" w:cs="TimesNewRoman"/>
          <w:sz w:val="20"/>
          <w:szCs w:val="20"/>
        </w:rPr>
        <w:t>personale aziendale potrà non consentire il trasporto di bagagli eccedenti la</w:t>
      </w:r>
      <w:r w:rsidR="00B028F1" w:rsidRPr="005565B8">
        <w:rPr>
          <w:rFonts w:ascii="Century Gothic" w:hAnsi="Century Gothic" w:cs="TimesNewRoman"/>
          <w:sz w:val="20"/>
          <w:szCs w:val="20"/>
        </w:rPr>
        <w:t xml:space="preserve"> </w:t>
      </w:r>
      <w:r w:rsidRPr="005565B8">
        <w:rPr>
          <w:rFonts w:ascii="Century Gothic" w:hAnsi="Century Gothic" w:cs="TimesNewRoman"/>
          <w:sz w:val="20"/>
          <w:szCs w:val="20"/>
        </w:rPr>
        <w:t>franchigia.</w:t>
      </w:r>
    </w:p>
    <w:p w14:paraId="526CD5FF" w14:textId="77777777" w:rsidR="00FC7A31" w:rsidRPr="005565B8" w:rsidRDefault="00FC7A31" w:rsidP="00B028F1">
      <w:pPr>
        <w:numPr>
          <w:ilvl w:val="0"/>
          <w:numId w:val="5"/>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non sono in ogni caso ammessi al trasporto oggetti ingombranti, sudici, maleodoranti</w:t>
      </w:r>
      <w:r w:rsidR="00B028F1" w:rsidRPr="005565B8">
        <w:rPr>
          <w:rFonts w:ascii="Century Gothic" w:hAnsi="Century Gothic" w:cs="TimesNewRoman"/>
          <w:sz w:val="20"/>
          <w:szCs w:val="20"/>
        </w:rPr>
        <w:t xml:space="preserve"> </w:t>
      </w:r>
      <w:r w:rsidRPr="005565B8">
        <w:rPr>
          <w:rFonts w:ascii="Century Gothic" w:hAnsi="Century Gothic" w:cs="TimesNewRoman"/>
          <w:sz w:val="20"/>
          <w:szCs w:val="20"/>
        </w:rPr>
        <w:t>o pericolosi;</w:t>
      </w:r>
    </w:p>
    <w:p w14:paraId="526CD600" w14:textId="77777777" w:rsidR="00FC7A31" w:rsidRPr="005565B8" w:rsidRDefault="00FC7A31" w:rsidP="00B028F1">
      <w:pPr>
        <w:numPr>
          <w:ilvl w:val="0"/>
          <w:numId w:val="5"/>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il passeggero che porta con sé delle cose è responsabile della loro custodia e dei</w:t>
      </w:r>
      <w:r w:rsidR="00B028F1" w:rsidRPr="005565B8">
        <w:rPr>
          <w:rFonts w:ascii="Century Gothic" w:hAnsi="Century Gothic" w:cs="TimesNewRoman"/>
          <w:sz w:val="20"/>
          <w:szCs w:val="20"/>
        </w:rPr>
        <w:t xml:space="preserve"> </w:t>
      </w:r>
      <w:r w:rsidRPr="005565B8">
        <w:rPr>
          <w:rFonts w:ascii="Century Gothic" w:hAnsi="Century Gothic" w:cs="TimesNewRoman"/>
          <w:sz w:val="20"/>
          <w:szCs w:val="20"/>
        </w:rPr>
        <w:t>danni che le stesse dovessero eventualmente provocare alle persone o all’autobus;</w:t>
      </w:r>
    </w:p>
    <w:p w14:paraId="526CD601" w14:textId="77777777" w:rsidR="00FC7A31" w:rsidRPr="005565B8" w:rsidRDefault="00FC7A31" w:rsidP="00B028F1">
      <w:pPr>
        <w:numPr>
          <w:ilvl w:val="0"/>
          <w:numId w:val="5"/>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i pacchi o bagagli dovranno essere depositati negli apposti vani o tenuti in posizione</w:t>
      </w:r>
      <w:r w:rsidR="00B028F1" w:rsidRPr="005565B8">
        <w:rPr>
          <w:rFonts w:ascii="Century Gothic" w:hAnsi="Century Gothic" w:cs="TimesNewRoman"/>
          <w:sz w:val="20"/>
          <w:szCs w:val="20"/>
        </w:rPr>
        <w:t xml:space="preserve"> </w:t>
      </w:r>
      <w:r w:rsidRPr="005565B8">
        <w:rPr>
          <w:rFonts w:ascii="Century Gothic" w:hAnsi="Century Gothic" w:cs="TimesNewRoman"/>
          <w:sz w:val="20"/>
          <w:szCs w:val="20"/>
        </w:rPr>
        <w:t>da non ostacolare il passaggio dei viaggiatori, e comunque non devono occupare posti</w:t>
      </w:r>
      <w:r w:rsidR="00B028F1" w:rsidRPr="005565B8">
        <w:rPr>
          <w:rFonts w:ascii="Century Gothic" w:hAnsi="Century Gothic" w:cs="TimesNewRoman"/>
          <w:sz w:val="20"/>
          <w:szCs w:val="20"/>
        </w:rPr>
        <w:t xml:space="preserve"> </w:t>
      </w:r>
      <w:r w:rsidRPr="005565B8">
        <w:rPr>
          <w:rFonts w:ascii="Century Gothic" w:hAnsi="Century Gothic" w:cs="TimesNewRoman"/>
          <w:sz w:val="20"/>
          <w:szCs w:val="20"/>
        </w:rPr>
        <w:t>a sedere;</w:t>
      </w:r>
    </w:p>
    <w:p w14:paraId="526CD602" w14:textId="77777777" w:rsidR="00B028F1" w:rsidRPr="005565B8" w:rsidRDefault="00B028F1" w:rsidP="00E80425">
      <w:pPr>
        <w:autoSpaceDE w:val="0"/>
        <w:autoSpaceDN w:val="0"/>
        <w:adjustRightInd w:val="0"/>
        <w:jc w:val="both"/>
        <w:rPr>
          <w:rFonts w:ascii="Univers" w:hAnsi="Univers" w:cs="TimesNewRoman,Bold"/>
          <w:b/>
          <w:bCs/>
          <w:sz w:val="22"/>
          <w:szCs w:val="22"/>
        </w:rPr>
      </w:pPr>
    </w:p>
    <w:p w14:paraId="526CD603" w14:textId="77777777" w:rsidR="00FC7A31" w:rsidRPr="005565B8" w:rsidRDefault="009902AC" w:rsidP="00E80425">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5.4</w:t>
      </w:r>
      <w:r w:rsidR="00FC7A31" w:rsidRPr="005565B8">
        <w:rPr>
          <w:rFonts w:ascii="Univers" w:hAnsi="Univers" w:cs="TimesNewRoman,Bold"/>
          <w:b/>
          <w:bCs/>
          <w:sz w:val="22"/>
          <w:szCs w:val="22"/>
        </w:rPr>
        <w:t xml:space="preserve"> LE SANZIONI AMMINISTRATIVE</w:t>
      </w:r>
    </w:p>
    <w:p w14:paraId="526CD604" w14:textId="77777777" w:rsidR="009902AC" w:rsidRPr="005565B8" w:rsidRDefault="009902AC" w:rsidP="00E80425">
      <w:pPr>
        <w:autoSpaceDE w:val="0"/>
        <w:autoSpaceDN w:val="0"/>
        <w:adjustRightInd w:val="0"/>
        <w:jc w:val="both"/>
        <w:rPr>
          <w:rFonts w:ascii="Univers" w:hAnsi="Univers" w:cs="TimesNewRoman"/>
          <w:sz w:val="22"/>
          <w:szCs w:val="22"/>
        </w:rPr>
      </w:pPr>
    </w:p>
    <w:p w14:paraId="526CD605" w14:textId="77777777" w:rsidR="00FC7A31" w:rsidRPr="005565B8" w:rsidRDefault="00FC7A31"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Gli utenti dei servizi di trasporto pubblico locale sorpresi a viaggiare sprovvisti di</w:t>
      </w:r>
      <w:r w:rsidR="009902AC" w:rsidRPr="005565B8">
        <w:rPr>
          <w:rFonts w:ascii="Century Gothic" w:hAnsi="Century Gothic" w:cs="TimesNewRoman"/>
          <w:sz w:val="20"/>
          <w:szCs w:val="20"/>
        </w:rPr>
        <w:t xml:space="preserve"> </w:t>
      </w:r>
      <w:r w:rsidRPr="005565B8">
        <w:rPr>
          <w:rFonts w:ascii="Century Gothic" w:hAnsi="Century Gothic" w:cs="TimesNewRoman"/>
          <w:sz w:val="20"/>
          <w:szCs w:val="20"/>
        </w:rPr>
        <w:t>documento di viaggio, ovvero muniti di documento di viaggio non valido, sono tenuti</w:t>
      </w:r>
      <w:r w:rsidR="009902AC" w:rsidRPr="005565B8">
        <w:rPr>
          <w:rFonts w:ascii="Century Gothic" w:hAnsi="Century Gothic" w:cs="TimesNewRoman"/>
          <w:sz w:val="20"/>
          <w:szCs w:val="20"/>
        </w:rPr>
        <w:t xml:space="preserve"> </w:t>
      </w:r>
      <w:r w:rsidRPr="005565B8">
        <w:rPr>
          <w:rFonts w:ascii="Century Gothic" w:hAnsi="Century Gothic" w:cs="TimesNewRoman"/>
          <w:sz w:val="20"/>
          <w:szCs w:val="20"/>
        </w:rPr>
        <w:t xml:space="preserve">oltre al pagamento del normale biglietto </w:t>
      </w:r>
      <w:r w:rsidR="004F15F6" w:rsidRPr="005565B8">
        <w:rPr>
          <w:rFonts w:ascii="Century Gothic" w:hAnsi="Century Gothic" w:cs="TimesNewRoman"/>
          <w:sz w:val="20"/>
          <w:szCs w:val="20"/>
        </w:rPr>
        <w:t xml:space="preserve">(calcolato per il trasporto extraurbano dal capolinea di partenza fino alla località da raggiungere) </w:t>
      </w:r>
      <w:r w:rsidR="009902AC" w:rsidRPr="005565B8">
        <w:rPr>
          <w:rFonts w:ascii="Century Gothic" w:hAnsi="Century Gothic" w:cs="TimesNewRoman"/>
          <w:sz w:val="20"/>
          <w:szCs w:val="20"/>
        </w:rPr>
        <w:t>anche della sanzione amministrativa di € 25.83 (L.R. 22/98)</w:t>
      </w:r>
      <w:r w:rsidRPr="005565B8">
        <w:rPr>
          <w:rFonts w:ascii="Century Gothic" w:hAnsi="Century Gothic" w:cs="TimesNewRoman"/>
          <w:sz w:val="20"/>
          <w:szCs w:val="20"/>
        </w:rPr>
        <w:t>.</w:t>
      </w:r>
    </w:p>
    <w:p w14:paraId="526CD606" w14:textId="77777777" w:rsidR="004F15F6" w:rsidRPr="005565B8" w:rsidRDefault="004F15F6"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La sanzione si applica anche per coloro che in possesso di abbonamento non sono in grado di esibirlo in fase di controllo.</w:t>
      </w:r>
    </w:p>
    <w:p w14:paraId="526CD607" w14:textId="77777777" w:rsidR="00B53C62" w:rsidRDefault="00B53C62" w:rsidP="00E80425">
      <w:pPr>
        <w:autoSpaceDE w:val="0"/>
        <w:autoSpaceDN w:val="0"/>
        <w:adjustRightInd w:val="0"/>
        <w:jc w:val="both"/>
        <w:rPr>
          <w:rFonts w:ascii="Univers" w:hAnsi="Univers" w:cs="TimesNewRoman,BoldItalic"/>
          <w:b/>
          <w:bCs/>
          <w:i/>
          <w:iCs/>
          <w:sz w:val="22"/>
          <w:szCs w:val="22"/>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608" w14:textId="77777777" w:rsidR="001F71EE" w:rsidRPr="005565B8" w:rsidRDefault="001F71EE" w:rsidP="00E80425">
      <w:pPr>
        <w:autoSpaceDE w:val="0"/>
        <w:autoSpaceDN w:val="0"/>
        <w:adjustRightInd w:val="0"/>
        <w:jc w:val="both"/>
        <w:rPr>
          <w:rFonts w:ascii="Univers" w:hAnsi="Univers" w:cs="TimesNewRoman,BoldItalic"/>
          <w:b/>
          <w:bCs/>
          <w:i/>
          <w:iCs/>
          <w:sz w:val="22"/>
          <w:szCs w:val="22"/>
        </w:rPr>
      </w:pPr>
    </w:p>
    <w:p w14:paraId="526CD609" w14:textId="77777777" w:rsidR="001F71EE" w:rsidRPr="005565B8" w:rsidRDefault="001F71EE" w:rsidP="00E80425">
      <w:pPr>
        <w:autoSpaceDE w:val="0"/>
        <w:autoSpaceDN w:val="0"/>
        <w:adjustRightInd w:val="0"/>
        <w:jc w:val="both"/>
        <w:rPr>
          <w:rFonts w:ascii="Univers" w:hAnsi="Univers" w:cs="TimesNewRoman,BoldItalic"/>
          <w:b/>
          <w:bCs/>
          <w:i/>
          <w:iCs/>
          <w:sz w:val="22"/>
          <w:szCs w:val="22"/>
        </w:rPr>
      </w:pPr>
    </w:p>
    <w:p w14:paraId="526CD60A" w14:textId="77777777" w:rsidR="001F71EE" w:rsidRPr="005565B8" w:rsidRDefault="001F71EE" w:rsidP="00E80425">
      <w:pPr>
        <w:autoSpaceDE w:val="0"/>
        <w:autoSpaceDN w:val="0"/>
        <w:adjustRightInd w:val="0"/>
        <w:jc w:val="both"/>
        <w:rPr>
          <w:rFonts w:ascii="Univers" w:hAnsi="Univers" w:cs="TimesNewRoman,BoldItalic"/>
          <w:b/>
          <w:bCs/>
          <w:i/>
          <w:iCs/>
          <w:sz w:val="22"/>
          <w:szCs w:val="22"/>
        </w:rPr>
      </w:pPr>
    </w:p>
    <w:p w14:paraId="526CD60B" w14:textId="77777777" w:rsidR="00FC7A31" w:rsidRPr="005565B8" w:rsidRDefault="00FC7A31" w:rsidP="00E80425">
      <w:pPr>
        <w:autoSpaceDE w:val="0"/>
        <w:autoSpaceDN w:val="0"/>
        <w:adjustRightInd w:val="0"/>
        <w:jc w:val="both"/>
        <w:rPr>
          <w:rFonts w:ascii="Univers" w:hAnsi="Univers" w:cs="TimesNewRoman,BoldItalic"/>
          <w:b/>
          <w:bCs/>
          <w:i/>
          <w:iCs/>
          <w:sz w:val="22"/>
          <w:szCs w:val="22"/>
        </w:rPr>
      </w:pPr>
      <w:r w:rsidRPr="005565B8">
        <w:rPr>
          <w:rFonts w:ascii="Univers" w:hAnsi="Univers" w:cs="TimesNewRoman,BoldItalic"/>
          <w:b/>
          <w:bCs/>
          <w:i/>
          <w:iCs/>
          <w:sz w:val="22"/>
          <w:szCs w:val="22"/>
        </w:rPr>
        <w:t>6. ASPETTI RELAZIONALI.</w:t>
      </w:r>
    </w:p>
    <w:p w14:paraId="526CD60C" w14:textId="77777777" w:rsidR="008A0544" w:rsidRPr="005565B8" w:rsidRDefault="008A0544" w:rsidP="00E80425">
      <w:pPr>
        <w:autoSpaceDE w:val="0"/>
        <w:autoSpaceDN w:val="0"/>
        <w:adjustRightInd w:val="0"/>
        <w:jc w:val="both"/>
        <w:rPr>
          <w:rFonts w:ascii="Univers" w:hAnsi="Univers" w:cs="TimesNewRoman,Bold"/>
          <w:b/>
          <w:bCs/>
          <w:sz w:val="22"/>
          <w:szCs w:val="22"/>
        </w:rPr>
      </w:pPr>
    </w:p>
    <w:p w14:paraId="526CD60D" w14:textId="77777777" w:rsidR="00FC7A31" w:rsidRPr="005565B8" w:rsidRDefault="00FC7A31" w:rsidP="00E80425">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6.1 Informazioni.</w:t>
      </w:r>
    </w:p>
    <w:p w14:paraId="526CD60E" w14:textId="77777777" w:rsidR="00FC7A31" w:rsidRPr="005565B8" w:rsidRDefault="00FC7A31"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 xml:space="preserve">Informazioni potranno essere richieste presso la sede </w:t>
      </w:r>
      <w:r w:rsidR="008A0544" w:rsidRPr="005565B8">
        <w:rPr>
          <w:rFonts w:ascii="Century Gothic" w:hAnsi="Century Gothic" w:cs="TimesNewRoman"/>
          <w:sz w:val="20"/>
          <w:szCs w:val="20"/>
        </w:rPr>
        <w:t>dell’Azienda</w:t>
      </w:r>
      <w:r w:rsidRPr="005565B8">
        <w:rPr>
          <w:rFonts w:ascii="Century Gothic" w:hAnsi="Century Gothic" w:cs="TimesNewRoman"/>
          <w:sz w:val="20"/>
          <w:szCs w:val="20"/>
        </w:rPr>
        <w:t>,</w:t>
      </w:r>
      <w:r w:rsidR="008A0544" w:rsidRPr="005565B8">
        <w:rPr>
          <w:rFonts w:ascii="Century Gothic" w:hAnsi="Century Gothic" w:cs="TimesNewRoman"/>
          <w:sz w:val="20"/>
          <w:szCs w:val="20"/>
        </w:rPr>
        <w:t>C.da S. Alfonso</w:t>
      </w:r>
      <w:r w:rsidRPr="005565B8">
        <w:rPr>
          <w:rFonts w:ascii="Century Gothic" w:hAnsi="Century Gothic" w:cs="TimesNewRoman"/>
          <w:sz w:val="20"/>
          <w:szCs w:val="20"/>
        </w:rPr>
        <w:t xml:space="preserve">, </w:t>
      </w:r>
      <w:r w:rsidR="008A0544" w:rsidRPr="005565B8">
        <w:rPr>
          <w:rFonts w:ascii="Century Gothic" w:hAnsi="Century Gothic" w:cs="TimesNewRoman"/>
          <w:sz w:val="20"/>
          <w:szCs w:val="20"/>
        </w:rPr>
        <w:t xml:space="preserve">Lauria </w:t>
      </w:r>
      <w:r w:rsidRPr="005565B8">
        <w:rPr>
          <w:rFonts w:ascii="Century Gothic" w:hAnsi="Century Gothic" w:cs="TimesNewRoman"/>
          <w:sz w:val="20"/>
          <w:szCs w:val="20"/>
        </w:rPr>
        <w:t>telefono 0</w:t>
      </w:r>
      <w:r w:rsidR="008A0544" w:rsidRPr="005565B8">
        <w:rPr>
          <w:rFonts w:ascii="Century Gothic" w:hAnsi="Century Gothic" w:cs="TimesNewRoman"/>
          <w:sz w:val="20"/>
          <w:szCs w:val="20"/>
        </w:rPr>
        <w:t>973 827035</w:t>
      </w:r>
      <w:r w:rsidRPr="005565B8">
        <w:rPr>
          <w:rFonts w:ascii="Century Gothic" w:hAnsi="Century Gothic" w:cs="TimesNewRoman"/>
          <w:sz w:val="20"/>
          <w:szCs w:val="20"/>
        </w:rPr>
        <w:t>. Il personale addetto fornirà direttamente</w:t>
      </w:r>
      <w:r w:rsidR="008A0544" w:rsidRPr="005565B8">
        <w:rPr>
          <w:rFonts w:ascii="Century Gothic" w:hAnsi="Century Gothic" w:cs="TimesNewRoman"/>
          <w:sz w:val="20"/>
          <w:szCs w:val="20"/>
        </w:rPr>
        <w:t xml:space="preserve"> </w:t>
      </w:r>
      <w:r w:rsidRPr="005565B8">
        <w:rPr>
          <w:rFonts w:ascii="Century Gothic" w:hAnsi="Century Gothic" w:cs="TimesNewRoman"/>
          <w:sz w:val="20"/>
          <w:szCs w:val="20"/>
        </w:rPr>
        <w:t xml:space="preserve">le informazioni richieste anche telefonicamente dalle ore </w:t>
      </w:r>
      <w:r w:rsidR="009C5083">
        <w:rPr>
          <w:rFonts w:ascii="Century Gothic" w:hAnsi="Century Gothic" w:cs="TimesNewRoman"/>
          <w:sz w:val="20"/>
          <w:szCs w:val="20"/>
        </w:rPr>
        <w:t>8</w:t>
      </w:r>
      <w:r w:rsidRPr="005565B8">
        <w:rPr>
          <w:rFonts w:ascii="Century Gothic" w:hAnsi="Century Gothic" w:cs="TimesNewRoman"/>
          <w:sz w:val="20"/>
          <w:szCs w:val="20"/>
        </w:rPr>
        <w:t>.</w:t>
      </w:r>
      <w:r w:rsidR="009C5083">
        <w:rPr>
          <w:rFonts w:ascii="Century Gothic" w:hAnsi="Century Gothic" w:cs="TimesNewRoman"/>
          <w:sz w:val="20"/>
          <w:szCs w:val="20"/>
        </w:rPr>
        <w:t>3</w:t>
      </w:r>
      <w:r w:rsidRPr="005565B8">
        <w:rPr>
          <w:rFonts w:ascii="Century Gothic" w:hAnsi="Century Gothic" w:cs="TimesNewRoman"/>
          <w:sz w:val="20"/>
          <w:szCs w:val="20"/>
        </w:rPr>
        <w:t>0 alle ore 1</w:t>
      </w:r>
      <w:r w:rsidR="009C5083">
        <w:rPr>
          <w:rFonts w:ascii="Century Gothic" w:hAnsi="Century Gothic" w:cs="TimesNewRoman"/>
          <w:sz w:val="20"/>
          <w:szCs w:val="20"/>
        </w:rPr>
        <w:t>3</w:t>
      </w:r>
      <w:r w:rsidR="008A0544" w:rsidRPr="005565B8">
        <w:rPr>
          <w:rFonts w:ascii="Century Gothic" w:hAnsi="Century Gothic" w:cs="TimesNewRoman"/>
          <w:sz w:val="20"/>
          <w:szCs w:val="20"/>
        </w:rPr>
        <w:t>.00</w:t>
      </w:r>
      <w:r w:rsidR="009C5083">
        <w:rPr>
          <w:rFonts w:ascii="Century Gothic" w:hAnsi="Century Gothic" w:cs="TimesNewRoman"/>
          <w:sz w:val="20"/>
          <w:szCs w:val="20"/>
        </w:rPr>
        <w:t xml:space="preserve"> e dalle 15.00 alle 18.00</w:t>
      </w:r>
      <w:r w:rsidRPr="005565B8">
        <w:rPr>
          <w:rFonts w:ascii="Century Gothic" w:hAnsi="Century Gothic" w:cs="TimesNewRoman"/>
          <w:sz w:val="20"/>
          <w:szCs w:val="20"/>
        </w:rPr>
        <w:t>.</w:t>
      </w:r>
    </w:p>
    <w:p w14:paraId="526CD60F" w14:textId="77777777" w:rsidR="00FC7A31" w:rsidRPr="005565B8" w:rsidRDefault="00FC7A31"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Ulteriori informazioni possono essere trovate nel sito aziendale</w:t>
      </w:r>
      <w:r w:rsidR="005271F0">
        <w:rPr>
          <w:rFonts w:ascii="Century Gothic" w:hAnsi="Century Gothic" w:cs="TimesNewRoman"/>
          <w:b/>
          <w:sz w:val="20"/>
          <w:szCs w:val="20"/>
        </w:rPr>
        <w:t xml:space="preserve"> </w:t>
      </w:r>
      <w:r w:rsidR="005271F0" w:rsidRPr="005271F0">
        <w:rPr>
          <w:rFonts w:ascii="Century Gothic" w:hAnsi="Century Gothic" w:cs="TimesNewRoman"/>
          <w:b/>
          <w:sz w:val="20"/>
          <w:szCs w:val="20"/>
        </w:rPr>
        <w:t>www.ielpotravel.it</w:t>
      </w:r>
      <w:r w:rsidRPr="005565B8">
        <w:rPr>
          <w:rFonts w:ascii="Century Gothic" w:hAnsi="Century Gothic" w:cs="TimesNewRoman"/>
          <w:sz w:val="20"/>
          <w:szCs w:val="20"/>
        </w:rPr>
        <w:t>.</w:t>
      </w:r>
    </w:p>
    <w:p w14:paraId="526CD610" w14:textId="77777777" w:rsidR="00FC7A31" w:rsidRPr="005565B8" w:rsidRDefault="00FC7A31"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In caso di grave interruzione del servizio, a causa di scioperi o per altri motivi,</w:t>
      </w:r>
      <w:r w:rsidR="008A0544" w:rsidRPr="005565B8">
        <w:rPr>
          <w:rFonts w:ascii="Century Gothic" w:hAnsi="Century Gothic" w:cs="TimesNewRoman"/>
          <w:sz w:val="20"/>
          <w:szCs w:val="20"/>
        </w:rPr>
        <w:t xml:space="preserve"> </w:t>
      </w:r>
      <w:r w:rsidRPr="005565B8">
        <w:rPr>
          <w:rFonts w:ascii="Century Gothic" w:hAnsi="Century Gothic" w:cs="TimesNewRoman"/>
          <w:sz w:val="20"/>
          <w:szCs w:val="20"/>
        </w:rPr>
        <w:t>l’Azienda si impegna a dare preventiva e tempestiva informazione alla clientela, anche a</w:t>
      </w:r>
      <w:r w:rsidR="008A0544" w:rsidRPr="005565B8">
        <w:rPr>
          <w:rFonts w:ascii="Century Gothic" w:hAnsi="Century Gothic" w:cs="TimesNewRoman"/>
          <w:sz w:val="20"/>
          <w:szCs w:val="20"/>
        </w:rPr>
        <w:t xml:space="preserve"> </w:t>
      </w:r>
      <w:r w:rsidRPr="005565B8">
        <w:rPr>
          <w:rFonts w:ascii="Century Gothic" w:hAnsi="Century Gothic" w:cs="TimesNewRoman"/>
          <w:sz w:val="20"/>
          <w:szCs w:val="20"/>
        </w:rPr>
        <w:t>mezzo comunicato stampa, specificando i servizi minimi garantiti.</w:t>
      </w:r>
    </w:p>
    <w:p w14:paraId="526CD611" w14:textId="77777777" w:rsidR="008A0544" w:rsidRPr="005565B8" w:rsidRDefault="008A0544" w:rsidP="00E80425">
      <w:pPr>
        <w:autoSpaceDE w:val="0"/>
        <w:autoSpaceDN w:val="0"/>
        <w:adjustRightInd w:val="0"/>
        <w:jc w:val="both"/>
        <w:rPr>
          <w:rFonts w:ascii="Univers" w:hAnsi="Univers" w:cs="TimesNewRoman,Bold"/>
          <w:b/>
          <w:bCs/>
          <w:sz w:val="22"/>
          <w:szCs w:val="22"/>
        </w:rPr>
      </w:pPr>
    </w:p>
    <w:p w14:paraId="526CD612" w14:textId="77777777" w:rsidR="00FC7A31" w:rsidRPr="005565B8" w:rsidRDefault="00FC7A31" w:rsidP="00E80425">
      <w:pPr>
        <w:autoSpaceDE w:val="0"/>
        <w:autoSpaceDN w:val="0"/>
        <w:adjustRightInd w:val="0"/>
        <w:jc w:val="both"/>
        <w:rPr>
          <w:rFonts w:ascii="Univers" w:hAnsi="Univers" w:cs="TimesNewRoman,Bold"/>
          <w:b/>
          <w:bCs/>
          <w:sz w:val="22"/>
          <w:szCs w:val="22"/>
        </w:rPr>
      </w:pPr>
      <w:r w:rsidRPr="005565B8">
        <w:rPr>
          <w:rFonts w:ascii="Univers" w:hAnsi="Univers" w:cs="TimesNewRoman,Bold"/>
          <w:b/>
          <w:bCs/>
          <w:sz w:val="22"/>
          <w:szCs w:val="22"/>
        </w:rPr>
        <w:t>6.2 Suggerimenti e reclami.</w:t>
      </w:r>
    </w:p>
    <w:p w14:paraId="526CD613" w14:textId="77777777" w:rsidR="008A0544" w:rsidRPr="005565B8" w:rsidRDefault="008A0544" w:rsidP="00E80425">
      <w:pPr>
        <w:autoSpaceDE w:val="0"/>
        <w:autoSpaceDN w:val="0"/>
        <w:adjustRightInd w:val="0"/>
        <w:jc w:val="both"/>
        <w:rPr>
          <w:rFonts w:ascii="Univers" w:hAnsi="Univers" w:cs="TimesNewRoman"/>
          <w:sz w:val="22"/>
          <w:szCs w:val="22"/>
        </w:rPr>
      </w:pPr>
    </w:p>
    <w:p w14:paraId="526CD614" w14:textId="77777777" w:rsidR="00FC7A31" w:rsidRPr="005565B8" w:rsidRDefault="00FC7A31"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 xml:space="preserve">I clienti possono inoltrare i loro </w:t>
      </w:r>
      <w:r w:rsidRPr="005565B8">
        <w:rPr>
          <w:rFonts w:ascii="Century Gothic" w:hAnsi="Century Gothic" w:cs="TimesNewRoman,Italic"/>
          <w:i/>
          <w:iCs/>
          <w:sz w:val="20"/>
          <w:szCs w:val="20"/>
        </w:rPr>
        <w:t xml:space="preserve">suggerimenti </w:t>
      </w:r>
      <w:r w:rsidRPr="005565B8">
        <w:rPr>
          <w:rFonts w:ascii="Century Gothic" w:hAnsi="Century Gothic" w:cs="TimesNewRoman"/>
          <w:sz w:val="20"/>
          <w:szCs w:val="20"/>
        </w:rPr>
        <w:t xml:space="preserve">direttamente presso la sede di </w:t>
      </w:r>
      <w:r w:rsidR="008A0544" w:rsidRPr="005565B8">
        <w:rPr>
          <w:rFonts w:ascii="Century Gothic" w:hAnsi="Century Gothic" w:cs="TimesNewRoman"/>
          <w:sz w:val="20"/>
          <w:szCs w:val="20"/>
        </w:rPr>
        <w:t>Lauria op</w:t>
      </w:r>
      <w:r w:rsidRPr="005565B8">
        <w:rPr>
          <w:rFonts w:ascii="Century Gothic" w:hAnsi="Century Gothic" w:cs="TimesNewRoman"/>
          <w:sz w:val="20"/>
          <w:szCs w:val="20"/>
        </w:rPr>
        <w:t>pure per</w:t>
      </w:r>
    </w:p>
    <w:p w14:paraId="526CD615" w14:textId="77777777" w:rsidR="00FC7A31" w:rsidRPr="005565B8" w:rsidRDefault="00FC7A31"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 xml:space="preserve">posta elettronica via e-mail a </w:t>
      </w:r>
      <w:r w:rsidR="00B53C62">
        <w:rPr>
          <w:rFonts w:ascii="Century Gothic" w:hAnsi="Century Gothic" w:cs="TimesNewRoman"/>
          <w:b/>
          <w:sz w:val="20"/>
          <w:szCs w:val="20"/>
        </w:rPr>
        <w:t>info</w:t>
      </w:r>
      <w:r w:rsidR="008A0544" w:rsidRPr="009C5083">
        <w:rPr>
          <w:rFonts w:ascii="Century Gothic" w:hAnsi="Century Gothic" w:cs="TimesNewRoman"/>
          <w:b/>
          <w:sz w:val="20"/>
          <w:szCs w:val="20"/>
        </w:rPr>
        <w:t>@</w:t>
      </w:r>
      <w:r w:rsidR="00B53C62">
        <w:rPr>
          <w:rFonts w:ascii="Century Gothic" w:hAnsi="Century Gothic" w:cs="TimesNewRoman"/>
          <w:b/>
          <w:sz w:val="20"/>
          <w:szCs w:val="20"/>
        </w:rPr>
        <w:t>ielpo.com</w:t>
      </w:r>
      <w:r w:rsidRPr="005565B8">
        <w:rPr>
          <w:rFonts w:ascii="Century Gothic" w:hAnsi="Century Gothic" w:cs="TimesNewRoman"/>
          <w:sz w:val="20"/>
          <w:szCs w:val="20"/>
        </w:rPr>
        <w:t>.</w:t>
      </w:r>
    </w:p>
    <w:p w14:paraId="526CD616" w14:textId="77777777" w:rsidR="00FC7A31" w:rsidRPr="005565B8" w:rsidRDefault="00FC7A31"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Italic"/>
          <w:i/>
          <w:iCs/>
          <w:sz w:val="20"/>
          <w:szCs w:val="20"/>
        </w:rPr>
        <w:t xml:space="preserve">I reclami scritti </w:t>
      </w:r>
      <w:r w:rsidRPr="005565B8">
        <w:rPr>
          <w:rFonts w:ascii="Century Gothic" w:hAnsi="Century Gothic" w:cs="TimesNewRoman"/>
          <w:sz w:val="20"/>
          <w:szCs w:val="20"/>
        </w:rPr>
        <w:t xml:space="preserve">potranno essere consegnati direttamente presso la sede di </w:t>
      </w:r>
      <w:r w:rsidR="008A0544" w:rsidRPr="005565B8">
        <w:rPr>
          <w:rFonts w:ascii="Century Gothic" w:hAnsi="Century Gothic" w:cs="TimesNewRoman"/>
          <w:sz w:val="20"/>
          <w:szCs w:val="20"/>
        </w:rPr>
        <w:t>Lauria o</w:t>
      </w:r>
      <w:r w:rsidRPr="005565B8">
        <w:rPr>
          <w:rFonts w:ascii="Century Gothic" w:hAnsi="Century Gothic" w:cs="TimesNewRoman"/>
          <w:sz w:val="20"/>
          <w:szCs w:val="20"/>
        </w:rPr>
        <w:t xml:space="preserve"> inviati a mezzo servizio postale allo stesso indirizzo</w:t>
      </w:r>
      <w:r w:rsidR="008A0544" w:rsidRPr="005565B8">
        <w:rPr>
          <w:rFonts w:ascii="Century Gothic" w:hAnsi="Century Gothic" w:cs="TimesNewRoman"/>
          <w:sz w:val="20"/>
          <w:szCs w:val="20"/>
        </w:rPr>
        <w:t xml:space="preserve"> oppure inviati a mezzo fax (0973 827035</w:t>
      </w:r>
      <w:r w:rsidRPr="005565B8">
        <w:rPr>
          <w:rFonts w:ascii="Century Gothic" w:hAnsi="Century Gothic" w:cs="TimesNewRoman"/>
          <w:sz w:val="20"/>
          <w:szCs w:val="20"/>
        </w:rPr>
        <w:t>). Ogni reclamo dovrà essere sottoscritto</w:t>
      </w:r>
      <w:r w:rsidR="008A0544" w:rsidRPr="005565B8">
        <w:rPr>
          <w:rFonts w:ascii="Century Gothic" w:hAnsi="Century Gothic" w:cs="TimesNewRoman"/>
          <w:sz w:val="20"/>
          <w:szCs w:val="20"/>
        </w:rPr>
        <w:t xml:space="preserve"> </w:t>
      </w:r>
      <w:r w:rsidRPr="005565B8">
        <w:rPr>
          <w:rFonts w:ascii="Century Gothic" w:hAnsi="Century Gothic" w:cs="TimesNewRoman"/>
          <w:sz w:val="20"/>
          <w:szCs w:val="20"/>
        </w:rPr>
        <w:t>dall’autore, riportarne le generalità, l’indirizzo, un recapito telefonico nonché indicare</w:t>
      </w:r>
      <w:r w:rsidR="008A0544" w:rsidRPr="005565B8">
        <w:rPr>
          <w:rFonts w:ascii="Century Gothic" w:hAnsi="Century Gothic" w:cs="TimesNewRoman"/>
          <w:sz w:val="20"/>
          <w:szCs w:val="20"/>
        </w:rPr>
        <w:t xml:space="preserve"> </w:t>
      </w:r>
      <w:r w:rsidRPr="005565B8">
        <w:rPr>
          <w:rFonts w:ascii="Century Gothic" w:hAnsi="Century Gothic" w:cs="TimesNewRoman"/>
          <w:sz w:val="20"/>
          <w:szCs w:val="20"/>
        </w:rPr>
        <w:t>tutti gli estremi conosciuti del fatto denunciato (data, ora, linea, corsa ecc.). Saranno</w:t>
      </w:r>
      <w:r w:rsidR="008A0544" w:rsidRPr="005565B8">
        <w:rPr>
          <w:rFonts w:ascii="Century Gothic" w:hAnsi="Century Gothic" w:cs="TimesNewRoman"/>
          <w:sz w:val="20"/>
          <w:szCs w:val="20"/>
        </w:rPr>
        <w:t xml:space="preserve"> </w:t>
      </w:r>
      <w:r w:rsidRPr="005565B8">
        <w:rPr>
          <w:rFonts w:ascii="Century Gothic" w:hAnsi="Century Gothic" w:cs="TimesNewRoman"/>
          <w:sz w:val="20"/>
          <w:szCs w:val="20"/>
        </w:rPr>
        <w:t>accettati reclami anche tramite e-mail purché riportanti tutti i dati</w:t>
      </w:r>
      <w:r w:rsidR="008A0544" w:rsidRPr="005565B8">
        <w:rPr>
          <w:rFonts w:ascii="Century Gothic" w:hAnsi="Century Gothic" w:cs="TimesNewRoman"/>
          <w:sz w:val="20"/>
          <w:szCs w:val="20"/>
        </w:rPr>
        <w:t xml:space="preserve"> </w:t>
      </w:r>
      <w:r w:rsidRPr="005565B8">
        <w:rPr>
          <w:rFonts w:ascii="Century Gothic" w:hAnsi="Century Gothic" w:cs="TimesNewRoman"/>
          <w:sz w:val="20"/>
          <w:szCs w:val="20"/>
        </w:rPr>
        <w:t>sopra richiesti ad eccezione della sottoscrizione.</w:t>
      </w:r>
    </w:p>
    <w:p w14:paraId="526CD617" w14:textId="77777777" w:rsidR="00FC7A31" w:rsidRPr="005565B8" w:rsidRDefault="008A0544"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L’Azienda</w:t>
      </w:r>
      <w:r w:rsidR="00FC7A31" w:rsidRPr="005565B8">
        <w:rPr>
          <w:rFonts w:ascii="Century Gothic" w:hAnsi="Century Gothic" w:cs="TimesNewRoman"/>
          <w:sz w:val="20"/>
          <w:szCs w:val="20"/>
        </w:rPr>
        <w:t xml:space="preserve"> si impegna a:</w:t>
      </w:r>
    </w:p>
    <w:p w14:paraId="526CD618" w14:textId="77777777" w:rsidR="00FC7A31" w:rsidRPr="005565B8" w:rsidRDefault="00FC7A31" w:rsidP="008A0544">
      <w:pPr>
        <w:numPr>
          <w:ilvl w:val="0"/>
          <w:numId w:val="6"/>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appurare i fatti oggetto del reclamo;</w:t>
      </w:r>
    </w:p>
    <w:p w14:paraId="526CD619" w14:textId="77777777" w:rsidR="00FC7A31" w:rsidRPr="005565B8" w:rsidRDefault="00FC7A31" w:rsidP="008A0544">
      <w:pPr>
        <w:numPr>
          <w:ilvl w:val="0"/>
          <w:numId w:val="6"/>
        </w:num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rimediare agli eventuali disservizi accertati.</w:t>
      </w:r>
    </w:p>
    <w:p w14:paraId="526CD61A" w14:textId="77777777" w:rsidR="00FC7A31" w:rsidRPr="005565B8" w:rsidRDefault="00FC7A31"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Italic"/>
          <w:i/>
          <w:iCs/>
          <w:sz w:val="20"/>
          <w:szCs w:val="20"/>
        </w:rPr>
        <w:t xml:space="preserve">I reclami esposti verbalmente </w:t>
      </w:r>
      <w:r w:rsidRPr="005565B8">
        <w:rPr>
          <w:rFonts w:ascii="Century Gothic" w:hAnsi="Century Gothic" w:cs="TimesNewRoman"/>
          <w:sz w:val="20"/>
          <w:szCs w:val="20"/>
        </w:rPr>
        <w:t>avranno risposte dirette, anche telefoniche, da parte del</w:t>
      </w:r>
      <w:r w:rsidR="008A0544" w:rsidRPr="005565B8">
        <w:rPr>
          <w:rFonts w:ascii="Century Gothic" w:hAnsi="Century Gothic" w:cs="TimesNewRoman"/>
          <w:sz w:val="20"/>
          <w:szCs w:val="20"/>
        </w:rPr>
        <w:t xml:space="preserve"> </w:t>
      </w:r>
      <w:r w:rsidRPr="005565B8">
        <w:rPr>
          <w:rFonts w:ascii="Century Gothic" w:hAnsi="Century Gothic" w:cs="TimesNewRoman"/>
          <w:sz w:val="20"/>
          <w:szCs w:val="20"/>
        </w:rPr>
        <w:t>personale addetto, ma senza alcun seguito ufficiale scritto da parte dell’Azienda.</w:t>
      </w:r>
    </w:p>
    <w:p w14:paraId="526CD61B" w14:textId="77777777" w:rsidR="008A0544" w:rsidRPr="005565B8" w:rsidRDefault="008A0544" w:rsidP="00E80425">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Per i reclami scritti l’azienda si riserva di rispondere entro 30 giorni.</w:t>
      </w:r>
    </w:p>
    <w:p w14:paraId="526CD61C" w14:textId="77777777" w:rsidR="008A0544" w:rsidRPr="005565B8" w:rsidRDefault="008A0544" w:rsidP="00E80425">
      <w:pPr>
        <w:autoSpaceDE w:val="0"/>
        <w:autoSpaceDN w:val="0"/>
        <w:adjustRightInd w:val="0"/>
        <w:jc w:val="both"/>
        <w:rPr>
          <w:rFonts w:ascii="Univers" w:hAnsi="Univers" w:cs="TimesNewRoman"/>
          <w:sz w:val="22"/>
          <w:szCs w:val="22"/>
        </w:rPr>
      </w:pPr>
    </w:p>
    <w:p w14:paraId="526CD61D" w14:textId="77777777" w:rsidR="00D84757" w:rsidRPr="005565B8" w:rsidRDefault="00D84757" w:rsidP="00D84757">
      <w:pPr>
        <w:autoSpaceDE w:val="0"/>
        <w:autoSpaceDN w:val="0"/>
        <w:adjustRightInd w:val="0"/>
        <w:rPr>
          <w:rFonts w:ascii="Univers" w:hAnsi="Univers" w:cs="TimesNewRoman,Bold"/>
          <w:b/>
          <w:bCs/>
          <w:sz w:val="22"/>
          <w:szCs w:val="22"/>
        </w:rPr>
      </w:pPr>
      <w:r w:rsidRPr="005565B8">
        <w:rPr>
          <w:rFonts w:ascii="Univers" w:hAnsi="Univers" w:cs="TimesNewRoman,Bold"/>
          <w:b/>
          <w:bCs/>
          <w:sz w:val="22"/>
          <w:szCs w:val="22"/>
        </w:rPr>
        <w:t>6.</w:t>
      </w:r>
      <w:r w:rsidR="008224EA" w:rsidRPr="005565B8">
        <w:rPr>
          <w:rFonts w:ascii="Univers" w:hAnsi="Univers" w:cs="TimesNewRoman,Bold"/>
          <w:b/>
          <w:bCs/>
          <w:sz w:val="22"/>
          <w:szCs w:val="22"/>
        </w:rPr>
        <w:t>3</w:t>
      </w:r>
      <w:r w:rsidRPr="005565B8">
        <w:rPr>
          <w:rFonts w:ascii="Univers" w:hAnsi="Univers" w:cs="TimesNewRoman,Bold"/>
          <w:b/>
          <w:bCs/>
          <w:sz w:val="22"/>
          <w:szCs w:val="22"/>
        </w:rPr>
        <w:t xml:space="preserve"> Oggetti smarriti.</w:t>
      </w:r>
    </w:p>
    <w:p w14:paraId="526CD61E" w14:textId="77777777" w:rsidR="00D84757" w:rsidRPr="005565B8" w:rsidRDefault="00D84757" w:rsidP="00D84757">
      <w:pPr>
        <w:autoSpaceDE w:val="0"/>
        <w:autoSpaceDN w:val="0"/>
        <w:adjustRightInd w:val="0"/>
        <w:rPr>
          <w:rFonts w:ascii="Univers" w:hAnsi="Univers" w:cs="TimesNewRoman,Bold"/>
          <w:b/>
          <w:bCs/>
          <w:sz w:val="22"/>
          <w:szCs w:val="22"/>
        </w:rPr>
      </w:pPr>
    </w:p>
    <w:p w14:paraId="526CD61F" w14:textId="77777777" w:rsidR="00D84757" w:rsidRPr="005565B8" w:rsidRDefault="00D84757" w:rsidP="00D84757">
      <w:pPr>
        <w:autoSpaceDE w:val="0"/>
        <w:autoSpaceDN w:val="0"/>
        <w:adjustRightInd w:val="0"/>
        <w:jc w:val="both"/>
        <w:rPr>
          <w:rFonts w:ascii="Century Gothic" w:hAnsi="Century Gothic" w:cs="TimesNewRoman"/>
          <w:sz w:val="20"/>
          <w:szCs w:val="20"/>
        </w:rPr>
      </w:pPr>
      <w:r w:rsidRPr="005565B8">
        <w:rPr>
          <w:rFonts w:ascii="Century Gothic" w:hAnsi="Century Gothic" w:cs="TimesNewRoman"/>
          <w:sz w:val="20"/>
          <w:szCs w:val="20"/>
        </w:rPr>
        <w:t xml:space="preserve">Gli oggetti rinvenuti sui mezzi o nei locali dell’Azienda, sono depositati </w:t>
      </w:r>
      <w:r w:rsidR="009C5083">
        <w:rPr>
          <w:rFonts w:ascii="Century Gothic" w:hAnsi="Century Gothic" w:cs="TimesNewRoman"/>
          <w:sz w:val="20"/>
          <w:szCs w:val="20"/>
        </w:rPr>
        <w:t>presso l’Ufficio Amministrativo</w:t>
      </w:r>
      <w:r w:rsidRPr="005565B8">
        <w:rPr>
          <w:rFonts w:ascii="Century Gothic" w:hAnsi="Century Gothic" w:cs="TimesNewRoman"/>
          <w:sz w:val="20"/>
          <w:szCs w:val="20"/>
        </w:rPr>
        <w:t xml:space="preserve"> in C.da S. Alfonso Lauria, e tenuti in custodia a disposizione dei legittimi proprietari per la durata di sei mesi. Per esigere la riconsegna è necessario fornire tutte le indicazioni atte a confermare la proprietà del bene richiesto.</w:t>
      </w:r>
    </w:p>
    <w:p w14:paraId="526CD620" w14:textId="77777777" w:rsidR="00744016" w:rsidRPr="005565B8" w:rsidRDefault="00D84757" w:rsidP="00E80425">
      <w:pPr>
        <w:autoSpaceDE w:val="0"/>
        <w:autoSpaceDN w:val="0"/>
        <w:adjustRightInd w:val="0"/>
        <w:jc w:val="both"/>
        <w:rPr>
          <w:rFonts w:ascii="Century Gothic" w:hAnsi="Century Gothic" w:cs="TimesNewRoman,Bold"/>
          <w:bCs/>
          <w:sz w:val="20"/>
          <w:szCs w:val="20"/>
        </w:rPr>
      </w:pPr>
      <w:r w:rsidRPr="005565B8">
        <w:rPr>
          <w:rFonts w:ascii="Century Gothic" w:hAnsi="Century Gothic" w:cs="TimesNewRoman,Bold"/>
          <w:bCs/>
          <w:sz w:val="20"/>
          <w:szCs w:val="20"/>
        </w:rPr>
        <w:t>L’Azienda non è responsabile e non risponde di smarrimenti o scambi di colli tra passeggeri.</w:t>
      </w:r>
    </w:p>
    <w:p w14:paraId="526CD621" w14:textId="77777777" w:rsidR="00744016" w:rsidRPr="005565B8" w:rsidRDefault="00744016" w:rsidP="00E80425">
      <w:pPr>
        <w:autoSpaceDE w:val="0"/>
        <w:autoSpaceDN w:val="0"/>
        <w:adjustRightInd w:val="0"/>
        <w:jc w:val="both"/>
        <w:rPr>
          <w:rFonts w:ascii="Univers" w:hAnsi="Univers" w:cs="TimesNewRoman,Bold"/>
          <w:b/>
          <w:bCs/>
          <w:sz w:val="22"/>
          <w:szCs w:val="22"/>
        </w:rPr>
      </w:pPr>
    </w:p>
    <w:p w14:paraId="526CD622" w14:textId="77777777" w:rsidR="00FC7A31" w:rsidRPr="005565B8" w:rsidRDefault="00FC7A31" w:rsidP="00E80425">
      <w:pPr>
        <w:autoSpaceDE w:val="0"/>
        <w:autoSpaceDN w:val="0"/>
        <w:adjustRightInd w:val="0"/>
        <w:jc w:val="both"/>
        <w:rPr>
          <w:rFonts w:ascii="Univers" w:hAnsi="Univers" w:cs="TimesNewRoman,BoldItalic"/>
          <w:sz w:val="22"/>
          <w:szCs w:val="22"/>
        </w:rPr>
      </w:pPr>
    </w:p>
    <w:p w14:paraId="526CD623" w14:textId="77777777" w:rsidR="00CC60F9" w:rsidRPr="005565B8" w:rsidRDefault="00CC60F9" w:rsidP="00CC60F9">
      <w:pPr>
        <w:autoSpaceDE w:val="0"/>
        <w:autoSpaceDN w:val="0"/>
        <w:adjustRightInd w:val="0"/>
        <w:rPr>
          <w:rFonts w:ascii="Univers" w:hAnsi="Univers" w:cs="TimesNewRoman,BoldItalic"/>
          <w:b/>
          <w:bCs/>
          <w:iCs/>
          <w:sz w:val="22"/>
          <w:szCs w:val="22"/>
        </w:rPr>
      </w:pPr>
      <w:r w:rsidRPr="005565B8">
        <w:rPr>
          <w:rFonts w:ascii="Univers" w:hAnsi="Univers" w:cs="TimesNewRoman,BoldItalic"/>
          <w:b/>
          <w:bCs/>
          <w:iCs/>
          <w:sz w:val="22"/>
          <w:szCs w:val="22"/>
        </w:rPr>
        <w:t xml:space="preserve">7. </w:t>
      </w:r>
      <w:smartTag w:uri="urn:schemas-microsoft-com:office:smarttags" w:element="PersonName">
        <w:smartTagPr>
          <w:attr w:name="ProductID" w:val="LA VALIDITA"/>
        </w:smartTagPr>
        <w:r w:rsidRPr="005565B8">
          <w:rPr>
            <w:rFonts w:ascii="Univers" w:hAnsi="Univers" w:cs="TimesNewRoman,BoldItalic"/>
            <w:b/>
            <w:bCs/>
            <w:iCs/>
            <w:sz w:val="22"/>
            <w:szCs w:val="22"/>
          </w:rPr>
          <w:t>LA VALIDITA</w:t>
        </w:r>
      </w:smartTag>
      <w:r w:rsidRPr="005565B8">
        <w:rPr>
          <w:rFonts w:ascii="Univers" w:hAnsi="Univers" w:cs="TimesNewRoman,BoldItalic"/>
          <w:b/>
          <w:bCs/>
          <w:iCs/>
          <w:sz w:val="22"/>
          <w:szCs w:val="22"/>
        </w:rPr>
        <w:t>’ DELLA CARTA</w:t>
      </w:r>
    </w:p>
    <w:p w14:paraId="526CD624" w14:textId="2E1A2DAA" w:rsidR="00CC60F9" w:rsidRPr="005565B8" w:rsidRDefault="00CC60F9" w:rsidP="00CC60F9">
      <w:pPr>
        <w:autoSpaceDE w:val="0"/>
        <w:autoSpaceDN w:val="0"/>
        <w:adjustRightInd w:val="0"/>
        <w:rPr>
          <w:rFonts w:ascii="Century Gothic" w:hAnsi="Century Gothic" w:cs="TimesNewRoman"/>
          <w:sz w:val="20"/>
          <w:szCs w:val="20"/>
        </w:rPr>
      </w:pPr>
      <w:r w:rsidRPr="005565B8">
        <w:rPr>
          <w:rFonts w:ascii="Century Gothic" w:hAnsi="Century Gothic" w:cs="TimesNewRoman"/>
          <w:sz w:val="20"/>
          <w:szCs w:val="20"/>
        </w:rPr>
        <w:t xml:space="preserve">La presente Carta è stata emanata nel mese di </w:t>
      </w:r>
      <w:r w:rsidR="00884405">
        <w:rPr>
          <w:rFonts w:ascii="Century Gothic" w:hAnsi="Century Gothic" w:cs="TimesNewRoman"/>
          <w:sz w:val="20"/>
          <w:szCs w:val="20"/>
        </w:rPr>
        <w:t xml:space="preserve">dicembre </w:t>
      </w:r>
      <w:r w:rsidR="0073779C">
        <w:rPr>
          <w:rFonts w:ascii="Century Gothic" w:hAnsi="Century Gothic" w:cs="TimesNewRoman"/>
          <w:sz w:val="20"/>
          <w:szCs w:val="20"/>
        </w:rPr>
        <w:t xml:space="preserve"> 20</w:t>
      </w:r>
      <w:r w:rsidR="005A18CF">
        <w:rPr>
          <w:rFonts w:ascii="Century Gothic" w:hAnsi="Century Gothic" w:cs="TimesNewRoman"/>
          <w:sz w:val="20"/>
          <w:szCs w:val="20"/>
        </w:rPr>
        <w:t>2</w:t>
      </w:r>
      <w:r w:rsidR="00884405">
        <w:rPr>
          <w:rFonts w:ascii="Century Gothic" w:hAnsi="Century Gothic" w:cs="TimesNewRoman"/>
          <w:sz w:val="20"/>
          <w:szCs w:val="20"/>
        </w:rPr>
        <w:t>5</w:t>
      </w:r>
      <w:r w:rsidR="0073779C">
        <w:rPr>
          <w:rFonts w:ascii="Century Gothic" w:hAnsi="Century Gothic" w:cs="TimesNewRoman"/>
          <w:sz w:val="20"/>
          <w:szCs w:val="20"/>
        </w:rPr>
        <w:t xml:space="preserve"> ed ha validità </w:t>
      </w:r>
      <w:r w:rsidR="005271F0">
        <w:rPr>
          <w:rFonts w:ascii="Century Gothic" w:hAnsi="Century Gothic" w:cs="TimesNewRoman"/>
          <w:sz w:val="20"/>
          <w:szCs w:val="20"/>
        </w:rPr>
        <w:t>sino al 31/12/202</w:t>
      </w:r>
      <w:r w:rsidR="00884405">
        <w:rPr>
          <w:rFonts w:ascii="Century Gothic" w:hAnsi="Century Gothic" w:cs="TimesNewRoman"/>
          <w:sz w:val="20"/>
          <w:szCs w:val="20"/>
        </w:rPr>
        <w:t>7</w:t>
      </w:r>
      <w:r w:rsidRPr="005565B8">
        <w:rPr>
          <w:rFonts w:ascii="Century Gothic" w:hAnsi="Century Gothic" w:cs="TimesNewRoman"/>
          <w:sz w:val="20"/>
          <w:szCs w:val="20"/>
        </w:rPr>
        <w:t>.</w:t>
      </w:r>
    </w:p>
    <w:p w14:paraId="526CD625" w14:textId="77777777" w:rsidR="00CC60F9" w:rsidRPr="005565B8" w:rsidRDefault="00CC60F9" w:rsidP="00CC60F9">
      <w:pPr>
        <w:autoSpaceDE w:val="0"/>
        <w:autoSpaceDN w:val="0"/>
        <w:adjustRightInd w:val="0"/>
        <w:rPr>
          <w:rFonts w:ascii="TimesNewRoman,BoldItalic" w:hAnsi="TimesNewRoman,BoldItalic" w:cs="TimesNewRoman,BoldItalic"/>
          <w:sz w:val="20"/>
          <w:szCs w:val="20"/>
        </w:rPr>
      </w:pPr>
      <w:smartTag w:uri="urn:schemas-microsoft-com:office:smarttags" w:element="PersonName">
        <w:smartTagPr>
          <w:attr w:name="ProductID" w:val="la Carta"/>
        </w:smartTagPr>
        <w:r w:rsidRPr="005565B8">
          <w:rPr>
            <w:rFonts w:ascii="Century Gothic" w:hAnsi="Century Gothic" w:cs="TimesNewRoman"/>
            <w:sz w:val="20"/>
            <w:szCs w:val="20"/>
          </w:rPr>
          <w:t>La Carta</w:t>
        </w:r>
      </w:smartTag>
      <w:r w:rsidRPr="005565B8">
        <w:rPr>
          <w:rFonts w:ascii="Century Gothic" w:hAnsi="Century Gothic" w:cs="TimesNewRoman"/>
          <w:sz w:val="20"/>
          <w:szCs w:val="20"/>
        </w:rPr>
        <w:t xml:space="preserve"> sarà quindi sottoposta a revisione secondo pianificazione aziendale</w:t>
      </w:r>
      <w:r w:rsidRPr="005565B8">
        <w:rPr>
          <w:rFonts w:ascii="TimesNewRoman" w:hAnsi="TimesNewRoman" w:cs="TimesNewRoman"/>
          <w:sz w:val="21"/>
          <w:szCs w:val="21"/>
        </w:rPr>
        <w:t>.</w:t>
      </w:r>
    </w:p>
    <w:p w14:paraId="526CD626" w14:textId="77777777" w:rsidR="00B53C62" w:rsidRDefault="00B53C62" w:rsidP="00E80425">
      <w:pPr>
        <w:jc w:val="both"/>
        <w:rPr>
          <w:rFonts w:ascii="Univers" w:hAnsi="Univers"/>
          <w:sz w:val="22"/>
          <w:szCs w:val="22"/>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627" w14:textId="77777777" w:rsidR="00CF167C" w:rsidRDefault="00CF167C" w:rsidP="00E80425">
      <w:pPr>
        <w:jc w:val="both"/>
        <w:rPr>
          <w:rFonts w:ascii="Univers" w:hAnsi="Univers"/>
          <w:sz w:val="22"/>
          <w:szCs w:val="22"/>
        </w:rPr>
      </w:pPr>
    </w:p>
    <w:p w14:paraId="526CD628" w14:textId="77777777" w:rsidR="00CF167C" w:rsidRDefault="00CF167C" w:rsidP="00E80425">
      <w:pPr>
        <w:jc w:val="both"/>
        <w:rPr>
          <w:rFonts w:ascii="Univers" w:hAnsi="Univers"/>
          <w:sz w:val="22"/>
          <w:szCs w:val="22"/>
        </w:rPr>
      </w:pPr>
    </w:p>
    <w:p w14:paraId="526CD629" w14:textId="77777777" w:rsidR="00CF167C" w:rsidRPr="005565B8" w:rsidRDefault="00CF167C" w:rsidP="00CF167C">
      <w:pPr>
        <w:autoSpaceDE w:val="0"/>
        <w:autoSpaceDN w:val="0"/>
        <w:adjustRightInd w:val="0"/>
        <w:jc w:val="both"/>
        <w:rPr>
          <w:rFonts w:ascii="Univers" w:hAnsi="Univers" w:cs="TimesNewRoman,Bold"/>
          <w:b/>
          <w:bCs/>
          <w:sz w:val="22"/>
          <w:szCs w:val="22"/>
        </w:rPr>
      </w:pPr>
      <w:r>
        <w:rPr>
          <w:rFonts w:ascii="Univers" w:hAnsi="Univers" w:cs="TimesNewRoman,Bold"/>
          <w:b/>
          <w:bCs/>
          <w:sz w:val="22"/>
          <w:szCs w:val="22"/>
        </w:rPr>
        <w:t>ALLEGATO 1: VAL</w:t>
      </w:r>
      <w:r w:rsidR="005A18CF">
        <w:rPr>
          <w:rFonts w:ascii="Univers" w:hAnsi="Univers" w:cs="TimesNewRoman,Bold"/>
          <w:b/>
          <w:bCs/>
          <w:sz w:val="22"/>
          <w:szCs w:val="22"/>
        </w:rPr>
        <w:t>ORI OBIETTIVI RAGGIUNTI ANNO 202</w:t>
      </w:r>
      <w:r w:rsidR="005271F0">
        <w:rPr>
          <w:rFonts w:ascii="Univers" w:hAnsi="Univers" w:cs="TimesNewRoman,Bold"/>
          <w:b/>
          <w:bCs/>
          <w:sz w:val="22"/>
          <w:szCs w:val="22"/>
        </w:rPr>
        <w:t>2</w:t>
      </w:r>
      <w:r w:rsidRPr="005565B8">
        <w:rPr>
          <w:rFonts w:ascii="Univers" w:hAnsi="Univers" w:cs="TimesNewRoman,Bold"/>
          <w:b/>
          <w:bCs/>
          <w:sz w:val="22"/>
          <w:szCs w:val="22"/>
        </w:rPr>
        <w:t>.</w:t>
      </w:r>
    </w:p>
    <w:p w14:paraId="526CD62A" w14:textId="77777777" w:rsidR="00CF167C" w:rsidRPr="005565B8" w:rsidRDefault="00CF167C" w:rsidP="00CF167C">
      <w:pPr>
        <w:autoSpaceDE w:val="0"/>
        <w:autoSpaceDN w:val="0"/>
        <w:adjustRightInd w:val="0"/>
        <w:jc w:val="both"/>
        <w:rPr>
          <w:rFonts w:ascii="Univers" w:hAnsi="Univers" w:cs="TimesNewRoman,BoldItalic"/>
          <w:b/>
          <w:bCs/>
          <w:i/>
          <w:iCs/>
          <w:sz w:val="22"/>
          <w:szCs w:val="22"/>
        </w:rPr>
      </w:pPr>
    </w:p>
    <w:p w14:paraId="526CD62B" w14:textId="77777777" w:rsidR="00CF167C" w:rsidRPr="005565B8" w:rsidRDefault="00CF167C" w:rsidP="00CF167C">
      <w:pPr>
        <w:autoSpaceDE w:val="0"/>
        <w:autoSpaceDN w:val="0"/>
        <w:adjustRightInd w:val="0"/>
        <w:jc w:val="both"/>
        <w:rPr>
          <w:rFonts w:ascii="Century Gothic" w:hAnsi="Century Gothic" w:cs="TimesNewRoman,BoldItalic"/>
          <w:b/>
          <w:bCs/>
          <w:i/>
          <w:i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0"/>
        <w:gridCol w:w="1290"/>
        <w:gridCol w:w="1500"/>
        <w:gridCol w:w="1017"/>
        <w:gridCol w:w="3043"/>
      </w:tblGrid>
      <w:tr w:rsidR="00CF167C" w:rsidRPr="005565B8" w14:paraId="526CD631" w14:textId="77777777" w:rsidTr="00E61E1B">
        <w:tc>
          <w:tcPr>
            <w:tcW w:w="1320" w:type="dxa"/>
            <w:shd w:val="clear" w:color="auto" w:fill="E6E6E6"/>
            <w:vAlign w:val="center"/>
          </w:tcPr>
          <w:p w14:paraId="526CD62C"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90" w:type="dxa"/>
            <w:shd w:val="clear" w:color="auto" w:fill="E6E6E6"/>
            <w:vAlign w:val="center"/>
          </w:tcPr>
          <w:p w14:paraId="526CD62D"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500" w:type="dxa"/>
            <w:shd w:val="clear" w:color="auto" w:fill="E6E6E6"/>
            <w:vAlign w:val="center"/>
          </w:tcPr>
          <w:p w14:paraId="526CD62E"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1017" w:type="dxa"/>
            <w:shd w:val="clear" w:color="auto" w:fill="E6E6E6"/>
            <w:vAlign w:val="center"/>
          </w:tcPr>
          <w:p w14:paraId="526CD62F"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043" w:type="dxa"/>
            <w:shd w:val="clear" w:color="auto" w:fill="E6E6E6"/>
            <w:vAlign w:val="center"/>
          </w:tcPr>
          <w:p w14:paraId="526CD630" w14:textId="77777777" w:rsidR="00CF167C" w:rsidRPr="005565B8" w:rsidRDefault="00424456" w:rsidP="00E61E1B">
            <w:pPr>
              <w:pStyle w:val="Corpodeltesto2"/>
              <w:jc w:val="center"/>
              <w:rPr>
                <w:rFonts w:ascii="Century Gothic" w:hAnsi="Century Gothic"/>
                <w:b/>
                <w:bCs/>
                <w:sz w:val="16"/>
                <w:szCs w:val="16"/>
              </w:rPr>
            </w:pPr>
            <w:r>
              <w:rPr>
                <w:rFonts w:ascii="Century Gothic" w:hAnsi="Century Gothic"/>
                <w:b/>
                <w:bCs/>
                <w:sz w:val="16"/>
                <w:szCs w:val="16"/>
              </w:rPr>
              <w:t xml:space="preserve">Consuntivo </w:t>
            </w:r>
          </w:p>
        </w:tc>
      </w:tr>
      <w:tr w:rsidR="00CF167C" w:rsidRPr="005565B8" w14:paraId="526CD638" w14:textId="77777777" w:rsidTr="00E61E1B">
        <w:trPr>
          <w:cantSplit/>
          <w:trHeight w:val="258"/>
        </w:trPr>
        <w:tc>
          <w:tcPr>
            <w:tcW w:w="1320" w:type="dxa"/>
            <w:vMerge w:val="restart"/>
            <w:vAlign w:val="center"/>
          </w:tcPr>
          <w:p w14:paraId="526CD632" w14:textId="77777777" w:rsidR="00CF167C" w:rsidRPr="005565B8" w:rsidRDefault="00CF167C" w:rsidP="00E61E1B">
            <w:pPr>
              <w:jc w:val="center"/>
              <w:rPr>
                <w:rFonts w:ascii="Century Gothic" w:hAnsi="Century Gothic" w:cs="Arial"/>
                <w:b/>
                <w:bCs/>
                <w:sz w:val="16"/>
                <w:szCs w:val="16"/>
              </w:rPr>
            </w:pPr>
            <w:r w:rsidRPr="005565B8">
              <w:rPr>
                <w:rFonts w:ascii="Century Gothic" w:hAnsi="Century Gothic" w:cs="Arial"/>
                <w:b/>
                <w:bCs/>
                <w:sz w:val="16"/>
                <w:szCs w:val="16"/>
              </w:rPr>
              <w:t>SICUREZZA DEL VIAGGIO</w:t>
            </w:r>
          </w:p>
        </w:tc>
        <w:tc>
          <w:tcPr>
            <w:tcW w:w="1290" w:type="dxa"/>
            <w:vMerge w:val="restart"/>
            <w:vAlign w:val="center"/>
          </w:tcPr>
          <w:p w14:paraId="526CD633" w14:textId="77777777" w:rsidR="00CF167C" w:rsidRPr="005565B8" w:rsidRDefault="00CF167C" w:rsidP="00E61E1B">
            <w:pPr>
              <w:pStyle w:val="Intestazione"/>
              <w:tabs>
                <w:tab w:val="clear" w:pos="4819"/>
                <w:tab w:val="clear" w:pos="9638"/>
              </w:tabs>
              <w:spacing w:before="120"/>
              <w:jc w:val="center"/>
              <w:rPr>
                <w:rFonts w:ascii="Century Gothic" w:hAnsi="Century Gothic" w:cs="Arial"/>
                <w:sz w:val="16"/>
                <w:szCs w:val="16"/>
              </w:rPr>
            </w:pPr>
            <w:r w:rsidRPr="005565B8">
              <w:rPr>
                <w:rFonts w:ascii="Century Gothic" w:hAnsi="Century Gothic" w:cs="Arial"/>
                <w:sz w:val="16"/>
                <w:szCs w:val="16"/>
              </w:rPr>
              <w:t>Incidentalità mezzo di</w:t>
            </w:r>
          </w:p>
          <w:p w14:paraId="526CD634" w14:textId="77777777" w:rsidR="00CF167C" w:rsidRPr="005565B8" w:rsidRDefault="00CF167C" w:rsidP="00E61E1B">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Trasporto</w:t>
            </w:r>
          </w:p>
        </w:tc>
        <w:tc>
          <w:tcPr>
            <w:tcW w:w="1500" w:type="dxa"/>
            <w:vAlign w:val="center"/>
          </w:tcPr>
          <w:p w14:paraId="526CD635" w14:textId="77777777" w:rsidR="00CF167C" w:rsidRPr="005565B8" w:rsidRDefault="00CF167C" w:rsidP="00E61E1B">
            <w:pPr>
              <w:jc w:val="center"/>
              <w:rPr>
                <w:rFonts w:ascii="Century Gothic" w:hAnsi="Century Gothic" w:cs="Arial"/>
                <w:bCs/>
                <w:sz w:val="16"/>
                <w:szCs w:val="16"/>
              </w:rPr>
            </w:pPr>
            <w:r w:rsidRPr="005565B8">
              <w:rPr>
                <w:rFonts w:ascii="Century Gothic" w:hAnsi="Century Gothic" w:cs="Arial"/>
                <w:bCs/>
                <w:sz w:val="16"/>
                <w:szCs w:val="16"/>
              </w:rPr>
              <w:t>N. morti/viaggiatori per km</w:t>
            </w:r>
          </w:p>
        </w:tc>
        <w:tc>
          <w:tcPr>
            <w:tcW w:w="1017" w:type="dxa"/>
            <w:vAlign w:val="center"/>
          </w:tcPr>
          <w:p w14:paraId="526CD636"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0</w:t>
            </w:r>
          </w:p>
        </w:tc>
        <w:tc>
          <w:tcPr>
            <w:tcW w:w="3043" w:type="dxa"/>
            <w:vAlign w:val="center"/>
          </w:tcPr>
          <w:p w14:paraId="526CD637" w14:textId="77777777" w:rsidR="00CF167C" w:rsidRPr="005565B8" w:rsidRDefault="00424456" w:rsidP="00E61E1B">
            <w:pPr>
              <w:jc w:val="center"/>
              <w:rPr>
                <w:rFonts w:ascii="Century Gothic" w:hAnsi="Century Gothic" w:cs="Arial"/>
                <w:sz w:val="16"/>
                <w:szCs w:val="16"/>
              </w:rPr>
            </w:pPr>
            <w:r>
              <w:rPr>
                <w:rFonts w:ascii="Century Gothic" w:hAnsi="Century Gothic" w:cs="Arial"/>
                <w:sz w:val="16"/>
                <w:szCs w:val="16"/>
              </w:rPr>
              <w:t>0</w:t>
            </w:r>
          </w:p>
        </w:tc>
      </w:tr>
      <w:tr w:rsidR="00CF167C" w:rsidRPr="005565B8" w14:paraId="526CD63F" w14:textId="77777777" w:rsidTr="00E61E1B">
        <w:trPr>
          <w:cantSplit/>
          <w:trHeight w:val="258"/>
        </w:trPr>
        <w:tc>
          <w:tcPr>
            <w:tcW w:w="1320" w:type="dxa"/>
            <w:vMerge/>
          </w:tcPr>
          <w:p w14:paraId="526CD639" w14:textId="77777777" w:rsidR="00CF167C" w:rsidRPr="005565B8" w:rsidRDefault="00CF167C" w:rsidP="00E61E1B">
            <w:pPr>
              <w:jc w:val="both"/>
              <w:rPr>
                <w:rFonts w:ascii="Century Gothic" w:hAnsi="Century Gothic" w:cs="Arial"/>
                <w:sz w:val="16"/>
                <w:szCs w:val="16"/>
                <w:u w:val="single"/>
              </w:rPr>
            </w:pPr>
          </w:p>
        </w:tc>
        <w:tc>
          <w:tcPr>
            <w:tcW w:w="1290" w:type="dxa"/>
            <w:vMerge/>
          </w:tcPr>
          <w:p w14:paraId="526CD63A" w14:textId="77777777" w:rsidR="00CF167C" w:rsidRPr="005565B8" w:rsidRDefault="00CF167C" w:rsidP="00E61E1B">
            <w:pPr>
              <w:pStyle w:val="Intestazione"/>
              <w:tabs>
                <w:tab w:val="clear" w:pos="4819"/>
                <w:tab w:val="clear" w:pos="9638"/>
              </w:tabs>
              <w:spacing w:before="120"/>
              <w:rPr>
                <w:rFonts w:ascii="Century Gothic" w:hAnsi="Century Gothic" w:cs="Arial"/>
                <w:sz w:val="16"/>
                <w:szCs w:val="16"/>
              </w:rPr>
            </w:pPr>
          </w:p>
        </w:tc>
        <w:tc>
          <w:tcPr>
            <w:tcW w:w="1500" w:type="dxa"/>
            <w:vAlign w:val="center"/>
          </w:tcPr>
          <w:p w14:paraId="526CD63B" w14:textId="77777777" w:rsidR="00CF167C" w:rsidRPr="005565B8" w:rsidRDefault="00CF167C" w:rsidP="00E61E1B">
            <w:pPr>
              <w:jc w:val="center"/>
              <w:rPr>
                <w:rFonts w:ascii="Century Gothic" w:hAnsi="Century Gothic" w:cs="Arial"/>
                <w:bCs/>
                <w:sz w:val="16"/>
                <w:szCs w:val="16"/>
              </w:rPr>
            </w:pPr>
            <w:r w:rsidRPr="005565B8">
              <w:rPr>
                <w:rFonts w:ascii="Century Gothic" w:hAnsi="Century Gothic" w:cs="Arial"/>
                <w:bCs/>
                <w:sz w:val="16"/>
                <w:szCs w:val="16"/>
              </w:rPr>
              <w:t>N. feriti/viaggiatori per km.</w:t>
            </w:r>
          </w:p>
          <w:p w14:paraId="526CD63C" w14:textId="77777777" w:rsidR="00CF167C" w:rsidRPr="005565B8" w:rsidRDefault="00CF167C" w:rsidP="00E61E1B">
            <w:pPr>
              <w:jc w:val="center"/>
              <w:rPr>
                <w:rFonts w:ascii="Century Gothic" w:hAnsi="Century Gothic" w:cs="Arial"/>
                <w:bCs/>
                <w:sz w:val="16"/>
                <w:szCs w:val="16"/>
              </w:rPr>
            </w:pPr>
          </w:p>
        </w:tc>
        <w:tc>
          <w:tcPr>
            <w:tcW w:w="1017" w:type="dxa"/>
            <w:vAlign w:val="center"/>
          </w:tcPr>
          <w:p w14:paraId="526CD63D"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0</w:t>
            </w:r>
          </w:p>
        </w:tc>
        <w:tc>
          <w:tcPr>
            <w:tcW w:w="3043" w:type="dxa"/>
            <w:vAlign w:val="center"/>
          </w:tcPr>
          <w:p w14:paraId="526CD63E" w14:textId="77777777" w:rsidR="00CF167C" w:rsidRPr="005565B8" w:rsidRDefault="00424456" w:rsidP="00E61E1B">
            <w:pPr>
              <w:jc w:val="center"/>
              <w:rPr>
                <w:rFonts w:ascii="Century Gothic" w:hAnsi="Century Gothic" w:cs="Arial"/>
                <w:sz w:val="16"/>
                <w:szCs w:val="16"/>
              </w:rPr>
            </w:pPr>
            <w:r>
              <w:rPr>
                <w:rFonts w:ascii="Century Gothic" w:hAnsi="Century Gothic" w:cs="Arial"/>
                <w:sz w:val="16"/>
                <w:szCs w:val="16"/>
              </w:rPr>
              <w:t>0</w:t>
            </w:r>
          </w:p>
        </w:tc>
      </w:tr>
      <w:tr w:rsidR="00CF167C" w:rsidRPr="005565B8" w14:paraId="526CD646" w14:textId="77777777" w:rsidTr="00E61E1B">
        <w:trPr>
          <w:cantSplit/>
          <w:trHeight w:val="258"/>
        </w:trPr>
        <w:tc>
          <w:tcPr>
            <w:tcW w:w="1320" w:type="dxa"/>
            <w:vMerge/>
          </w:tcPr>
          <w:p w14:paraId="526CD640" w14:textId="77777777" w:rsidR="00CF167C" w:rsidRPr="005565B8" w:rsidRDefault="00CF167C" w:rsidP="00E61E1B">
            <w:pPr>
              <w:jc w:val="both"/>
              <w:rPr>
                <w:rFonts w:ascii="Century Gothic" w:hAnsi="Century Gothic" w:cs="Arial"/>
                <w:sz w:val="16"/>
                <w:szCs w:val="16"/>
                <w:u w:val="single"/>
              </w:rPr>
            </w:pPr>
          </w:p>
        </w:tc>
        <w:tc>
          <w:tcPr>
            <w:tcW w:w="1290" w:type="dxa"/>
            <w:vMerge/>
          </w:tcPr>
          <w:p w14:paraId="526CD641" w14:textId="77777777" w:rsidR="00CF167C" w:rsidRPr="005565B8" w:rsidRDefault="00CF167C" w:rsidP="00E61E1B">
            <w:pPr>
              <w:pStyle w:val="Intestazione"/>
              <w:tabs>
                <w:tab w:val="clear" w:pos="4819"/>
                <w:tab w:val="clear" w:pos="9638"/>
              </w:tabs>
              <w:spacing w:before="120"/>
              <w:rPr>
                <w:rFonts w:ascii="Century Gothic" w:hAnsi="Century Gothic" w:cs="Arial"/>
                <w:sz w:val="16"/>
                <w:szCs w:val="16"/>
              </w:rPr>
            </w:pPr>
          </w:p>
        </w:tc>
        <w:tc>
          <w:tcPr>
            <w:tcW w:w="1500" w:type="dxa"/>
            <w:vAlign w:val="center"/>
          </w:tcPr>
          <w:p w14:paraId="526CD642" w14:textId="77777777" w:rsidR="00CF167C" w:rsidRPr="005565B8" w:rsidRDefault="00CF167C" w:rsidP="00E61E1B">
            <w:pPr>
              <w:jc w:val="center"/>
              <w:rPr>
                <w:rFonts w:ascii="Century Gothic" w:hAnsi="Century Gothic" w:cs="Arial"/>
                <w:bCs/>
                <w:sz w:val="16"/>
                <w:szCs w:val="16"/>
              </w:rPr>
            </w:pPr>
            <w:r w:rsidRPr="005565B8">
              <w:rPr>
                <w:rFonts w:ascii="Century Gothic" w:hAnsi="Century Gothic" w:cs="Arial"/>
                <w:bCs/>
                <w:sz w:val="16"/>
                <w:szCs w:val="16"/>
              </w:rPr>
              <w:t>N. sinistri/vetture per km.</w:t>
            </w:r>
          </w:p>
          <w:p w14:paraId="526CD643" w14:textId="77777777" w:rsidR="00CF167C" w:rsidRPr="005565B8" w:rsidRDefault="00CF167C" w:rsidP="00E61E1B">
            <w:pPr>
              <w:jc w:val="center"/>
              <w:rPr>
                <w:rFonts w:ascii="Century Gothic" w:hAnsi="Century Gothic" w:cs="Arial"/>
                <w:bCs/>
                <w:sz w:val="16"/>
                <w:szCs w:val="16"/>
              </w:rPr>
            </w:pPr>
          </w:p>
        </w:tc>
        <w:tc>
          <w:tcPr>
            <w:tcW w:w="1017" w:type="dxa"/>
            <w:vAlign w:val="center"/>
          </w:tcPr>
          <w:p w14:paraId="526CD644" w14:textId="77777777" w:rsidR="00CF167C" w:rsidRPr="005565B8" w:rsidRDefault="0073779C" w:rsidP="00E61E1B">
            <w:pPr>
              <w:jc w:val="center"/>
              <w:rPr>
                <w:rFonts w:ascii="Century Gothic" w:hAnsi="Century Gothic" w:cs="Arial"/>
                <w:sz w:val="16"/>
                <w:szCs w:val="16"/>
              </w:rPr>
            </w:pPr>
            <w:r>
              <w:rPr>
                <w:rFonts w:ascii="Century Gothic" w:hAnsi="Century Gothic" w:cs="Arial"/>
                <w:sz w:val="16"/>
                <w:szCs w:val="16"/>
              </w:rPr>
              <w:t>0</w:t>
            </w:r>
          </w:p>
        </w:tc>
        <w:tc>
          <w:tcPr>
            <w:tcW w:w="3043" w:type="dxa"/>
            <w:vAlign w:val="center"/>
          </w:tcPr>
          <w:p w14:paraId="526CD645" w14:textId="77777777" w:rsidR="00CF167C" w:rsidRPr="005565B8" w:rsidRDefault="00CF167C" w:rsidP="00E61E1B">
            <w:pPr>
              <w:jc w:val="center"/>
              <w:rPr>
                <w:rFonts w:ascii="Century Gothic" w:hAnsi="Century Gothic" w:cs="Arial"/>
                <w:sz w:val="16"/>
                <w:szCs w:val="16"/>
              </w:rPr>
            </w:pPr>
          </w:p>
        </w:tc>
      </w:tr>
      <w:tr w:rsidR="00CF167C" w:rsidRPr="005565B8" w14:paraId="526CD64D" w14:textId="77777777" w:rsidTr="00E61E1B">
        <w:trPr>
          <w:cantSplit/>
          <w:trHeight w:val="258"/>
        </w:trPr>
        <w:tc>
          <w:tcPr>
            <w:tcW w:w="1320" w:type="dxa"/>
            <w:vMerge/>
          </w:tcPr>
          <w:p w14:paraId="526CD647" w14:textId="77777777" w:rsidR="00CF167C" w:rsidRPr="005565B8" w:rsidRDefault="00CF167C" w:rsidP="00E61E1B">
            <w:pPr>
              <w:jc w:val="both"/>
              <w:rPr>
                <w:rFonts w:ascii="Century Gothic" w:hAnsi="Century Gothic" w:cs="Arial"/>
                <w:sz w:val="16"/>
                <w:szCs w:val="16"/>
                <w:u w:val="single"/>
              </w:rPr>
            </w:pPr>
          </w:p>
        </w:tc>
        <w:tc>
          <w:tcPr>
            <w:tcW w:w="1290" w:type="dxa"/>
          </w:tcPr>
          <w:p w14:paraId="526CD648" w14:textId="77777777" w:rsidR="00CF167C" w:rsidRPr="005565B8" w:rsidRDefault="00CF167C" w:rsidP="00E61E1B">
            <w:pPr>
              <w:pStyle w:val="Intestazione"/>
              <w:tabs>
                <w:tab w:val="clear" w:pos="4819"/>
                <w:tab w:val="clear" w:pos="9638"/>
              </w:tabs>
              <w:spacing w:before="120"/>
              <w:rPr>
                <w:rFonts w:ascii="Century Gothic" w:hAnsi="Century Gothic" w:cs="Arial"/>
                <w:sz w:val="16"/>
                <w:szCs w:val="16"/>
              </w:rPr>
            </w:pPr>
            <w:r w:rsidRPr="005565B8">
              <w:rPr>
                <w:rFonts w:ascii="Century Gothic" w:hAnsi="Century Gothic" w:cs="Arial"/>
                <w:sz w:val="16"/>
                <w:szCs w:val="16"/>
              </w:rPr>
              <w:t>Vetustà mezzi</w:t>
            </w:r>
          </w:p>
        </w:tc>
        <w:tc>
          <w:tcPr>
            <w:tcW w:w="1500" w:type="dxa"/>
            <w:vAlign w:val="center"/>
          </w:tcPr>
          <w:p w14:paraId="526CD649" w14:textId="77777777" w:rsidR="00CF167C" w:rsidRPr="005565B8" w:rsidRDefault="00CF167C" w:rsidP="00E61E1B">
            <w:pPr>
              <w:spacing w:before="120"/>
              <w:jc w:val="both"/>
              <w:rPr>
                <w:rFonts w:ascii="Century Gothic" w:hAnsi="Century Gothic" w:cs="Arial"/>
                <w:bCs/>
                <w:sz w:val="16"/>
                <w:szCs w:val="16"/>
              </w:rPr>
            </w:pPr>
            <w:r w:rsidRPr="005565B8">
              <w:rPr>
                <w:rFonts w:ascii="Century Gothic" w:hAnsi="Century Gothic" w:cs="Arial"/>
                <w:bCs/>
                <w:sz w:val="16"/>
                <w:szCs w:val="16"/>
              </w:rPr>
              <w:t xml:space="preserve">% mezzi con oltre 10 anni.  </w:t>
            </w:r>
          </w:p>
          <w:p w14:paraId="526CD64A" w14:textId="77777777" w:rsidR="00CF167C" w:rsidRPr="005565B8" w:rsidRDefault="00CF167C" w:rsidP="00E61E1B">
            <w:pPr>
              <w:jc w:val="center"/>
              <w:rPr>
                <w:rFonts w:ascii="Century Gothic" w:hAnsi="Century Gothic" w:cs="Arial"/>
                <w:bCs/>
                <w:sz w:val="16"/>
                <w:szCs w:val="16"/>
              </w:rPr>
            </w:pPr>
          </w:p>
        </w:tc>
        <w:tc>
          <w:tcPr>
            <w:tcW w:w="1017" w:type="dxa"/>
            <w:vAlign w:val="center"/>
          </w:tcPr>
          <w:p w14:paraId="526CD64B" w14:textId="77777777" w:rsidR="00CF167C" w:rsidRPr="005565B8" w:rsidRDefault="00CF167C" w:rsidP="00E61E1B">
            <w:pPr>
              <w:jc w:val="center"/>
              <w:rPr>
                <w:rFonts w:ascii="Century Gothic" w:hAnsi="Century Gothic" w:cs="Arial"/>
                <w:sz w:val="16"/>
                <w:szCs w:val="16"/>
              </w:rPr>
            </w:pPr>
            <w:r>
              <w:rPr>
                <w:rFonts w:ascii="Century Gothic" w:hAnsi="Century Gothic" w:cs="Arial"/>
                <w:sz w:val="16"/>
                <w:szCs w:val="16"/>
              </w:rPr>
              <w:t>&lt; 50 %</w:t>
            </w:r>
          </w:p>
        </w:tc>
        <w:tc>
          <w:tcPr>
            <w:tcW w:w="3043" w:type="dxa"/>
            <w:vAlign w:val="center"/>
          </w:tcPr>
          <w:p w14:paraId="526CD64C" w14:textId="77777777" w:rsidR="00CF167C" w:rsidRPr="005565B8" w:rsidRDefault="00CF167C" w:rsidP="00E61E1B">
            <w:pPr>
              <w:jc w:val="center"/>
              <w:rPr>
                <w:rFonts w:ascii="Century Gothic" w:hAnsi="Century Gothic" w:cs="Arial"/>
                <w:sz w:val="16"/>
                <w:szCs w:val="16"/>
              </w:rPr>
            </w:pPr>
          </w:p>
        </w:tc>
      </w:tr>
    </w:tbl>
    <w:p w14:paraId="526CD64E" w14:textId="77777777" w:rsidR="00CF167C" w:rsidRPr="005565B8" w:rsidRDefault="00CF167C" w:rsidP="00CF167C">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1230"/>
        <w:gridCol w:w="1478"/>
        <w:gridCol w:w="1056"/>
        <w:gridCol w:w="3060"/>
      </w:tblGrid>
      <w:tr w:rsidR="00CF167C" w:rsidRPr="005565B8" w14:paraId="526CD654" w14:textId="77777777" w:rsidTr="00E61E1B">
        <w:tc>
          <w:tcPr>
            <w:tcW w:w="1346" w:type="dxa"/>
            <w:shd w:val="clear" w:color="auto" w:fill="E6E6E6"/>
            <w:vAlign w:val="center"/>
          </w:tcPr>
          <w:p w14:paraId="526CD64F"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30" w:type="dxa"/>
            <w:shd w:val="clear" w:color="auto" w:fill="E6E6E6"/>
            <w:vAlign w:val="center"/>
          </w:tcPr>
          <w:p w14:paraId="526CD650"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478" w:type="dxa"/>
            <w:shd w:val="clear" w:color="auto" w:fill="E6E6E6"/>
            <w:vAlign w:val="center"/>
          </w:tcPr>
          <w:p w14:paraId="526CD651"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1056" w:type="dxa"/>
            <w:shd w:val="clear" w:color="auto" w:fill="E6E6E6"/>
            <w:vAlign w:val="center"/>
          </w:tcPr>
          <w:p w14:paraId="526CD652"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060" w:type="dxa"/>
            <w:shd w:val="clear" w:color="auto" w:fill="E6E6E6"/>
            <w:vAlign w:val="center"/>
          </w:tcPr>
          <w:p w14:paraId="526CD653" w14:textId="77777777" w:rsidR="00CF167C" w:rsidRPr="005565B8" w:rsidRDefault="00424456" w:rsidP="00E61E1B">
            <w:pPr>
              <w:pStyle w:val="Corpodeltesto2"/>
              <w:jc w:val="center"/>
              <w:rPr>
                <w:rFonts w:ascii="Century Gothic" w:hAnsi="Century Gothic"/>
                <w:b/>
                <w:bCs/>
                <w:sz w:val="16"/>
                <w:szCs w:val="16"/>
              </w:rPr>
            </w:pPr>
            <w:r>
              <w:rPr>
                <w:rFonts w:ascii="Century Gothic" w:hAnsi="Century Gothic"/>
                <w:b/>
                <w:bCs/>
                <w:sz w:val="16"/>
                <w:szCs w:val="16"/>
              </w:rPr>
              <w:t>Consuntivo</w:t>
            </w:r>
          </w:p>
        </w:tc>
      </w:tr>
      <w:tr w:rsidR="00CF167C" w:rsidRPr="005565B8" w14:paraId="526CD65A" w14:textId="77777777" w:rsidTr="00E61E1B">
        <w:trPr>
          <w:cantSplit/>
          <w:trHeight w:val="258"/>
        </w:trPr>
        <w:tc>
          <w:tcPr>
            <w:tcW w:w="1346" w:type="dxa"/>
            <w:vMerge w:val="restart"/>
            <w:vAlign w:val="center"/>
          </w:tcPr>
          <w:p w14:paraId="526CD655" w14:textId="77777777" w:rsidR="00CF167C" w:rsidRPr="005565B8" w:rsidRDefault="00CF167C" w:rsidP="00E61E1B">
            <w:pPr>
              <w:jc w:val="center"/>
              <w:rPr>
                <w:rFonts w:ascii="Century Gothic" w:hAnsi="Century Gothic" w:cs="Arial"/>
                <w:b/>
                <w:bCs/>
                <w:sz w:val="16"/>
                <w:szCs w:val="16"/>
              </w:rPr>
            </w:pPr>
            <w:r w:rsidRPr="005565B8">
              <w:rPr>
                <w:rFonts w:ascii="Century Gothic" w:hAnsi="Century Gothic" w:cs="Arial"/>
                <w:b/>
                <w:bCs/>
                <w:sz w:val="16"/>
                <w:szCs w:val="16"/>
              </w:rPr>
              <w:t>PULIZIA E CONDIZIONI IGIENICHE DEI MEZZI E DELLE STRUTTURE</w:t>
            </w:r>
          </w:p>
        </w:tc>
        <w:tc>
          <w:tcPr>
            <w:tcW w:w="1230" w:type="dxa"/>
            <w:vAlign w:val="center"/>
          </w:tcPr>
          <w:p w14:paraId="526CD656" w14:textId="77777777" w:rsidR="00CF167C" w:rsidRPr="005565B8" w:rsidRDefault="00CF167C" w:rsidP="00E61E1B">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Pulizia ordinaria</w:t>
            </w:r>
          </w:p>
        </w:tc>
        <w:tc>
          <w:tcPr>
            <w:tcW w:w="1478" w:type="dxa"/>
            <w:vAlign w:val="center"/>
          </w:tcPr>
          <w:p w14:paraId="526CD657" w14:textId="77777777" w:rsidR="00CF167C" w:rsidRPr="005565B8" w:rsidRDefault="00CF167C" w:rsidP="00E61E1B">
            <w:pPr>
              <w:jc w:val="center"/>
              <w:rPr>
                <w:rFonts w:ascii="Century Gothic" w:hAnsi="Century Gothic" w:cs="Arial"/>
                <w:bCs/>
                <w:sz w:val="16"/>
                <w:szCs w:val="16"/>
              </w:rPr>
            </w:pPr>
            <w:r w:rsidRPr="005565B8">
              <w:rPr>
                <w:rFonts w:ascii="Century Gothic" w:hAnsi="Century Gothic" w:cs="Arial"/>
                <w:bCs/>
                <w:sz w:val="16"/>
                <w:szCs w:val="16"/>
              </w:rPr>
              <w:t xml:space="preserve">N. interventi giornalieri./n. mezzi.  </w:t>
            </w:r>
          </w:p>
        </w:tc>
        <w:tc>
          <w:tcPr>
            <w:tcW w:w="1056" w:type="dxa"/>
            <w:vAlign w:val="center"/>
          </w:tcPr>
          <w:p w14:paraId="526CD658" w14:textId="77777777" w:rsidR="00CF167C" w:rsidRPr="005565B8" w:rsidRDefault="00CF167C" w:rsidP="00E61E1B">
            <w:pPr>
              <w:jc w:val="center"/>
              <w:rPr>
                <w:rFonts w:ascii="Century Gothic" w:hAnsi="Century Gothic" w:cs="Arial"/>
                <w:sz w:val="16"/>
                <w:szCs w:val="16"/>
              </w:rPr>
            </w:pPr>
            <w:r>
              <w:rPr>
                <w:rFonts w:ascii="Century Gothic" w:hAnsi="Century Gothic" w:cs="Arial"/>
                <w:sz w:val="16"/>
                <w:szCs w:val="16"/>
              </w:rPr>
              <w:t>1</w:t>
            </w:r>
          </w:p>
        </w:tc>
        <w:tc>
          <w:tcPr>
            <w:tcW w:w="3060" w:type="dxa"/>
            <w:vAlign w:val="center"/>
          </w:tcPr>
          <w:p w14:paraId="526CD659" w14:textId="77777777" w:rsidR="00CF167C" w:rsidRPr="005565B8" w:rsidRDefault="00424456" w:rsidP="00E61E1B">
            <w:pPr>
              <w:jc w:val="center"/>
              <w:rPr>
                <w:rFonts w:ascii="Century Gothic" w:hAnsi="Century Gothic" w:cs="Arial"/>
                <w:sz w:val="16"/>
                <w:szCs w:val="16"/>
              </w:rPr>
            </w:pPr>
            <w:r>
              <w:rPr>
                <w:rFonts w:ascii="Century Gothic" w:hAnsi="Century Gothic" w:cs="Arial"/>
                <w:sz w:val="16"/>
                <w:szCs w:val="16"/>
              </w:rPr>
              <w:t>1</w:t>
            </w:r>
          </w:p>
        </w:tc>
      </w:tr>
      <w:tr w:rsidR="00CF167C" w:rsidRPr="005565B8" w14:paraId="526CD661" w14:textId="77777777" w:rsidTr="00E61E1B">
        <w:trPr>
          <w:cantSplit/>
          <w:trHeight w:val="492"/>
        </w:trPr>
        <w:tc>
          <w:tcPr>
            <w:tcW w:w="1346" w:type="dxa"/>
            <w:vMerge/>
          </w:tcPr>
          <w:p w14:paraId="526CD65B" w14:textId="77777777" w:rsidR="00CF167C" w:rsidRPr="005565B8" w:rsidRDefault="00CF167C" w:rsidP="00E61E1B">
            <w:pPr>
              <w:jc w:val="both"/>
              <w:rPr>
                <w:rFonts w:ascii="Century Gothic" w:hAnsi="Century Gothic" w:cs="Arial"/>
                <w:sz w:val="16"/>
                <w:szCs w:val="16"/>
                <w:u w:val="single"/>
              </w:rPr>
            </w:pPr>
          </w:p>
        </w:tc>
        <w:tc>
          <w:tcPr>
            <w:tcW w:w="1230" w:type="dxa"/>
            <w:vAlign w:val="center"/>
          </w:tcPr>
          <w:p w14:paraId="526CD65C"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Pulizia radicale</w:t>
            </w:r>
          </w:p>
        </w:tc>
        <w:tc>
          <w:tcPr>
            <w:tcW w:w="1478" w:type="dxa"/>
            <w:vAlign w:val="center"/>
          </w:tcPr>
          <w:p w14:paraId="526CD65D" w14:textId="77777777" w:rsidR="00CF167C" w:rsidRPr="005565B8" w:rsidRDefault="00CF167C" w:rsidP="00E61E1B">
            <w:pPr>
              <w:jc w:val="both"/>
              <w:rPr>
                <w:rFonts w:ascii="Century Gothic" w:hAnsi="Century Gothic" w:cs="Arial"/>
                <w:bCs/>
                <w:sz w:val="16"/>
                <w:szCs w:val="16"/>
              </w:rPr>
            </w:pPr>
            <w:r w:rsidRPr="005565B8">
              <w:rPr>
                <w:rFonts w:ascii="Century Gothic" w:hAnsi="Century Gothic" w:cs="Arial"/>
                <w:bCs/>
                <w:sz w:val="16"/>
                <w:szCs w:val="16"/>
              </w:rPr>
              <w:t xml:space="preserve">Frequenza media in giorni.  </w:t>
            </w:r>
          </w:p>
          <w:p w14:paraId="526CD65E" w14:textId="77777777" w:rsidR="00CF167C" w:rsidRPr="005565B8" w:rsidRDefault="00CF167C" w:rsidP="00E61E1B">
            <w:pPr>
              <w:jc w:val="center"/>
              <w:rPr>
                <w:rFonts w:ascii="Century Gothic" w:hAnsi="Century Gothic" w:cs="Arial"/>
                <w:bCs/>
                <w:sz w:val="16"/>
                <w:szCs w:val="16"/>
              </w:rPr>
            </w:pPr>
          </w:p>
        </w:tc>
        <w:tc>
          <w:tcPr>
            <w:tcW w:w="1056" w:type="dxa"/>
            <w:vAlign w:val="center"/>
          </w:tcPr>
          <w:p w14:paraId="526CD65F" w14:textId="77777777" w:rsidR="00CF167C" w:rsidRPr="005565B8" w:rsidRDefault="00CF167C" w:rsidP="00E61E1B">
            <w:pPr>
              <w:jc w:val="center"/>
              <w:rPr>
                <w:rFonts w:ascii="Century Gothic" w:hAnsi="Century Gothic" w:cs="Arial"/>
                <w:sz w:val="16"/>
                <w:szCs w:val="16"/>
              </w:rPr>
            </w:pPr>
            <w:r>
              <w:rPr>
                <w:rFonts w:ascii="Century Gothic" w:hAnsi="Century Gothic" w:cs="Arial"/>
                <w:sz w:val="16"/>
                <w:szCs w:val="16"/>
              </w:rPr>
              <w:t>0.013</w:t>
            </w:r>
          </w:p>
        </w:tc>
        <w:tc>
          <w:tcPr>
            <w:tcW w:w="3060" w:type="dxa"/>
            <w:vAlign w:val="center"/>
          </w:tcPr>
          <w:p w14:paraId="526CD660" w14:textId="77777777" w:rsidR="00CF167C" w:rsidRPr="005565B8" w:rsidRDefault="00424456" w:rsidP="00E61E1B">
            <w:pPr>
              <w:jc w:val="center"/>
              <w:rPr>
                <w:rFonts w:ascii="Century Gothic" w:hAnsi="Century Gothic" w:cs="Arial"/>
                <w:sz w:val="16"/>
                <w:szCs w:val="16"/>
              </w:rPr>
            </w:pPr>
            <w:r>
              <w:rPr>
                <w:rFonts w:ascii="Century Gothic" w:hAnsi="Century Gothic" w:cs="Arial"/>
                <w:sz w:val="16"/>
                <w:szCs w:val="16"/>
              </w:rPr>
              <w:t>0.013</w:t>
            </w:r>
          </w:p>
        </w:tc>
      </w:tr>
    </w:tbl>
    <w:p w14:paraId="526CD662" w14:textId="77777777" w:rsidR="00CF167C" w:rsidRPr="005565B8" w:rsidRDefault="00CF167C" w:rsidP="00CF167C">
      <w:pPr>
        <w:rPr>
          <w:rFonts w:ascii="Century Gothic" w:hAnsi="Century Gothic" w:cs="Arial"/>
          <w:sz w:val="16"/>
          <w:szCs w:val="16"/>
        </w:rPr>
      </w:pPr>
    </w:p>
    <w:p w14:paraId="526CD663" w14:textId="77777777" w:rsidR="00CF167C" w:rsidRPr="005565B8" w:rsidRDefault="00CF167C" w:rsidP="00CF167C">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1"/>
        <w:gridCol w:w="1282"/>
        <w:gridCol w:w="1794"/>
        <w:gridCol w:w="1007"/>
        <w:gridCol w:w="2616"/>
      </w:tblGrid>
      <w:tr w:rsidR="00CF167C" w:rsidRPr="005565B8" w14:paraId="526CD669" w14:textId="77777777" w:rsidTr="00E61E1B">
        <w:tc>
          <w:tcPr>
            <w:tcW w:w="1471" w:type="dxa"/>
            <w:shd w:val="clear" w:color="auto" w:fill="E6E6E6"/>
            <w:vAlign w:val="center"/>
          </w:tcPr>
          <w:p w14:paraId="526CD664"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82" w:type="dxa"/>
            <w:shd w:val="clear" w:color="auto" w:fill="E6E6E6"/>
            <w:vAlign w:val="center"/>
          </w:tcPr>
          <w:p w14:paraId="526CD665"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794" w:type="dxa"/>
            <w:shd w:val="clear" w:color="auto" w:fill="E6E6E6"/>
            <w:vAlign w:val="center"/>
          </w:tcPr>
          <w:p w14:paraId="526CD666"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1007" w:type="dxa"/>
            <w:shd w:val="clear" w:color="auto" w:fill="E6E6E6"/>
            <w:vAlign w:val="center"/>
          </w:tcPr>
          <w:p w14:paraId="526CD667"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2616" w:type="dxa"/>
            <w:shd w:val="clear" w:color="auto" w:fill="E6E6E6"/>
            <w:vAlign w:val="center"/>
          </w:tcPr>
          <w:p w14:paraId="526CD668" w14:textId="77777777" w:rsidR="00CF167C" w:rsidRPr="005565B8" w:rsidRDefault="00424456" w:rsidP="00E61E1B">
            <w:pPr>
              <w:pStyle w:val="Corpodeltesto2"/>
              <w:jc w:val="center"/>
              <w:rPr>
                <w:rFonts w:ascii="Century Gothic" w:hAnsi="Century Gothic"/>
                <w:b/>
                <w:bCs/>
                <w:sz w:val="16"/>
                <w:szCs w:val="16"/>
              </w:rPr>
            </w:pPr>
            <w:r>
              <w:rPr>
                <w:rFonts w:ascii="Century Gothic" w:hAnsi="Century Gothic"/>
                <w:b/>
                <w:bCs/>
                <w:sz w:val="16"/>
                <w:szCs w:val="16"/>
              </w:rPr>
              <w:t>Consuntivo</w:t>
            </w:r>
          </w:p>
        </w:tc>
      </w:tr>
      <w:tr w:rsidR="00CF167C" w:rsidRPr="005565B8" w14:paraId="526CD66F" w14:textId="77777777" w:rsidTr="00E61E1B">
        <w:trPr>
          <w:cantSplit/>
          <w:trHeight w:val="258"/>
        </w:trPr>
        <w:tc>
          <w:tcPr>
            <w:tcW w:w="1471" w:type="dxa"/>
            <w:vAlign w:val="center"/>
          </w:tcPr>
          <w:p w14:paraId="526CD66A" w14:textId="77777777" w:rsidR="00CF167C" w:rsidRPr="005565B8" w:rsidRDefault="00CF167C" w:rsidP="00E61E1B">
            <w:pPr>
              <w:jc w:val="center"/>
              <w:rPr>
                <w:rFonts w:ascii="Century Gothic" w:hAnsi="Century Gothic" w:cs="Arial"/>
                <w:b/>
                <w:bCs/>
                <w:sz w:val="16"/>
                <w:szCs w:val="16"/>
              </w:rPr>
            </w:pPr>
            <w:r w:rsidRPr="005565B8">
              <w:rPr>
                <w:rFonts w:ascii="Century Gothic" w:hAnsi="Century Gothic" w:cs="Arial"/>
                <w:b/>
                <w:bCs/>
                <w:sz w:val="16"/>
                <w:szCs w:val="16"/>
              </w:rPr>
              <w:t>SICUREZZA PERSONALE E PATRIMONIALE</w:t>
            </w:r>
          </w:p>
        </w:tc>
        <w:tc>
          <w:tcPr>
            <w:tcW w:w="1282" w:type="dxa"/>
            <w:vAlign w:val="center"/>
          </w:tcPr>
          <w:p w14:paraId="526CD66B" w14:textId="77777777" w:rsidR="00CF167C" w:rsidRPr="005565B8" w:rsidRDefault="00CF167C" w:rsidP="00E61E1B">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Denunce (furti, danni e molestie)</w:t>
            </w:r>
          </w:p>
        </w:tc>
        <w:tc>
          <w:tcPr>
            <w:tcW w:w="1794" w:type="dxa"/>
            <w:vAlign w:val="center"/>
          </w:tcPr>
          <w:p w14:paraId="526CD66C"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 xml:space="preserve">N. denunce/viaggiatori.  </w:t>
            </w:r>
          </w:p>
        </w:tc>
        <w:tc>
          <w:tcPr>
            <w:tcW w:w="1007" w:type="dxa"/>
            <w:vAlign w:val="center"/>
          </w:tcPr>
          <w:p w14:paraId="526CD66D"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0</w:t>
            </w:r>
          </w:p>
        </w:tc>
        <w:tc>
          <w:tcPr>
            <w:tcW w:w="2616" w:type="dxa"/>
            <w:vAlign w:val="center"/>
          </w:tcPr>
          <w:p w14:paraId="526CD66E" w14:textId="77777777" w:rsidR="00CF167C" w:rsidRPr="005565B8" w:rsidRDefault="00424456" w:rsidP="00E61E1B">
            <w:pPr>
              <w:jc w:val="center"/>
              <w:rPr>
                <w:rFonts w:ascii="Century Gothic" w:hAnsi="Century Gothic" w:cs="Arial"/>
                <w:sz w:val="16"/>
                <w:szCs w:val="16"/>
              </w:rPr>
            </w:pPr>
            <w:r>
              <w:rPr>
                <w:rFonts w:ascii="Century Gothic" w:hAnsi="Century Gothic" w:cs="Arial"/>
                <w:sz w:val="16"/>
                <w:szCs w:val="16"/>
              </w:rPr>
              <w:t>0</w:t>
            </w:r>
          </w:p>
        </w:tc>
      </w:tr>
    </w:tbl>
    <w:p w14:paraId="526CD670" w14:textId="77777777" w:rsidR="00CF167C" w:rsidRDefault="00CF167C" w:rsidP="00CF167C">
      <w:pPr>
        <w:rPr>
          <w:rFonts w:ascii="Century Gothic" w:hAnsi="Century Gothic" w:cs="Arial"/>
          <w:sz w:val="16"/>
          <w:szCs w:val="16"/>
        </w:rPr>
      </w:pPr>
    </w:p>
    <w:p w14:paraId="526CD671" w14:textId="77777777" w:rsidR="00CF167C" w:rsidRDefault="00CF167C" w:rsidP="00CF167C">
      <w:pPr>
        <w:rPr>
          <w:rFonts w:ascii="Century Gothic" w:hAnsi="Century Gothic" w:cs="Arial"/>
          <w:sz w:val="16"/>
          <w:szCs w:val="16"/>
        </w:rPr>
      </w:pPr>
    </w:p>
    <w:p w14:paraId="526CD672" w14:textId="77777777" w:rsidR="00CF167C" w:rsidRDefault="00CF167C" w:rsidP="00CF167C">
      <w:pPr>
        <w:rPr>
          <w:rFonts w:ascii="Century Gothic" w:hAnsi="Century Gothic" w:cs="Arial"/>
          <w:sz w:val="16"/>
          <w:szCs w:val="16"/>
        </w:rPr>
      </w:pPr>
    </w:p>
    <w:p w14:paraId="526CD673" w14:textId="77777777" w:rsidR="00B53C62" w:rsidRDefault="00B53C62" w:rsidP="00CF167C">
      <w:pPr>
        <w:rPr>
          <w:rFonts w:ascii="Century Gothic" w:hAnsi="Century Gothic" w:cs="Arial"/>
          <w:sz w:val="16"/>
          <w:szCs w:val="16"/>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674" w14:textId="77777777" w:rsidR="0073779C" w:rsidRDefault="0073779C" w:rsidP="00CF167C">
      <w:pPr>
        <w:rPr>
          <w:rFonts w:ascii="Century Gothic" w:hAnsi="Century Gothic" w:cs="Arial"/>
          <w:sz w:val="16"/>
          <w:szCs w:val="16"/>
        </w:rPr>
      </w:pPr>
    </w:p>
    <w:p w14:paraId="526CD675" w14:textId="77777777" w:rsidR="0073779C" w:rsidRPr="005565B8" w:rsidRDefault="0073779C" w:rsidP="00CF167C">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7"/>
        <w:gridCol w:w="1200"/>
        <w:gridCol w:w="1567"/>
        <w:gridCol w:w="917"/>
        <w:gridCol w:w="3139"/>
      </w:tblGrid>
      <w:tr w:rsidR="00CF167C" w:rsidRPr="005565B8" w14:paraId="526CD67B" w14:textId="77777777" w:rsidTr="00E61E1B">
        <w:tc>
          <w:tcPr>
            <w:tcW w:w="1347" w:type="dxa"/>
            <w:shd w:val="clear" w:color="auto" w:fill="E6E6E6"/>
            <w:vAlign w:val="center"/>
          </w:tcPr>
          <w:p w14:paraId="526CD676"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00" w:type="dxa"/>
            <w:shd w:val="clear" w:color="auto" w:fill="E6E6E6"/>
            <w:vAlign w:val="center"/>
          </w:tcPr>
          <w:p w14:paraId="526CD677"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567" w:type="dxa"/>
            <w:shd w:val="clear" w:color="auto" w:fill="E6E6E6"/>
            <w:vAlign w:val="center"/>
          </w:tcPr>
          <w:p w14:paraId="526CD678"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917" w:type="dxa"/>
            <w:shd w:val="clear" w:color="auto" w:fill="E6E6E6"/>
            <w:vAlign w:val="center"/>
          </w:tcPr>
          <w:p w14:paraId="526CD679"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139" w:type="dxa"/>
            <w:shd w:val="clear" w:color="auto" w:fill="E6E6E6"/>
            <w:vAlign w:val="center"/>
          </w:tcPr>
          <w:p w14:paraId="526CD67A" w14:textId="77777777" w:rsidR="00CF167C" w:rsidRPr="005565B8" w:rsidRDefault="00424456" w:rsidP="00E61E1B">
            <w:pPr>
              <w:pStyle w:val="Corpodeltesto2"/>
              <w:jc w:val="center"/>
              <w:rPr>
                <w:rFonts w:ascii="Century Gothic" w:hAnsi="Century Gothic"/>
                <w:b/>
                <w:bCs/>
                <w:sz w:val="16"/>
                <w:szCs w:val="16"/>
              </w:rPr>
            </w:pPr>
            <w:r>
              <w:rPr>
                <w:rFonts w:ascii="Century Gothic" w:hAnsi="Century Gothic"/>
                <w:b/>
                <w:bCs/>
                <w:sz w:val="16"/>
                <w:szCs w:val="16"/>
              </w:rPr>
              <w:t>Consuntivo</w:t>
            </w:r>
          </w:p>
        </w:tc>
      </w:tr>
      <w:tr w:rsidR="00CF167C" w:rsidRPr="005565B8" w14:paraId="526CD681" w14:textId="77777777" w:rsidTr="00E61E1B">
        <w:trPr>
          <w:cantSplit/>
          <w:trHeight w:val="811"/>
        </w:trPr>
        <w:tc>
          <w:tcPr>
            <w:tcW w:w="1347" w:type="dxa"/>
            <w:vMerge w:val="restart"/>
            <w:vAlign w:val="center"/>
          </w:tcPr>
          <w:p w14:paraId="526CD67C" w14:textId="77777777" w:rsidR="00CF167C" w:rsidRPr="005565B8" w:rsidRDefault="00CF167C" w:rsidP="00E61E1B">
            <w:pPr>
              <w:jc w:val="center"/>
              <w:rPr>
                <w:rFonts w:ascii="Century Gothic" w:hAnsi="Century Gothic" w:cs="Arial"/>
                <w:b/>
                <w:bCs/>
                <w:iCs/>
                <w:sz w:val="16"/>
                <w:szCs w:val="16"/>
              </w:rPr>
            </w:pPr>
            <w:r w:rsidRPr="005565B8">
              <w:rPr>
                <w:rFonts w:ascii="Century Gothic" w:hAnsi="Century Gothic" w:cs="Arial"/>
                <w:b/>
                <w:bCs/>
                <w:iCs/>
                <w:sz w:val="16"/>
                <w:szCs w:val="16"/>
              </w:rPr>
              <w:t>REGOLARITA’ DEL SERVIZIO E PUNTUALITA’ DEI MEZZI</w:t>
            </w:r>
          </w:p>
        </w:tc>
        <w:tc>
          <w:tcPr>
            <w:tcW w:w="1200" w:type="dxa"/>
            <w:tcBorders>
              <w:bottom w:val="single" w:sz="4" w:space="0" w:color="auto"/>
            </w:tcBorders>
            <w:vAlign w:val="center"/>
          </w:tcPr>
          <w:p w14:paraId="526CD67D" w14:textId="77777777" w:rsidR="00CF167C" w:rsidRPr="005565B8" w:rsidRDefault="00CF167C" w:rsidP="00E61E1B">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Regolarità complessiva del servizio</w:t>
            </w:r>
          </w:p>
        </w:tc>
        <w:tc>
          <w:tcPr>
            <w:tcW w:w="1567" w:type="dxa"/>
            <w:tcBorders>
              <w:bottom w:val="single" w:sz="4" w:space="0" w:color="auto"/>
            </w:tcBorders>
            <w:vAlign w:val="center"/>
          </w:tcPr>
          <w:p w14:paraId="526CD67E" w14:textId="77777777" w:rsidR="00CF167C" w:rsidRPr="005565B8" w:rsidRDefault="00CF167C" w:rsidP="00E61E1B">
            <w:pPr>
              <w:jc w:val="center"/>
              <w:rPr>
                <w:rFonts w:ascii="Century Gothic" w:hAnsi="Century Gothic" w:cs="Arial"/>
                <w:bCs/>
                <w:sz w:val="16"/>
                <w:szCs w:val="16"/>
              </w:rPr>
            </w:pPr>
            <w:r w:rsidRPr="005565B8">
              <w:rPr>
                <w:rFonts w:ascii="Century Gothic" w:hAnsi="Century Gothic" w:cs="Arial"/>
                <w:bCs/>
                <w:sz w:val="16"/>
                <w:szCs w:val="16"/>
              </w:rPr>
              <w:t xml:space="preserve">% corse effettive/corse programmate  </w:t>
            </w:r>
          </w:p>
        </w:tc>
        <w:tc>
          <w:tcPr>
            <w:tcW w:w="917" w:type="dxa"/>
            <w:tcBorders>
              <w:bottom w:val="single" w:sz="4" w:space="0" w:color="auto"/>
            </w:tcBorders>
            <w:vAlign w:val="center"/>
          </w:tcPr>
          <w:p w14:paraId="526CD67F"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100</w:t>
            </w:r>
          </w:p>
        </w:tc>
        <w:tc>
          <w:tcPr>
            <w:tcW w:w="3139" w:type="dxa"/>
            <w:tcBorders>
              <w:bottom w:val="single" w:sz="4" w:space="0" w:color="auto"/>
            </w:tcBorders>
            <w:vAlign w:val="center"/>
          </w:tcPr>
          <w:p w14:paraId="526CD680" w14:textId="77777777" w:rsidR="00CF167C" w:rsidRPr="005565B8" w:rsidRDefault="00424456" w:rsidP="00E61E1B">
            <w:pPr>
              <w:jc w:val="center"/>
              <w:rPr>
                <w:rFonts w:ascii="Century Gothic" w:hAnsi="Century Gothic" w:cs="Arial"/>
                <w:sz w:val="16"/>
                <w:szCs w:val="16"/>
              </w:rPr>
            </w:pPr>
            <w:r>
              <w:rPr>
                <w:rFonts w:ascii="Century Gothic" w:hAnsi="Century Gothic" w:cs="Arial"/>
                <w:sz w:val="16"/>
                <w:szCs w:val="16"/>
              </w:rPr>
              <w:t>100</w:t>
            </w:r>
          </w:p>
        </w:tc>
      </w:tr>
      <w:tr w:rsidR="00B53C62" w:rsidRPr="005565B8" w14:paraId="526CD687" w14:textId="77777777" w:rsidTr="00E61E1B">
        <w:trPr>
          <w:cantSplit/>
          <w:trHeight w:val="645"/>
        </w:trPr>
        <w:tc>
          <w:tcPr>
            <w:tcW w:w="1347" w:type="dxa"/>
            <w:vMerge/>
          </w:tcPr>
          <w:p w14:paraId="526CD682" w14:textId="77777777" w:rsidR="00B53C62" w:rsidRPr="005565B8" w:rsidRDefault="00B53C62" w:rsidP="00E61E1B">
            <w:pPr>
              <w:jc w:val="both"/>
              <w:rPr>
                <w:rFonts w:ascii="Century Gothic" w:hAnsi="Century Gothic" w:cs="Arial"/>
                <w:sz w:val="16"/>
                <w:szCs w:val="16"/>
                <w:u w:val="single"/>
              </w:rPr>
            </w:pPr>
          </w:p>
        </w:tc>
        <w:tc>
          <w:tcPr>
            <w:tcW w:w="1200" w:type="dxa"/>
            <w:vMerge w:val="restart"/>
          </w:tcPr>
          <w:p w14:paraId="526CD683" w14:textId="77777777" w:rsidR="00B53C62" w:rsidRPr="005565B8" w:rsidRDefault="00B53C62" w:rsidP="00E61E1B">
            <w:pPr>
              <w:rPr>
                <w:rFonts w:ascii="Century Gothic" w:hAnsi="Century Gothic" w:cs="Arial"/>
                <w:sz w:val="16"/>
                <w:szCs w:val="16"/>
              </w:rPr>
            </w:pPr>
            <w:r w:rsidRPr="005565B8">
              <w:rPr>
                <w:rFonts w:ascii="Century Gothic" w:hAnsi="Century Gothic" w:cs="Arial"/>
                <w:sz w:val="16"/>
                <w:szCs w:val="16"/>
              </w:rPr>
              <w:t>Puntualità (nelle ore di punta: si intendono le fasce orarie 7/9 – 12/14 – 17/19)</w:t>
            </w:r>
          </w:p>
        </w:tc>
        <w:tc>
          <w:tcPr>
            <w:tcW w:w="1567" w:type="dxa"/>
            <w:vAlign w:val="center"/>
          </w:tcPr>
          <w:p w14:paraId="526CD684"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 autobus in orario (0/5’</w:t>
            </w:r>
            <w:r>
              <w:rPr>
                <w:rFonts w:ascii="Century Gothic" w:hAnsi="Century Gothic" w:cs="Arial"/>
                <w:bCs/>
                <w:sz w:val="16"/>
                <w:szCs w:val="16"/>
              </w:rPr>
              <w:t>)</w:t>
            </w:r>
          </w:p>
        </w:tc>
        <w:tc>
          <w:tcPr>
            <w:tcW w:w="917" w:type="dxa"/>
            <w:vAlign w:val="center"/>
          </w:tcPr>
          <w:p w14:paraId="526CD685" w14:textId="77777777" w:rsidR="00B53C62" w:rsidRPr="005565B8" w:rsidRDefault="00B53C62" w:rsidP="00E61E1B">
            <w:pPr>
              <w:jc w:val="center"/>
              <w:rPr>
                <w:rFonts w:ascii="Century Gothic" w:hAnsi="Century Gothic" w:cs="Arial"/>
                <w:sz w:val="16"/>
                <w:szCs w:val="16"/>
              </w:rPr>
            </w:pPr>
            <w:r>
              <w:rPr>
                <w:rFonts w:ascii="Century Gothic" w:hAnsi="Century Gothic" w:cs="Arial"/>
                <w:sz w:val="16"/>
                <w:szCs w:val="16"/>
              </w:rPr>
              <w:t>96</w:t>
            </w:r>
          </w:p>
        </w:tc>
        <w:tc>
          <w:tcPr>
            <w:tcW w:w="3139" w:type="dxa"/>
            <w:vAlign w:val="center"/>
          </w:tcPr>
          <w:p w14:paraId="526CD686"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96</w:t>
            </w:r>
          </w:p>
        </w:tc>
      </w:tr>
      <w:tr w:rsidR="00B53C62" w:rsidRPr="005565B8" w14:paraId="526CD68D" w14:textId="77777777" w:rsidTr="00E61E1B">
        <w:trPr>
          <w:cantSplit/>
          <w:trHeight w:val="643"/>
        </w:trPr>
        <w:tc>
          <w:tcPr>
            <w:tcW w:w="1347" w:type="dxa"/>
            <w:vMerge/>
          </w:tcPr>
          <w:p w14:paraId="526CD688" w14:textId="77777777" w:rsidR="00B53C62" w:rsidRPr="005565B8" w:rsidRDefault="00B53C62" w:rsidP="00E61E1B">
            <w:pPr>
              <w:jc w:val="both"/>
              <w:rPr>
                <w:rFonts w:ascii="Century Gothic" w:hAnsi="Century Gothic" w:cs="Arial"/>
                <w:sz w:val="16"/>
                <w:szCs w:val="16"/>
                <w:u w:val="single"/>
              </w:rPr>
            </w:pPr>
          </w:p>
        </w:tc>
        <w:tc>
          <w:tcPr>
            <w:tcW w:w="1200" w:type="dxa"/>
            <w:vMerge/>
          </w:tcPr>
          <w:p w14:paraId="526CD689" w14:textId="77777777" w:rsidR="00B53C62" w:rsidRPr="005565B8" w:rsidRDefault="00B53C62" w:rsidP="00E61E1B">
            <w:pPr>
              <w:rPr>
                <w:rFonts w:ascii="Century Gothic" w:hAnsi="Century Gothic" w:cs="Arial"/>
                <w:sz w:val="16"/>
                <w:szCs w:val="16"/>
              </w:rPr>
            </w:pPr>
          </w:p>
        </w:tc>
        <w:tc>
          <w:tcPr>
            <w:tcW w:w="1567" w:type="dxa"/>
            <w:vAlign w:val="center"/>
          </w:tcPr>
          <w:p w14:paraId="526CD68A"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 xml:space="preserve">% autobus in ritardo (5’/15’);  </w:t>
            </w:r>
          </w:p>
        </w:tc>
        <w:tc>
          <w:tcPr>
            <w:tcW w:w="917" w:type="dxa"/>
            <w:vAlign w:val="center"/>
          </w:tcPr>
          <w:p w14:paraId="526CD68B" w14:textId="77777777" w:rsidR="00B53C62" w:rsidRPr="005565B8" w:rsidRDefault="00B53C62" w:rsidP="00E61E1B">
            <w:pPr>
              <w:jc w:val="center"/>
              <w:rPr>
                <w:rFonts w:ascii="Century Gothic" w:hAnsi="Century Gothic" w:cs="Arial"/>
                <w:sz w:val="16"/>
                <w:szCs w:val="16"/>
              </w:rPr>
            </w:pPr>
            <w:r>
              <w:rPr>
                <w:rFonts w:ascii="Century Gothic" w:hAnsi="Century Gothic" w:cs="Arial"/>
                <w:sz w:val="16"/>
                <w:szCs w:val="16"/>
              </w:rPr>
              <w:t>5</w:t>
            </w:r>
          </w:p>
        </w:tc>
        <w:tc>
          <w:tcPr>
            <w:tcW w:w="3139" w:type="dxa"/>
            <w:vAlign w:val="center"/>
          </w:tcPr>
          <w:p w14:paraId="526CD68C"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5</w:t>
            </w:r>
          </w:p>
        </w:tc>
      </w:tr>
      <w:tr w:rsidR="00B53C62" w:rsidRPr="005565B8" w14:paraId="526CD693" w14:textId="77777777" w:rsidTr="00E61E1B">
        <w:trPr>
          <w:cantSplit/>
          <w:trHeight w:val="643"/>
        </w:trPr>
        <w:tc>
          <w:tcPr>
            <w:tcW w:w="1347" w:type="dxa"/>
            <w:vMerge/>
          </w:tcPr>
          <w:p w14:paraId="526CD68E" w14:textId="77777777" w:rsidR="00B53C62" w:rsidRPr="005565B8" w:rsidRDefault="00B53C62" w:rsidP="00E61E1B">
            <w:pPr>
              <w:jc w:val="both"/>
              <w:rPr>
                <w:rFonts w:ascii="Century Gothic" w:hAnsi="Century Gothic" w:cs="Arial"/>
                <w:sz w:val="16"/>
                <w:szCs w:val="16"/>
                <w:u w:val="single"/>
              </w:rPr>
            </w:pPr>
          </w:p>
        </w:tc>
        <w:tc>
          <w:tcPr>
            <w:tcW w:w="1200" w:type="dxa"/>
            <w:vMerge/>
          </w:tcPr>
          <w:p w14:paraId="526CD68F" w14:textId="77777777" w:rsidR="00B53C62" w:rsidRPr="005565B8" w:rsidRDefault="00B53C62" w:rsidP="00E61E1B">
            <w:pPr>
              <w:rPr>
                <w:rFonts w:ascii="Century Gothic" w:hAnsi="Century Gothic" w:cs="Arial"/>
                <w:sz w:val="16"/>
                <w:szCs w:val="16"/>
              </w:rPr>
            </w:pPr>
          </w:p>
        </w:tc>
        <w:tc>
          <w:tcPr>
            <w:tcW w:w="1567" w:type="dxa"/>
            <w:vAlign w:val="center"/>
          </w:tcPr>
          <w:p w14:paraId="526CD690"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 xml:space="preserve">% autobus in ritardo (&gt; </w:t>
            </w:r>
            <w:smartTag w:uri="urn:schemas-microsoft-com:office:smarttags" w:element="metricconverter">
              <w:smartTagPr>
                <w:attr w:name="ProductID" w:val="15’"/>
              </w:smartTagPr>
              <w:r w:rsidRPr="005565B8">
                <w:rPr>
                  <w:rFonts w:ascii="Century Gothic" w:hAnsi="Century Gothic" w:cs="Arial"/>
                  <w:bCs/>
                  <w:sz w:val="16"/>
                  <w:szCs w:val="16"/>
                </w:rPr>
                <w:t>15’</w:t>
              </w:r>
            </w:smartTag>
            <w:r w:rsidRPr="005565B8">
              <w:rPr>
                <w:rFonts w:ascii="Century Gothic" w:hAnsi="Century Gothic" w:cs="Arial"/>
                <w:bCs/>
                <w:sz w:val="16"/>
                <w:szCs w:val="16"/>
              </w:rPr>
              <w:t>)</w:t>
            </w:r>
          </w:p>
        </w:tc>
        <w:tc>
          <w:tcPr>
            <w:tcW w:w="917" w:type="dxa"/>
            <w:vAlign w:val="center"/>
          </w:tcPr>
          <w:p w14:paraId="526CD691" w14:textId="77777777" w:rsidR="00B53C62" w:rsidRPr="005565B8" w:rsidRDefault="00B53C62" w:rsidP="00E61E1B">
            <w:pPr>
              <w:jc w:val="center"/>
              <w:rPr>
                <w:rFonts w:ascii="Century Gothic" w:hAnsi="Century Gothic" w:cs="Arial"/>
                <w:sz w:val="16"/>
                <w:szCs w:val="16"/>
              </w:rPr>
            </w:pPr>
            <w:r w:rsidRPr="005565B8">
              <w:rPr>
                <w:rFonts w:ascii="Century Gothic" w:hAnsi="Century Gothic" w:cs="Arial"/>
                <w:sz w:val="16"/>
                <w:szCs w:val="16"/>
              </w:rPr>
              <w:t>0</w:t>
            </w:r>
          </w:p>
        </w:tc>
        <w:tc>
          <w:tcPr>
            <w:tcW w:w="3139" w:type="dxa"/>
            <w:vAlign w:val="center"/>
          </w:tcPr>
          <w:p w14:paraId="526CD692" w14:textId="77777777" w:rsidR="00B53C62" w:rsidRPr="005565B8" w:rsidRDefault="00B53C62" w:rsidP="006E792B">
            <w:pPr>
              <w:jc w:val="center"/>
              <w:rPr>
                <w:rFonts w:ascii="Century Gothic" w:hAnsi="Century Gothic" w:cs="Arial"/>
                <w:sz w:val="16"/>
                <w:szCs w:val="16"/>
              </w:rPr>
            </w:pPr>
            <w:r w:rsidRPr="005565B8">
              <w:rPr>
                <w:rFonts w:ascii="Century Gothic" w:hAnsi="Century Gothic" w:cs="Arial"/>
                <w:sz w:val="16"/>
                <w:szCs w:val="16"/>
              </w:rPr>
              <w:t>0</w:t>
            </w:r>
          </w:p>
        </w:tc>
      </w:tr>
      <w:tr w:rsidR="00B53C62" w:rsidRPr="005565B8" w14:paraId="526CD699" w14:textId="77777777" w:rsidTr="00E61E1B">
        <w:trPr>
          <w:cantSplit/>
          <w:trHeight w:val="317"/>
        </w:trPr>
        <w:tc>
          <w:tcPr>
            <w:tcW w:w="1347" w:type="dxa"/>
            <w:vMerge/>
          </w:tcPr>
          <w:p w14:paraId="526CD694" w14:textId="77777777" w:rsidR="00B53C62" w:rsidRPr="005565B8" w:rsidRDefault="00B53C62" w:rsidP="00E61E1B">
            <w:pPr>
              <w:jc w:val="both"/>
              <w:rPr>
                <w:rFonts w:ascii="Century Gothic" w:hAnsi="Century Gothic" w:cs="Arial"/>
                <w:sz w:val="16"/>
                <w:szCs w:val="16"/>
                <w:u w:val="single"/>
              </w:rPr>
            </w:pPr>
          </w:p>
        </w:tc>
        <w:tc>
          <w:tcPr>
            <w:tcW w:w="1200" w:type="dxa"/>
            <w:vMerge w:val="restart"/>
          </w:tcPr>
          <w:p w14:paraId="526CD695" w14:textId="77777777" w:rsidR="00B53C62" w:rsidRPr="005565B8" w:rsidRDefault="00B53C62" w:rsidP="00E61E1B">
            <w:pPr>
              <w:pStyle w:val="Intestazione"/>
              <w:tabs>
                <w:tab w:val="clear" w:pos="4819"/>
                <w:tab w:val="clear" w:pos="9638"/>
              </w:tabs>
              <w:spacing w:before="120"/>
              <w:rPr>
                <w:rFonts w:ascii="Century Gothic" w:hAnsi="Century Gothic" w:cs="Arial"/>
                <w:sz w:val="16"/>
                <w:szCs w:val="16"/>
              </w:rPr>
            </w:pPr>
            <w:r w:rsidRPr="005565B8">
              <w:rPr>
                <w:rFonts w:ascii="Century Gothic" w:hAnsi="Century Gothic" w:cs="Arial"/>
                <w:sz w:val="16"/>
                <w:szCs w:val="16"/>
              </w:rPr>
              <w:t>Puntualità (nelle ore rimanenti)</w:t>
            </w:r>
          </w:p>
        </w:tc>
        <w:tc>
          <w:tcPr>
            <w:tcW w:w="1567" w:type="dxa"/>
            <w:vAlign w:val="center"/>
          </w:tcPr>
          <w:p w14:paraId="526CD696"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 autobus in orario (0/5’</w:t>
            </w:r>
            <w:r>
              <w:rPr>
                <w:rFonts w:ascii="Century Gothic" w:hAnsi="Century Gothic" w:cs="Arial"/>
                <w:bCs/>
                <w:sz w:val="16"/>
                <w:szCs w:val="16"/>
              </w:rPr>
              <w:t>)</w:t>
            </w:r>
          </w:p>
        </w:tc>
        <w:tc>
          <w:tcPr>
            <w:tcW w:w="917" w:type="dxa"/>
            <w:vAlign w:val="center"/>
          </w:tcPr>
          <w:p w14:paraId="526CD697" w14:textId="77777777" w:rsidR="00B53C62" w:rsidRPr="005565B8" w:rsidRDefault="00B53C62" w:rsidP="00E61E1B">
            <w:pPr>
              <w:jc w:val="center"/>
              <w:rPr>
                <w:rFonts w:ascii="Century Gothic" w:hAnsi="Century Gothic" w:cs="Arial"/>
                <w:sz w:val="16"/>
                <w:szCs w:val="16"/>
              </w:rPr>
            </w:pPr>
            <w:r>
              <w:rPr>
                <w:rFonts w:ascii="Century Gothic" w:hAnsi="Century Gothic" w:cs="Arial"/>
                <w:sz w:val="16"/>
                <w:szCs w:val="16"/>
              </w:rPr>
              <w:t>96</w:t>
            </w:r>
          </w:p>
        </w:tc>
        <w:tc>
          <w:tcPr>
            <w:tcW w:w="3139" w:type="dxa"/>
            <w:vAlign w:val="center"/>
          </w:tcPr>
          <w:p w14:paraId="526CD698"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96</w:t>
            </w:r>
          </w:p>
        </w:tc>
      </w:tr>
      <w:tr w:rsidR="00B53C62" w:rsidRPr="005565B8" w14:paraId="526CD69F" w14:textId="77777777" w:rsidTr="00E61E1B">
        <w:trPr>
          <w:cantSplit/>
          <w:trHeight w:val="316"/>
        </w:trPr>
        <w:tc>
          <w:tcPr>
            <w:tcW w:w="1347" w:type="dxa"/>
            <w:vMerge/>
          </w:tcPr>
          <w:p w14:paraId="526CD69A" w14:textId="77777777" w:rsidR="00B53C62" w:rsidRPr="005565B8" w:rsidRDefault="00B53C62" w:rsidP="00E61E1B">
            <w:pPr>
              <w:jc w:val="both"/>
              <w:rPr>
                <w:rFonts w:ascii="Century Gothic" w:hAnsi="Century Gothic" w:cs="Arial"/>
                <w:sz w:val="16"/>
                <w:szCs w:val="16"/>
                <w:u w:val="single"/>
              </w:rPr>
            </w:pPr>
          </w:p>
        </w:tc>
        <w:tc>
          <w:tcPr>
            <w:tcW w:w="1200" w:type="dxa"/>
            <w:vMerge/>
          </w:tcPr>
          <w:p w14:paraId="526CD69B" w14:textId="77777777" w:rsidR="00B53C62" w:rsidRPr="005565B8" w:rsidRDefault="00B53C62" w:rsidP="00E61E1B">
            <w:pPr>
              <w:pStyle w:val="Intestazione"/>
              <w:tabs>
                <w:tab w:val="clear" w:pos="4819"/>
                <w:tab w:val="clear" w:pos="9638"/>
              </w:tabs>
              <w:spacing w:before="120"/>
              <w:rPr>
                <w:rFonts w:ascii="Century Gothic" w:hAnsi="Century Gothic" w:cs="Arial"/>
                <w:sz w:val="16"/>
                <w:szCs w:val="16"/>
              </w:rPr>
            </w:pPr>
          </w:p>
        </w:tc>
        <w:tc>
          <w:tcPr>
            <w:tcW w:w="1567" w:type="dxa"/>
            <w:vAlign w:val="center"/>
          </w:tcPr>
          <w:p w14:paraId="526CD69C"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 xml:space="preserve">% autobus in ritardo (5’/15’);  </w:t>
            </w:r>
          </w:p>
        </w:tc>
        <w:tc>
          <w:tcPr>
            <w:tcW w:w="917" w:type="dxa"/>
            <w:vAlign w:val="center"/>
          </w:tcPr>
          <w:p w14:paraId="526CD69D" w14:textId="77777777" w:rsidR="00B53C62" w:rsidRPr="005565B8" w:rsidRDefault="00B53C62" w:rsidP="00E61E1B">
            <w:pPr>
              <w:jc w:val="center"/>
              <w:rPr>
                <w:rFonts w:ascii="Century Gothic" w:hAnsi="Century Gothic" w:cs="Arial"/>
                <w:sz w:val="16"/>
                <w:szCs w:val="16"/>
              </w:rPr>
            </w:pPr>
            <w:r>
              <w:rPr>
                <w:rFonts w:ascii="Century Gothic" w:hAnsi="Century Gothic" w:cs="Arial"/>
                <w:sz w:val="16"/>
                <w:szCs w:val="16"/>
              </w:rPr>
              <w:t>5</w:t>
            </w:r>
          </w:p>
        </w:tc>
        <w:tc>
          <w:tcPr>
            <w:tcW w:w="3139" w:type="dxa"/>
            <w:vAlign w:val="center"/>
          </w:tcPr>
          <w:p w14:paraId="526CD69E"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5</w:t>
            </w:r>
          </w:p>
        </w:tc>
      </w:tr>
      <w:tr w:rsidR="00B53C62" w:rsidRPr="005565B8" w14:paraId="526CD6A5" w14:textId="77777777" w:rsidTr="00E61E1B">
        <w:trPr>
          <w:cantSplit/>
          <w:trHeight w:val="316"/>
        </w:trPr>
        <w:tc>
          <w:tcPr>
            <w:tcW w:w="1347" w:type="dxa"/>
            <w:vMerge/>
          </w:tcPr>
          <w:p w14:paraId="526CD6A0" w14:textId="77777777" w:rsidR="00B53C62" w:rsidRPr="005565B8" w:rsidRDefault="00B53C62" w:rsidP="00E61E1B">
            <w:pPr>
              <w:jc w:val="both"/>
              <w:rPr>
                <w:rFonts w:ascii="Century Gothic" w:hAnsi="Century Gothic" w:cs="Arial"/>
                <w:sz w:val="16"/>
                <w:szCs w:val="16"/>
                <w:u w:val="single"/>
              </w:rPr>
            </w:pPr>
          </w:p>
        </w:tc>
        <w:tc>
          <w:tcPr>
            <w:tcW w:w="1200" w:type="dxa"/>
            <w:vMerge/>
          </w:tcPr>
          <w:p w14:paraId="526CD6A1" w14:textId="77777777" w:rsidR="00B53C62" w:rsidRPr="005565B8" w:rsidRDefault="00B53C62" w:rsidP="00E61E1B">
            <w:pPr>
              <w:pStyle w:val="Intestazione"/>
              <w:tabs>
                <w:tab w:val="clear" w:pos="4819"/>
                <w:tab w:val="clear" w:pos="9638"/>
              </w:tabs>
              <w:spacing w:before="120"/>
              <w:rPr>
                <w:rFonts w:ascii="Century Gothic" w:hAnsi="Century Gothic" w:cs="Arial"/>
                <w:sz w:val="16"/>
                <w:szCs w:val="16"/>
              </w:rPr>
            </w:pPr>
          </w:p>
        </w:tc>
        <w:tc>
          <w:tcPr>
            <w:tcW w:w="1567" w:type="dxa"/>
            <w:vAlign w:val="center"/>
          </w:tcPr>
          <w:p w14:paraId="526CD6A2"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 xml:space="preserve">% autobus in ritardo (&gt; </w:t>
            </w:r>
            <w:smartTag w:uri="urn:schemas-microsoft-com:office:smarttags" w:element="metricconverter">
              <w:smartTagPr>
                <w:attr w:name="ProductID" w:val="15’"/>
              </w:smartTagPr>
              <w:r w:rsidRPr="005565B8">
                <w:rPr>
                  <w:rFonts w:ascii="Century Gothic" w:hAnsi="Century Gothic" w:cs="Arial"/>
                  <w:bCs/>
                  <w:sz w:val="16"/>
                  <w:szCs w:val="16"/>
                </w:rPr>
                <w:t>15’</w:t>
              </w:r>
            </w:smartTag>
            <w:r w:rsidRPr="005565B8">
              <w:rPr>
                <w:rFonts w:ascii="Century Gothic" w:hAnsi="Century Gothic" w:cs="Arial"/>
                <w:bCs/>
                <w:sz w:val="16"/>
                <w:szCs w:val="16"/>
              </w:rPr>
              <w:t>)</w:t>
            </w:r>
          </w:p>
        </w:tc>
        <w:tc>
          <w:tcPr>
            <w:tcW w:w="917" w:type="dxa"/>
            <w:vAlign w:val="center"/>
          </w:tcPr>
          <w:p w14:paraId="526CD6A3" w14:textId="77777777" w:rsidR="00B53C62" w:rsidRPr="005565B8" w:rsidRDefault="00B53C62" w:rsidP="00E61E1B">
            <w:pPr>
              <w:jc w:val="center"/>
              <w:rPr>
                <w:rFonts w:ascii="Century Gothic" w:hAnsi="Century Gothic" w:cs="Arial"/>
                <w:sz w:val="16"/>
                <w:szCs w:val="16"/>
              </w:rPr>
            </w:pPr>
            <w:r w:rsidRPr="005565B8">
              <w:rPr>
                <w:rFonts w:ascii="Century Gothic" w:hAnsi="Century Gothic" w:cs="Arial"/>
                <w:sz w:val="16"/>
                <w:szCs w:val="16"/>
              </w:rPr>
              <w:t>0</w:t>
            </w:r>
          </w:p>
        </w:tc>
        <w:tc>
          <w:tcPr>
            <w:tcW w:w="3139" w:type="dxa"/>
            <w:vAlign w:val="center"/>
          </w:tcPr>
          <w:p w14:paraId="526CD6A4" w14:textId="77777777" w:rsidR="00B53C62" w:rsidRPr="005565B8" w:rsidRDefault="00B53C62" w:rsidP="006E792B">
            <w:pPr>
              <w:jc w:val="center"/>
              <w:rPr>
                <w:rFonts w:ascii="Century Gothic" w:hAnsi="Century Gothic" w:cs="Arial"/>
                <w:sz w:val="16"/>
                <w:szCs w:val="16"/>
              </w:rPr>
            </w:pPr>
            <w:r w:rsidRPr="005565B8">
              <w:rPr>
                <w:rFonts w:ascii="Century Gothic" w:hAnsi="Century Gothic" w:cs="Arial"/>
                <w:sz w:val="16"/>
                <w:szCs w:val="16"/>
              </w:rPr>
              <w:t>0</w:t>
            </w:r>
          </w:p>
        </w:tc>
      </w:tr>
    </w:tbl>
    <w:p w14:paraId="526CD6A6" w14:textId="77777777" w:rsidR="00CF167C" w:rsidRPr="005565B8" w:rsidRDefault="00CF167C" w:rsidP="00CF167C">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1"/>
        <w:gridCol w:w="1261"/>
        <w:gridCol w:w="1401"/>
        <w:gridCol w:w="914"/>
        <w:gridCol w:w="3213"/>
      </w:tblGrid>
      <w:tr w:rsidR="00CF167C" w:rsidRPr="005565B8" w14:paraId="526CD6AC" w14:textId="77777777" w:rsidTr="00E61E1B">
        <w:tc>
          <w:tcPr>
            <w:tcW w:w="1381" w:type="dxa"/>
            <w:shd w:val="clear" w:color="auto" w:fill="E6E6E6"/>
            <w:vAlign w:val="center"/>
          </w:tcPr>
          <w:p w14:paraId="526CD6A7"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61" w:type="dxa"/>
            <w:shd w:val="clear" w:color="auto" w:fill="E6E6E6"/>
            <w:vAlign w:val="center"/>
          </w:tcPr>
          <w:p w14:paraId="526CD6A8"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401" w:type="dxa"/>
            <w:shd w:val="clear" w:color="auto" w:fill="E6E6E6"/>
            <w:vAlign w:val="center"/>
          </w:tcPr>
          <w:p w14:paraId="526CD6A9"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914" w:type="dxa"/>
            <w:shd w:val="clear" w:color="auto" w:fill="E6E6E6"/>
            <w:vAlign w:val="center"/>
          </w:tcPr>
          <w:p w14:paraId="526CD6AA"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213" w:type="dxa"/>
            <w:shd w:val="clear" w:color="auto" w:fill="E6E6E6"/>
            <w:vAlign w:val="center"/>
          </w:tcPr>
          <w:p w14:paraId="526CD6AB" w14:textId="77777777" w:rsidR="00CF167C" w:rsidRPr="005565B8" w:rsidRDefault="00424456" w:rsidP="00E61E1B">
            <w:pPr>
              <w:pStyle w:val="Corpodeltesto2"/>
              <w:jc w:val="center"/>
              <w:rPr>
                <w:rFonts w:ascii="Century Gothic" w:hAnsi="Century Gothic"/>
                <w:b/>
                <w:bCs/>
                <w:sz w:val="16"/>
                <w:szCs w:val="16"/>
              </w:rPr>
            </w:pPr>
            <w:r>
              <w:rPr>
                <w:rFonts w:ascii="Century Gothic" w:hAnsi="Century Gothic"/>
                <w:b/>
                <w:bCs/>
                <w:sz w:val="16"/>
                <w:szCs w:val="16"/>
              </w:rPr>
              <w:t>Consuntivo</w:t>
            </w:r>
          </w:p>
        </w:tc>
      </w:tr>
      <w:tr w:rsidR="00B53C62" w:rsidRPr="005565B8" w14:paraId="526CD6B2" w14:textId="77777777" w:rsidTr="00E61E1B">
        <w:trPr>
          <w:cantSplit/>
          <w:trHeight w:val="258"/>
        </w:trPr>
        <w:tc>
          <w:tcPr>
            <w:tcW w:w="1381" w:type="dxa"/>
            <w:vMerge w:val="restart"/>
            <w:vAlign w:val="center"/>
          </w:tcPr>
          <w:p w14:paraId="526CD6AD" w14:textId="77777777" w:rsidR="00B53C62" w:rsidRPr="005565B8" w:rsidRDefault="00B53C62" w:rsidP="00E61E1B">
            <w:pPr>
              <w:jc w:val="center"/>
              <w:rPr>
                <w:rFonts w:ascii="Century Gothic" w:hAnsi="Century Gothic" w:cs="Arial"/>
                <w:b/>
                <w:bCs/>
                <w:sz w:val="16"/>
                <w:szCs w:val="16"/>
              </w:rPr>
            </w:pPr>
            <w:r w:rsidRPr="005565B8">
              <w:rPr>
                <w:rFonts w:ascii="Century Gothic" w:hAnsi="Century Gothic" w:cs="Arial"/>
                <w:b/>
                <w:bCs/>
                <w:sz w:val="16"/>
                <w:szCs w:val="16"/>
              </w:rPr>
              <w:t>Raccolta reclami e suggerimenti dell’utenza e relativo riscontro</w:t>
            </w:r>
          </w:p>
        </w:tc>
        <w:tc>
          <w:tcPr>
            <w:tcW w:w="1261" w:type="dxa"/>
            <w:vAlign w:val="center"/>
          </w:tcPr>
          <w:p w14:paraId="526CD6AE" w14:textId="77777777" w:rsidR="00B53C62" w:rsidRPr="005565B8" w:rsidRDefault="00B53C62" w:rsidP="00E61E1B">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Raccolta reclami</w:t>
            </w:r>
          </w:p>
        </w:tc>
        <w:tc>
          <w:tcPr>
            <w:tcW w:w="1401" w:type="dxa"/>
            <w:vAlign w:val="center"/>
          </w:tcPr>
          <w:p w14:paraId="526CD6AF"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 xml:space="preserve">Modalità.  </w:t>
            </w:r>
          </w:p>
        </w:tc>
        <w:tc>
          <w:tcPr>
            <w:tcW w:w="914" w:type="dxa"/>
            <w:vAlign w:val="center"/>
          </w:tcPr>
          <w:p w14:paraId="526CD6B0" w14:textId="77777777" w:rsidR="00B53C62" w:rsidRPr="005565B8" w:rsidRDefault="00B53C62" w:rsidP="00E61E1B">
            <w:pPr>
              <w:jc w:val="center"/>
              <w:rPr>
                <w:rFonts w:ascii="Century Gothic" w:hAnsi="Century Gothic" w:cs="Arial"/>
                <w:sz w:val="16"/>
                <w:szCs w:val="16"/>
              </w:rPr>
            </w:pPr>
            <w:r w:rsidRPr="005565B8">
              <w:rPr>
                <w:rFonts w:ascii="Century Gothic" w:hAnsi="Century Gothic" w:cs="Arial"/>
                <w:sz w:val="16"/>
                <w:szCs w:val="16"/>
              </w:rPr>
              <w:t>T.S.V.</w:t>
            </w:r>
          </w:p>
        </w:tc>
        <w:tc>
          <w:tcPr>
            <w:tcW w:w="3213" w:type="dxa"/>
            <w:vAlign w:val="center"/>
          </w:tcPr>
          <w:p w14:paraId="526CD6B1" w14:textId="77777777" w:rsidR="00B53C62" w:rsidRPr="005565B8" w:rsidRDefault="00B53C62" w:rsidP="006E792B">
            <w:pPr>
              <w:jc w:val="center"/>
              <w:rPr>
                <w:rFonts w:ascii="Century Gothic" w:hAnsi="Century Gothic" w:cs="Arial"/>
                <w:sz w:val="16"/>
                <w:szCs w:val="16"/>
              </w:rPr>
            </w:pPr>
            <w:r w:rsidRPr="005565B8">
              <w:rPr>
                <w:rFonts w:ascii="Century Gothic" w:hAnsi="Century Gothic" w:cs="Arial"/>
                <w:sz w:val="16"/>
                <w:szCs w:val="16"/>
              </w:rPr>
              <w:t>T.S.V.</w:t>
            </w:r>
          </w:p>
        </w:tc>
      </w:tr>
      <w:tr w:rsidR="00B53C62" w:rsidRPr="005565B8" w14:paraId="526CD6B8" w14:textId="77777777" w:rsidTr="00E61E1B">
        <w:trPr>
          <w:cantSplit/>
          <w:trHeight w:val="492"/>
        </w:trPr>
        <w:tc>
          <w:tcPr>
            <w:tcW w:w="1381" w:type="dxa"/>
            <w:vMerge/>
          </w:tcPr>
          <w:p w14:paraId="526CD6B3" w14:textId="77777777" w:rsidR="00B53C62" w:rsidRPr="005565B8" w:rsidRDefault="00B53C62" w:rsidP="00E61E1B">
            <w:pPr>
              <w:jc w:val="both"/>
              <w:rPr>
                <w:rFonts w:ascii="Century Gothic" w:hAnsi="Century Gothic" w:cs="Arial"/>
                <w:sz w:val="16"/>
                <w:szCs w:val="16"/>
                <w:u w:val="single"/>
              </w:rPr>
            </w:pPr>
          </w:p>
        </w:tc>
        <w:tc>
          <w:tcPr>
            <w:tcW w:w="1261" w:type="dxa"/>
            <w:vAlign w:val="center"/>
          </w:tcPr>
          <w:p w14:paraId="526CD6B4" w14:textId="77777777" w:rsidR="00B53C62" w:rsidRPr="005565B8" w:rsidRDefault="00B53C62" w:rsidP="00E61E1B">
            <w:pPr>
              <w:jc w:val="center"/>
              <w:rPr>
                <w:rFonts w:ascii="Century Gothic" w:hAnsi="Century Gothic" w:cs="Arial"/>
                <w:sz w:val="16"/>
                <w:szCs w:val="16"/>
              </w:rPr>
            </w:pPr>
            <w:r w:rsidRPr="005565B8">
              <w:rPr>
                <w:rFonts w:ascii="Century Gothic" w:hAnsi="Century Gothic" w:cs="Arial"/>
                <w:sz w:val="16"/>
                <w:szCs w:val="16"/>
              </w:rPr>
              <w:t>Riscontro proposte e reclami</w:t>
            </w:r>
          </w:p>
        </w:tc>
        <w:tc>
          <w:tcPr>
            <w:tcW w:w="1401" w:type="dxa"/>
            <w:vAlign w:val="center"/>
          </w:tcPr>
          <w:p w14:paraId="526CD6B5"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Entro 30 giorni ai reclami scritti</w:t>
            </w:r>
          </w:p>
        </w:tc>
        <w:tc>
          <w:tcPr>
            <w:tcW w:w="914" w:type="dxa"/>
            <w:vAlign w:val="center"/>
          </w:tcPr>
          <w:p w14:paraId="526CD6B6" w14:textId="77777777" w:rsidR="00B53C62" w:rsidRPr="005565B8" w:rsidRDefault="00B53C62" w:rsidP="00E61E1B">
            <w:pPr>
              <w:jc w:val="center"/>
              <w:rPr>
                <w:rFonts w:ascii="Century Gothic" w:hAnsi="Century Gothic" w:cs="Arial"/>
                <w:sz w:val="16"/>
                <w:szCs w:val="16"/>
              </w:rPr>
            </w:pPr>
            <w:r w:rsidRPr="005565B8">
              <w:rPr>
                <w:rFonts w:ascii="Century Gothic" w:hAnsi="Century Gothic" w:cs="Arial"/>
                <w:sz w:val="16"/>
                <w:szCs w:val="16"/>
              </w:rPr>
              <w:t>30 gg</w:t>
            </w:r>
          </w:p>
        </w:tc>
        <w:tc>
          <w:tcPr>
            <w:tcW w:w="3213" w:type="dxa"/>
            <w:vAlign w:val="center"/>
          </w:tcPr>
          <w:p w14:paraId="526CD6B7"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Reclami assenti</w:t>
            </w:r>
          </w:p>
        </w:tc>
      </w:tr>
    </w:tbl>
    <w:p w14:paraId="526CD6B9" w14:textId="77777777" w:rsidR="00CF167C" w:rsidRPr="005565B8" w:rsidRDefault="00CF167C" w:rsidP="00CF167C">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86"/>
        <w:gridCol w:w="1401"/>
        <w:gridCol w:w="1238"/>
        <w:gridCol w:w="897"/>
        <w:gridCol w:w="2848"/>
      </w:tblGrid>
      <w:tr w:rsidR="00CF167C" w:rsidRPr="005565B8" w14:paraId="526CD6BF" w14:textId="77777777" w:rsidTr="00E61E1B">
        <w:tc>
          <w:tcPr>
            <w:tcW w:w="1786" w:type="dxa"/>
            <w:shd w:val="clear" w:color="auto" w:fill="E6E6E6"/>
            <w:vAlign w:val="center"/>
          </w:tcPr>
          <w:p w14:paraId="526CD6BA"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401" w:type="dxa"/>
            <w:shd w:val="clear" w:color="auto" w:fill="E6E6E6"/>
            <w:vAlign w:val="center"/>
          </w:tcPr>
          <w:p w14:paraId="526CD6BB"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238" w:type="dxa"/>
            <w:shd w:val="clear" w:color="auto" w:fill="E6E6E6"/>
            <w:vAlign w:val="center"/>
          </w:tcPr>
          <w:p w14:paraId="526CD6BC"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897" w:type="dxa"/>
            <w:shd w:val="clear" w:color="auto" w:fill="E6E6E6"/>
            <w:vAlign w:val="center"/>
          </w:tcPr>
          <w:p w14:paraId="526CD6BD"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2848" w:type="dxa"/>
            <w:shd w:val="clear" w:color="auto" w:fill="E6E6E6"/>
            <w:vAlign w:val="center"/>
          </w:tcPr>
          <w:p w14:paraId="526CD6BE" w14:textId="77777777" w:rsidR="00CF167C" w:rsidRPr="005565B8" w:rsidRDefault="00424456" w:rsidP="00E61E1B">
            <w:pPr>
              <w:pStyle w:val="Corpodeltesto2"/>
              <w:jc w:val="center"/>
              <w:rPr>
                <w:rFonts w:ascii="Century Gothic" w:hAnsi="Century Gothic"/>
                <w:b/>
                <w:bCs/>
                <w:sz w:val="16"/>
                <w:szCs w:val="16"/>
              </w:rPr>
            </w:pPr>
            <w:r>
              <w:rPr>
                <w:rFonts w:ascii="Century Gothic" w:hAnsi="Century Gothic"/>
                <w:b/>
                <w:bCs/>
                <w:sz w:val="16"/>
                <w:szCs w:val="16"/>
              </w:rPr>
              <w:t>Consuntivo</w:t>
            </w:r>
          </w:p>
        </w:tc>
      </w:tr>
      <w:tr w:rsidR="00B53C62" w:rsidRPr="005565B8" w14:paraId="526CD6C7" w14:textId="77777777" w:rsidTr="00E61E1B">
        <w:trPr>
          <w:cantSplit/>
          <w:trHeight w:val="258"/>
        </w:trPr>
        <w:tc>
          <w:tcPr>
            <w:tcW w:w="1786" w:type="dxa"/>
            <w:vMerge w:val="restart"/>
            <w:vAlign w:val="center"/>
          </w:tcPr>
          <w:p w14:paraId="526CD6C0" w14:textId="77777777" w:rsidR="00B53C62" w:rsidRPr="005565B8" w:rsidRDefault="00B53C62" w:rsidP="00E61E1B">
            <w:pPr>
              <w:jc w:val="center"/>
              <w:rPr>
                <w:rFonts w:ascii="Century Gothic" w:hAnsi="Century Gothic" w:cs="Arial"/>
                <w:b/>
                <w:bCs/>
                <w:sz w:val="16"/>
                <w:szCs w:val="16"/>
              </w:rPr>
            </w:pPr>
            <w:r w:rsidRPr="005565B8">
              <w:rPr>
                <w:rFonts w:ascii="Century Gothic" w:hAnsi="Century Gothic" w:cs="Arial"/>
                <w:b/>
                <w:bCs/>
                <w:sz w:val="16"/>
                <w:szCs w:val="16"/>
              </w:rPr>
              <w:t>CONFORTEVOLEZZA DEL VIAGGIO</w:t>
            </w:r>
          </w:p>
        </w:tc>
        <w:tc>
          <w:tcPr>
            <w:tcW w:w="1401" w:type="dxa"/>
            <w:vAlign w:val="center"/>
          </w:tcPr>
          <w:p w14:paraId="526CD6C1" w14:textId="77777777" w:rsidR="00B53C62" w:rsidRPr="005565B8" w:rsidRDefault="00B53C62" w:rsidP="00E61E1B">
            <w:pPr>
              <w:pStyle w:val="Intestazione"/>
              <w:tabs>
                <w:tab w:val="clear" w:pos="4819"/>
                <w:tab w:val="clear" w:pos="9638"/>
              </w:tabs>
              <w:spacing w:before="120"/>
              <w:jc w:val="center"/>
              <w:rPr>
                <w:rFonts w:ascii="Century Gothic" w:hAnsi="Century Gothic" w:cs="Arial"/>
                <w:sz w:val="16"/>
                <w:szCs w:val="16"/>
              </w:rPr>
            </w:pPr>
            <w:r w:rsidRPr="005565B8">
              <w:rPr>
                <w:rFonts w:ascii="Century Gothic" w:hAnsi="Century Gothic" w:cs="Arial"/>
                <w:sz w:val="16"/>
                <w:szCs w:val="16"/>
              </w:rPr>
              <w:t xml:space="preserve">Climatizzazione </w:t>
            </w:r>
            <w:r>
              <w:rPr>
                <w:rFonts w:ascii="Century Gothic" w:hAnsi="Century Gothic" w:cs="Arial"/>
                <w:sz w:val="16"/>
                <w:szCs w:val="16"/>
              </w:rPr>
              <w:t>servizi di linea</w:t>
            </w:r>
          </w:p>
          <w:p w14:paraId="526CD6C2" w14:textId="77777777" w:rsidR="00B53C62" w:rsidRPr="005565B8" w:rsidRDefault="00B53C62" w:rsidP="00E61E1B">
            <w:pPr>
              <w:jc w:val="center"/>
              <w:rPr>
                <w:rFonts w:ascii="Century Gothic" w:hAnsi="Century Gothic" w:cs="Arial"/>
                <w:sz w:val="16"/>
                <w:szCs w:val="16"/>
              </w:rPr>
            </w:pPr>
          </w:p>
          <w:p w14:paraId="526CD6C3" w14:textId="77777777" w:rsidR="00B53C62" w:rsidRPr="005565B8" w:rsidRDefault="00B53C62" w:rsidP="00E61E1B">
            <w:pPr>
              <w:pStyle w:val="Intestazione"/>
              <w:tabs>
                <w:tab w:val="clear" w:pos="4819"/>
                <w:tab w:val="clear" w:pos="9638"/>
              </w:tabs>
              <w:jc w:val="center"/>
              <w:rPr>
                <w:rFonts w:ascii="Century Gothic" w:hAnsi="Century Gothic" w:cs="Arial"/>
                <w:sz w:val="16"/>
                <w:szCs w:val="16"/>
              </w:rPr>
            </w:pPr>
          </w:p>
        </w:tc>
        <w:tc>
          <w:tcPr>
            <w:tcW w:w="1238" w:type="dxa"/>
            <w:vAlign w:val="center"/>
          </w:tcPr>
          <w:p w14:paraId="526CD6C4"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 xml:space="preserve">% mezzi sul totale.   </w:t>
            </w:r>
          </w:p>
        </w:tc>
        <w:tc>
          <w:tcPr>
            <w:tcW w:w="897" w:type="dxa"/>
            <w:vAlign w:val="center"/>
          </w:tcPr>
          <w:p w14:paraId="526CD6C5" w14:textId="77777777" w:rsidR="00B53C62" w:rsidRPr="005565B8" w:rsidRDefault="00B53C62" w:rsidP="00E61E1B">
            <w:pPr>
              <w:jc w:val="center"/>
              <w:rPr>
                <w:rFonts w:ascii="Century Gothic" w:hAnsi="Century Gothic" w:cs="Arial"/>
                <w:sz w:val="16"/>
                <w:szCs w:val="16"/>
              </w:rPr>
            </w:pPr>
            <w:r>
              <w:rPr>
                <w:rFonts w:ascii="Century Gothic" w:hAnsi="Century Gothic" w:cs="Arial"/>
                <w:sz w:val="16"/>
                <w:szCs w:val="16"/>
              </w:rPr>
              <w:t>50</w:t>
            </w:r>
          </w:p>
        </w:tc>
        <w:tc>
          <w:tcPr>
            <w:tcW w:w="2848" w:type="dxa"/>
            <w:vAlign w:val="center"/>
          </w:tcPr>
          <w:p w14:paraId="526CD6C6"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50</w:t>
            </w:r>
          </w:p>
        </w:tc>
      </w:tr>
      <w:tr w:rsidR="00B53C62" w:rsidRPr="005565B8" w14:paraId="526CD6CD" w14:textId="77777777" w:rsidTr="00E61E1B">
        <w:trPr>
          <w:cantSplit/>
          <w:trHeight w:val="492"/>
        </w:trPr>
        <w:tc>
          <w:tcPr>
            <w:tcW w:w="1786" w:type="dxa"/>
            <w:vMerge/>
          </w:tcPr>
          <w:p w14:paraId="526CD6C8" w14:textId="77777777" w:rsidR="00B53C62" w:rsidRPr="005565B8" w:rsidRDefault="00B53C62" w:rsidP="00E61E1B">
            <w:pPr>
              <w:jc w:val="both"/>
              <w:rPr>
                <w:rFonts w:ascii="Century Gothic" w:hAnsi="Century Gothic" w:cs="Arial"/>
                <w:sz w:val="16"/>
                <w:szCs w:val="16"/>
                <w:u w:val="single"/>
              </w:rPr>
            </w:pPr>
          </w:p>
        </w:tc>
        <w:tc>
          <w:tcPr>
            <w:tcW w:w="1401" w:type="dxa"/>
            <w:vAlign w:val="center"/>
          </w:tcPr>
          <w:p w14:paraId="526CD6C9" w14:textId="77777777" w:rsidR="00B53C62" w:rsidRPr="005565B8" w:rsidRDefault="00B53C62" w:rsidP="00E61E1B">
            <w:pPr>
              <w:jc w:val="center"/>
              <w:rPr>
                <w:rFonts w:ascii="Century Gothic" w:hAnsi="Century Gothic" w:cs="Arial"/>
                <w:sz w:val="16"/>
                <w:szCs w:val="16"/>
              </w:rPr>
            </w:pPr>
            <w:r w:rsidRPr="005565B8">
              <w:rPr>
                <w:rFonts w:ascii="Century Gothic" w:hAnsi="Century Gothic" w:cs="Arial"/>
                <w:sz w:val="16"/>
                <w:szCs w:val="16"/>
              </w:rPr>
              <w:t xml:space="preserve">Climatizzazione </w:t>
            </w:r>
            <w:r>
              <w:rPr>
                <w:rFonts w:ascii="Century Gothic" w:hAnsi="Century Gothic" w:cs="Arial"/>
                <w:sz w:val="16"/>
                <w:szCs w:val="16"/>
              </w:rPr>
              <w:t>servizio noleggio</w:t>
            </w:r>
          </w:p>
        </w:tc>
        <w:tc>
          <w:tcPr>
            <w:tcW w:w="1238" w:type="dxa"/>
            <w:vAlign w:val="center"/>
          </w:tcPr>
          <w:p w14:paraId="526CD6CA"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 mezzi sul totale</w:t>
            </w:r>
          </w:p>
        </w:tc>
        <w:tc>
          <w:tcPr>
            <w:tcW w:w="897" w:type="dxa"/>
            <w:vAlign w:val="center"/>
          </w:tcPr>
          <w:p w14:paraId="526CD6CB" w14:textId="77777777" w:rsidR="00B53C62" w:rsidRPr="005565B8" w:rsidRDefault="00B53C62" w:rsidP="00E61E1B">
            <w:pPr>
              <w:jc w:val="center"/>
              <w:rPr>
                <w:rFonts w:ascii="Century Gothic" w:hAnsi="Century Gothic" w:cs="Arial"/>
                <w:sz w:val="16"/>
                <w:szCs w:val="16"/>
              </w:rPr>
            </w:pPr>
            <w:r>
              <w:rPr>
                <w:rFonts w:ascii="Century Gothic" w:hAnsi="Century Gothic" w:cs="Arial"/>
                <w:sz w:val="16"/>
                <w:szCs w:val="16"/>
              </w:rPr>
              <w:t>80</w:t>
            </w:r>
          </w:p>
        </w:tc>
        <w:tc>
          <w:tcPr>
            <w:tcW w:w="2848" w:type="dxa"/>
            <w:vAlign w:val="center"/>
          </w:tcPr>
          <w:p w14:paraId="526CD6CC"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80</w:t>
            </w:r>
          </w:p>
        </w:tc>
      </w:tr>
    </w:tbl>
    <w:p w14:paraId="526CD6CE" w14:textId="77777777" w:rsidR="00CF167C" w:rsidRPr="005565B8" w:rsidRDefault="00CF167C" w:rsidP="00CF167C">
      <w:pPr>
        <w:rPr>
          <w:rFonts w:ascii="Century Gothic" w:hAnsi="Century Gothic" w:cs="Arial"/>
          <w:sz w:val="16"/>
          <w:szCs w:val="16"/>
        </w:rPr>
      </w:pPr>
    </w:p>
    <w:p w14:paraId="526CD6CF" w14:textId="77777777" w:rsidR="00CF167C" w:rsidRPr="005565B8" w:rsidRDefault="00CF167C" w:rsidP="00CF167C">
      <w:pPr>
        <w:rPr>
          <w:rFonts w:ascii="Century Gothic" w:hAnsi="Century Gothic" w:cs="Arial"/>
          <w:sz w:val="16"/>
          <w:szCs w:val="16"/>
        </w:rPr>
      </w:pPr>
    </w:p>
    <w:p w14:paraId="526CD6D0" w14:textId="77777777" w:rsidR="00CF167C" w:rsidRPr="005565B8" w:rsidRDefault="00CF167C" w:rsidP="00CF167C">
      <w:pPr>
        <w:rPr>
          <w:rFonts w:ascii="Century Gothic" w:hAnsi="Century Gothic" w:cs="Arial"/>
          <w:sz w:val="16"/>
          <w:szCs w:val="16"/>
        </w:rPr>
      </w:pPr>
    </w:p>
    <w:p w14:paraId="526CD6D1" w14:textId="77777777" w:rsidR="00B53C62" w:rsidRDefault="00B53C62" w:rsidP="00CF167C">
      <w:pPr>
        <w:rPr>
          <w:rFonts w:ascii="Century Gothic" w:hAnsi="Century Gothic" w:cs="Arial"/>
          <w:sz w:val="16"/>
          <w:szCs w:val="16"/>
        </w:rPr>
        <w:sectPr w:rsidR="00B53C62" w:rsidSect="0002069E">
          <w:pgSz w:w="12240" w:h="15840"/>
          <w:pgMar w:top="1417" w:right="1134" w:bottom="1134" w:left="1134" w:header="720" w:footer="720" w:gutter="0"/>
          <w:pgBorders w:offsetFrom="page">
            <w:left w:val="dashDotStroked" w:sz="24" w:space="24" w:color="auto"/>
          </w:pgBorders>
          <w:cols w:space="720"/>
          <w:noEndnote/>
        </w:sectPr>
      </w:pPr>
    </w:p>
    <w:p w14:paraId="526CD6D2" w14:textId="77777777" w:rsidR="0073779C" w:rsidRDefault="0073779C" w:rsidP="00CF167C">
      <w:pPr>
        <w:rPr>
          <w:rFonts w:ascii="Century Gothic" w:hAnsi="Century Gothic" w:cs="Arial"/>
          <w:sz w:val="16"/>
          <w:szCs w:val="16"/>
        </w:rPr>
      </w:pPr>
    </w:p>
    <w:p w14:paraId="526CD6D3" w14:textId="77777777" w:rsidR="0073779C" w:rsidRDefault="0073779C" w:rsidP="00CF167C">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58"/>
        <w:gridCol w:w="1293"/>
        <w:gridCol w:w="1375"/>
        <w:gridCol w:w="914"/>
        <w:gridCol w:w="3130"/>
      </w:tblGrid>
      <w:tr w:rsidR="00CF167C" w:rsidRPr="005565B8" w14:paraId="526CD6D9" w14:textId="77777777" w:rsidTr="00E61E1B">
        <w:tc>
          <w:tcPr>
            <w:tcW w:w="1458" w:type="dxa"/>
            <w:shd w:val="clear" w:color="auto" w:fill="E6E6E6"/>
            <w:vAlign w:val="center"/>
          </w:tcPr>
          <w:p w14:paraId="526CD6D4"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293" w:type="dxa"/>
            <w:shd w:val="clear" w:color="auto" w:fill="E6E6E6"/>
            <w:vAlign w:val="center"/>
          </w:tcPr>
          <w:p w14:paraId="526CD6D5"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375" w:type="dxa"/>
            <w:shd w:val="clear" w:color="auto" w:fill="E6E6E6"/>
            <w:vAlign w:val="center"/>
          </w:tcPr>
          <w:p w14:paraId="526CD6D6"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914" w:type="dxa"/>
            <w:shd w:val="clear" w:color="auto" w:fill="E6E6E6"/>
            <w:vAlign w:val="center"/>
          </w:tcPr>
          <w:p w14:paraId="526CD6D7"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130" w:type="dxa"/>
            <w:shd w:val="clear" w:color="auto" w:fill="E6E6E6"/>
            <w:vAlign w:val="center"/>
          </w:tcPr>
          <w:p w14:paraId="526CD6D8" w14:textId="77777777" w:rsidR="00CF167C" w:rsidRPr="005565B8" w:rsidRDefault="00424456" w:rsidP="00E61E1B">
            <w:pPr>
              <w:pStyle w:val="Corpodeltesto2"/>
              <w:jc w:val="center"/>
              <w:rPr>
                <w:rFonts w:ascii="Century Gothic" w:hAnsi="Century Gothic"/>
                <w:b/>
                <w:bCs/>
                <w:sz w:val="16"/>
                <w:szCs w:val="16"/>
              </w:rPr>
            </w:pPr>
            <w:r>
              <w:rPr>
                <w:rFonts w:ascii="Century Gothic" w:hAnsi="Century Gothic"/>
                <w:b/>
                <w:bCs/>
                <w:sz w:val="16"/>
                <w:szCs w:val="16"/>
              </w:rPr>
              <w:t>Consuntivo</w:t>
            </w:r>
          </w:p>
        </w:tc>
      </w:tr>
      <w:tr w:rsidR="00CF167C" w:rsidRPr="005565B8" w14:paraId="526CD6DF" w14:textId="77777777" w:rsidTr="00E61E1B">
        <w:trPr>
          <w:cantSplit/>
          <w:trHeight w:val="258"/>
        </w:trPr>
        <w:tc>
          <w:tcPr>
            <w:tcW w:w="1458" w:type="dxa"/>
            <w:vMerge w:val="restart"/>
            <w:vAlign w:val="center"/>
          </w:tcPr>
          <w:p w14:paraId="526CD6DA" w14:textId="77777777" w:rsidR="00CF167C" w:rsidRPr="005565B8" w:rsidRDefault="00CF167C" w:rsidP="00E61E1B">
            <w:pPr>
              <w:jc w:val="center"/>
              <w:rPr>
                <w:rFonts w:ascii="Century Gothic" w:hAnsi="Century Gothic" w:cs="Arial"/>
                <w:b/>
                <w:bCs/>
                <w:sz w:val="16"/>
                <w:szCs w:val="16"/>
              </w:rPr>
            </w:pPr>
            <w:r w:rsidRPr="005565B8">
              <w:rPr>
                <w:rFonts w:ascii="Century Gothic" w:hAnsi="Century Gothic" w:cs="Arial"/>
                <w:b/>
                <w:bCs/>
                <w:sz w:val="16"/>
                <w:szCs w:val="16"/>
              </w:rPr>
              <w:t>ATTENZIONE ALL’AMBIENTE</w:t>
            </w:r>
          </w:p>
        </w:tc>
        <w:tc>
          <w:tcPr>
            <w:tcW w:w="1293" w:type="dxa"/>
            <w:vAlign w:val="center"/>
          </w:tcPr>
          <w:p w14:paraId="526CD6DB" w14:textId="77777777" w:rsidR="00CF167C" w:rsidRPr="005565B8" w:rsidRDefault="00CF167C" w:rsidP="00E61E1B">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Carburante a basso tenore di zolfo</w:t>
            </w:r>
          </w:p>
        </w:tc>
        <w:tc>
          <w:tcPr>
            <w:tcW w:w="1375" w:type="dxa"/>
            <w:vAlign w:val="center"/>
          </w:tcPr>
          <w:p w14:paraId="526CD6DC"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 dei consumi</w:t>
            </w:r>
          </w:p>
        </w:tc>
        <w:tc>
          <w:tcPr>
            <w:tcW w:w="914" w:type="dxa"/>
            <w:vAlign w:val="center"/>
          </w:tcPr>
          <w:p w14:paraId="526CD6DD"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100</w:t>
            </w:r>
          </w:p>
        </w:tc>
        <w:tc>
          <w:tcPr>
            <w:tcW w:w="3130" w:type="dxa"/>
            <w:vAlign w:val="center"/>
          </w:tcPr>
          <w:p w14:paraId="526CD6DE" w14:textId="77777777" w:rsidR="00CF167C" w:rsidRPr="005565B8" w:rsidRDefault="00424456" w:rsidP="00E61E1B">
            <w:pPr>
              <w:jc w:val="center"/>
              <w:rPr>
                <w:rFonts w:ascii="Century Gothic" w:hAnsi="Century Gothic" w:cs="Arial"/>
                <w:sz w:val="16"/>
                <w:szCs w:val="16"/>
              </w:rPr>
            </w:pPr>
            <w:r>
              <w:rPr>
                <w:rFonts w:ascii="Century Gothic" w:hAnsi="Century Gothic" w:cs="Arial"/>
                <w:sz w:val="16"/>
                <w:szCs w:val="16"/>
              </w:rPr>
              <w:t>100</w:t>
            </w:r>
          </w:p>
        </w:tc>
      </w:tr>
      <w:tr w:rsidR="00CF167C" w:rsidRPr="005565B8" w14:paraId="526CD6E5" w14:textId="77777777" w:rsidTr="00E61E1B">
        <w:trPr>
          <w:cantSplit/>
          <w:trHeight w:val="492"/>
        </w:trPr>
        <w:tc>
          <w:tcPr>
            <w:tcW w:w="1458" w:type="dxa"/>
            <w:vMerge/>
          </w:tcPr>
          <w:p w14:paraId="526CD6E0" w14:textId="77777777" w:rsidR="00CF167C" w:rsidRPr="005565B8" w:rsidRDefault="00CF167C" w:rsidP="00E61E1B">
            <w:pPr>
              <w:jc w:val="both"/>
              <w:rPr>
                <w:rFonts w:ascii="Century Gothic" w:hAnsi="Century Gothic" w:cs="Arial"/>
                <w:sz w:val="16"/>
                <w:szCs w:val="16"/>
                <w:u w:val="single"/>
              </w:rPr>
            </w:pPr>
          </w:p>
        </w:tc>
        <w:tc>
          <w:tcPr>
            <w:tcW w:w="1293" w:type="dxa"/>
          </w:tcPr>
          <w:p w14:paraId="526CD6E1" w14:textId="77777777" w:rsidR="00CF167C" w:rsidRPr="005565B8" w:rsidRDefault="00CF167C" w:rsidP="00E61E1B">
            <w:pPr>
              <w:rPr>
                <w:rFonts w:ascii="Century Gothic" w:hAnsi="Century Gothic" w:cs="Arial"/>
                <w:sz w:val="16"/>
                <w:szCs w:val="16"/>
              </w:rPr>
            </w:pPr>
            <w:r w:rsidRPr="005565B8">
              <w:rPr>
                <w:rFonts w:ascii="Century Gothic" w:hAnsi="Century Gothic" w:cs="Arial"/>
                <w:sz w:val="16"/>
                <w:szCs w:val="16"/>
              </w:rPr>
              <w:t>Mezzi con motore a scarico controllato secondo lo standard EURO 2 o trazione alternativa</w:t>
            </w:r>
          </w:p>
        </w:tc>
        <w:tc>
          <w:tcPr>
            <w:tcW w:w="1375" w:type="dxa"/>
            <w:vAlign w:val="center"/>
          </w:tcPr>
          <w:p w14:paraId="526CD6E2"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 vetture EURO 2</w:t>
            </w:r>
          </w:p>
        </w:tc>
        <w:tc>
          <w:tcPr>
            <w:tcW w:w="914" w:type="dxa"/>
            <w:vAlign w:val="center"/>
          </w:tcPr>
          <w:p w14:paraId="526CD6E3" w14:textId="77777777" w:rsidR="00CF167C" w:rsidRPr="005565B8" w:rsidRDefault="00CF167C" w:rsidP="00E61E1B">
            <w:pPr>
              <w:jc w:val="center"/>
              <w:rPr>
                <w:rFonts w:ascii="Century Gothic" w:hAnsi="Century Gothic" w:cs="Arial"/>
                <w:sz w:val="16"/>
                <w:szCs w:val="16"/>
              </w:rPr>
            </w:pPr>
            <w:r>
              <w:rPr>
                <w:rFonts w:ascii="Century Gothic" w:hAnsi="Century Gothic" w:cs="Arial"/>
                <w:sz w:val="16"/>
                <w:szCs w:val="16"/>
              </w:rPr>
              <w:t>85</w:t>
            </w:r>
          </w:p>
        </w:tc>
        <w:tc>
          <w:tcPr>
            <w:tcW w:w="3130" w:type="dxa"/>
            <w:vAlign w:val="center"/>
          </w:tcPr>
          <w:p w14:paraId="526CD6E4" w14:textId="77777777" w:rsidR="00CF167C" w:rsidRPr="005565B8" w:rsidRDefault="00B53C62" w:rsidP="00E61E1B">
            <w:pPr>
              <w:jc w:val="center"/>
              <w:rPr>
                <w:rFonts w:ascii="Century Gothic" w:hAnsi="Century Gothic" w:cs="Arial"/>
                <w:sz w:val="16"/>
                <w:szCs w:val="16"/>
              </w:rPr>
            </w:pPr>
            <w:r>
              <w:rPr>
                <w:rFonts w:ascii="Century Gothic" w:hAnsi="Century Gothic" w:cs="Arial"/>
                <w:sz w:val="16"/>
                <w:szCs w:val="16"/>
              </w:rPr>
              <w:t>85</w:t>
            </w:r>
          </w:p>
        </w:tc>
      </w:tr>
    </w:tbl>
    <w:p w14:paraId="526CD6E6" w14:textId="77777777" w:rsidR="00CF167C" w:rsidRPr="005565B8" w:rsidRDefault="00CF167C" w:rsidP="00CF167C">
      <w:pPr>
        <w:rPr>
          <w:rFonts w:ascii="Century Gothic" w:hAnsi="Century Gothic"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0"/>
        <w:gridCol w:w="1331"/>
        <w:gridCol w:w="1399"/>
        <w:gridCol w:w="1008"/>
        <w:gridCol w:w="3002"/>
      </w:tblGrid>
      <w:tr w:rsidR="00CF167C" w:rsidRPr="005565B8" w14:paraId="526CD6EC" w14:textId="77777777" w:rsidTr="00E61E1B">
        <w:tc>
          <w:tcPr>
            <w:tcW w:w="1430" w:type="dxa"/>
            <w:shd w:val="clear" w:color="auto" w:fill="E6E6E6"/>
            <w:vAlign w:val="center"/>
          </w:tcPr>
          <w:p w14:paraId="526CD6E7"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331" w:type="dxa"/>
            <w:shd w:val="clear" w:color="auto" w:fill="E6E6E6"/>
            <w:vAlign w:val="center"/>
          </w:tcPr>
          <w:p w14:paraId="526CD6E8"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399" w:type="dxa"/>
            <w:shd w:val="clear" w:color="auto" w:fill="E6E6E6"/>
            <w:vAlign w:val="center"/>
          </w:tcPr>
          <w:p w14:paraId="526CD6E9"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1008" w:type="dxa"/>
            <w:shd w:val="clear" w:color="auto" w:fill="E6E6E6"/>
            <w:vAlign w:val="center"/>
          </w:tcPr>
          <w:p w14:paraId="526CD6EA"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3002" w:type="dxa"/>
            <w:shd w:val="clear" w:color="auto" w:fill="E6E6E6"/>
            <w:vAlign w:val="center"/>
          </w:tcPr>
          <w:p w14:paraId="526CD6EB" w14:textId="77777777" w:rsidR="00CF167C" w:rsidRPr="005565B8" w:rsidRDefault="00424456" w:rsidP="00E61E1B">
            <w:pPr>
              <w:pStyle w:val="Corpodeltesto2"/>
              <w:jc w:val="center"/>
              <w:rPr>
                <w:rFonts w:ascii="Century Gothic" w:hAnsi="Century Gothic"/>
                <w:b/>
                <w:bCs/>
                <w:sz w:val="16"/>
                <w:szCs w:val="16"/>
              </w:rPr>
            </w:pPr>
            <w:r>
              <w:rPr>
                <w:rFonts w:ascii="Century Gothic" w:hAnsi="Century Gothic"/>
                <w:b/>
                <w:bCs/>
                <w:sz w:val="16"/>
                <w:szCs w:val="16"/>
              </w:rPr>
              <w:t>Consuntivo</w:t>
            </w:r>
          </w:p>
        </w:tc>
      </w:tr>
      <w:tr w:rsidR="00B53C62" w:rsidRPr="005565B8" w14:paraId="526CD6F2" w14:textId="77777777" w:rsidTr="00E61E1B">
        <w:trPr>
          <w:cantSplit/>
          <w:trHeight w:val="258"/>
        </w:trPr>
        <w:tc>
          <w:tcPr>
            <w:tcW w:w="1430" w:type="dxa"/>
            <w:vMerge w:val="restart"/>
            <w:vAlign w:val="center"/>
          </w:tcPr>
          <w:p w14:paraId="526CD6ED" w14:textId="77777777" w:rsidR="00B53C62" w:rsidRPr="005565B8" w:rsidRDefault="00B53C62" w:rsidP="00E61E1B">
            <w:pPr>
              <w:jc w:val="center"/>
              <w:rPr>
                <w:rFonts w:ascii="Century Gothic" w:hAnsi="Century Gothic" w:cs="Arial"/>
                <w:b/>
                <w:bCs/>
                <w:sz w:val="16"/>
                <w:szCs w:val="16"/>
              </w:rPr>
            </w:pPr>
            <w:r w:rsidRPr="005565B8">
              <w:rPr>
                <w:rFonts w:ascii="Century Gothic" w:hAnsi="Century Gothic" w:cs="Arial"/>
                <w:b/>
                <w:bCs/>
                <w:sz w:val="16"/>
                <w:szCs w:val="16"/>
              </w:rPr>
              <w:t>INFORMAZIONI ALLA CLIENTELA</w:t>
            </w:r>
          </w:p>
        </w:tc>
        <w:tc>
          <w:tcPr>
            <w:tcW w:w="1331" w:type="dxa"/>
            <w:vAlign w:val="center"/>
          </w:tcPr>
          <w:p w14:paraId="526CD6EE" w14:textId="77777777" w:rsidR="00B53C62" w:rsidRPr="005565B8" w:rsidRDefault="00B53C62" w:rsidP="00E61E1B">
            <w:pPr>
              <w:pStyle w:val="Intestazione"/>
              <w:tabs>
                <w:tab w:val="clear" w:pos="4819"/>
                <w:tab w:val="clear" w:pos="9638"/>
              </w:tabs>
              <w:jc w:val="center"/>
              <w:rPr>
                <w:rFonts w:ascii="Century Gothic" w:hAnsi="Century Gothic" w:cs="Arial"/>
                <w:sz w:val="16"/>
                <w:szCs w:val="16"/>
              </w:rPr>
            </w:pPr>
            <w:r w:rsidRPr="005565B8">
              <w:rPr>
                <w:rFonts w:ascii="Century Gothic" w:hAnsi="Century Gothic" w:cs="Arial"/>
                <w:sz w:val="16"/>
                <w:szCs w:val="16"/>
              </w:rPr>
              <w:t>Tempo medio di attesa al telefono</w:t>
            </w:r>
          </w:p>
        </w:tc>
        <w:tc>
          <w:tcPr>
            <w:tcW w:w="1399" w:type="dxa"/>
            <w:vAlign w:val="center"/>
          </w:tcPr>
          <w:p w14:paraId="526CD6EF" w14:textId="77777777" w:rsidR="00B53C62" w:rsidRPr="005565B8" w:rsidRDefault="00B53C62" w:rsidP="00E61E1B">
            <w:pPr>
              <w:jc w:val="center"/>
              <w:rPr>
                <w:rFonts w:ascii="Century Gothic" w:hAnsi="Century Gothic" w:cs="Arial"/>
                <w:sz w:val="16"/>
                <w:szCs w:val="16"/>
              </w:rPr>
            </w:pPr>
            <w:r w:rsidRPr="005565B8">
              <w:rPr>
                <w:rFonts w:ascii="Century Gothic" w:hAnsi="Century Gothic" w:cs="Arial"/>
                <w:sz w:val="16"/>
                <w:szCs w:val="16"/>
              </w:rPr>
              <w:t>Minuti di attesa</w:t>
            </w:r>
          </w:p>
        </w:tc>
        <w:tc>
          <w:tcPr>
            <w:tcW w:w="1008" w:type="dxa"/>
            <w:vAlign w:val="center"/>
          </w:tcPr>
          <w:p w14:paraId="526CD6F0" w14:textId="77777777" w:rsidR="00B53C62" w:rsidRPr="005565B8" w:rsidRDefault="00B53C62" w:rsidP="00E61E1B">
            <w:pPr>
              <w:jc w:val="center"/>
              <w:rPr>
                <w:rFonts w:ascii="Century Gothic" w:hAnsi="Century Gothic" w:cs="Arial"/>
                <w:sz w:val="16"/>
                <w:szCs w:val="16"/>
              </w:rPr>
            </w:pPr>
            <w:smartTag w:uri="urn:schemas-microsoft-com:office:smarttags" w:element="metricconverter">
              <w:smartTagPr>
                <w:attr w:name="ProductID" w:val="2’"/>
              </w:smartTagPr>
              <w:r>
                <w:rPr>
                  <w:rFonts w:ascii="Century Gothic" w:hAnsi="Century Gothic" w:cs="Arial"/>
                  <w:sz w:val="16"/>
                  <w:szCs w:val="16"/>
                </w:rPr>
                <w:t>2</w:t>
              </w:r>
              <w:r w:rsidRPr="005565B8">
                <w:rPr>
                  <w:rFonts w:ascii="Century Gothic" w:hAnsi="Century Gothic" w:cs="Arial"/>
                  <w:sz w:val="16"/>
                  <w:szCs w:val="16"/>
                </w:rPr>
                <w:t>’</w:t>
              </w:r>
            </w:smartTag>
          </w:p>
        </w:tc>
        <w:tc>
          <w:tcPr>
            <w:tcW w:w="3002" w:type="dxa"/>
            <w:vAlign w:val="center"/>
          </w:tcPr>
          <w:p w14:paraId="526CD6F1" w14:textId="77777777" w:rsidR="00B53C62" w:rsidRPr="005565B8" w:rsidRDefault="00B53C62" w:rsidP="006E792B">
            <w:pPr>
              <w:jc w:val="center"/>
              <w:rPr>
                <w:rFonts w:ascii="Century Gothic" w:hAnsi="Century Gothic" w:cs="Arial"/>
                <w:sz w:val="16"/>
                <w:szCs w:val="16"/>
              </w:rPr>
            </w:pPr>
            <w:smartTag w:uri="urn:schemas-microsoft-com:office:smarttags" w:element="metricconverter">
              <w:smartTagPr>
                <w:attr w:name="ProductID" w:val="2’"/>
              </w:smartTagPr>
              <w:r>
                <w:rPr>
                  <w:rFonts w:ascii="Century Gothic" w:hAnsi="Century Gothic" w:cs="Arial"/>
                  <w:sz w:val="16"/>
                  <w:szCs w:val="16"/>
                </w:rPr>
                <w:t>2</w:t>
              </w:r>
              <w:r w:rsidRPr="005565B8">
                <w:rPr>
                  <w:rFonts w:ascii="Century Gothic" w:hAnsi="Century Gothic" w:cs="Arial"/>
                  <w:sz w:val="16"/>
                  <w:szCs w:val="16"/>
                </w:rPr>
                <w:t>’</w:t>
              </w:r>
            </w:smartTag>
          </w:p>
        </w:tc>
      </w:tr>
      <w:tr w:rsidR="00B53C62" w:rsidRPr="005565B8" w14:paraId="526CD6F8" w14:textId="77777777" w:rsidTr="00E61E1B">
        <w:trPr>
          <w:cantSplit/>
          <w:trHeight w:val="125"/>
        </w:trPr>
        <w:tc>
          <w:tcPr>
            <w:tcW w:w="1430" w:type="dxa"/>
            <w:vMerge/>
          </w:tcPr>
          <w:p w14:paraId="526CD6F3" w14:textId="77777777" w:rsidR="00B53C62" w:rsidRPr="005565B8" w:rsidRDefault="00B53C62" w:rsidP="00E61E1B">
            <w:pPr>
              <w:jc w:val="both"/>
              <w:rPr>
                <w:rFonts w:ascii="Century Gothic" w:hAnsi="Century Gothic" w:cs="Arial"/>
                <w:sz w:val="16"/>
                <w:szCs w:val="16"/>
                <w:u w:val="single"/>
              </w:rPr>
            </w:pPr>
          </w:p>
        </w:tc>
        <w:tc>
          <w:tcPr>
            <w:tcW w:w="1331" w:type="dxa"/>
          </w:tcPr>
          <w:p w14:paraId="526CD6F4" w14:textId="77777777" w:rsidR="00B53C62" w:rsidRPr="005565B8" w:rsidRDefault="00B53C62" w:rsidP="00E61E1B">
            <w:pPr>
              <w:rPr>
                <w:rFonts w:ascii="Century Gothic" w:hAnsi="Century Gothic" w:cs="Arial"/>
                <w:bCs/>
                <w:sz w:val="16"/>
                <w:szCs w:val="16"/>
              </w:rPr>
            </w:pPr>
            <w:r w:rsidRPr="005565B8">
              <w:rPr>
                <w:rFonts w:ascii="Century Gothic" w:hAnsi="Century Gothic" w:cs="Arial"/>
                <w:bCs/>
                <w:sz w:val="16"/>
                <w:szCs w:val="16"/>
              </w:rPr>
              <w:t xml:space="preserve">Tempo medio sui disservizi.  </w:t>
            </w:r>
          </w:p>
        </w:tc>
        <w:tc>
          <w:tcPr>
            <w:tcW w:w="1399" w:type="dxa"/>
            <w:vAlign w:val="center"/>
          </w:tcPr>
          <w:p w14:paraId="526CD6F5" w14:textId="77777777" w:rsidR="00B53C62" w:rsidRPr="005565B8" w:rsidRDefault="00B53C62" w:rsidP="00E61E1B">
            <w:pPr>
              <w:jc w:val="center"/>
              <w:rPr>
                <w:rFonts w:ascii="Century Gothic" w:hAnsi="Century Gothic" w:cs="Arial"/>
                <w:b/>
                <w:sz w:val="16"/>
                <w:szCs w:val="16"/>
              </w:rPr>
            </w:pPr>
          </w:p>
        </w:tc>
        <w:tc>
          <w:tcPr>
            <w:tcW w:w="1008" w:type="dxa"/>
            <w:vAlign w:val="center"/>
          </w:tcPr>
          <w:p w14:paraId="526CD6F6" w14:textId="77777777" w:rsidR="00B53C62" w:rsidRPr="005565B8" w:rsidRDefault="00B53C62" w:rsidP="00E61E1B">
            <w:pPr>
              <w:jc w:val="center"/>
              <w:rPr>
                <w:rFonts w:ascii="Century Gothic" w:hAnsi="Century Gothic" w:cs="Arial"/>
                <w:sz w:val="16"/>
                <w:szCs w:val="16"/>
              </w:rPr>
            </w:pPr>
            <w:r w:rsidRPr="005565B8">
              <w:rPr>
                <w:rFonts w:ascii="Century Gothic" w:hAnsi="Century Gothic" w:cs="Arial"/>
                <w:sz w:val="16"/>
                <w:szCs w:val="16"/>
              </w:rPr>
              <w:t>1 gg</w:t>
            </w:r>
          </w:p>
        </w:tc>
        <w:tc>
          <w:tcPr>
            <w:tcW w:w="3002" w:type="dxa"/>
            <w:vAlign w:val="center"/>
          </w:tcPr>
          <w:p w14:paraId="526CD6F7" w14:textId="77777777" w:rsidR="00B53C62" w:rsidRPr="005565B8" w:rsidRDefault="00B53C62" w:rsidP="006E792B">
            <w:pPr>
              <w:jc w:val="center"/>
              <w:rPr>
                <w:rFonts w:ascii="Century Gothic" w:hAnsi="Century Gothic" w:cs="Arial"/>
                <w:sz w:val="16"/>
                <w:szCs w:val="16"/>
              </w:rPr>
            </w:pPr>
            <w:r w:rsidRPr="005565B8">
              <w:rPr>
                <w:rFonts w:ascii="Century Gothic" w:hAnsi="Century Gothic" w:cs="Arial"/>
                <w:sz w:val="16"/>
                <w:szCs w:val="16"/>
              </w:rPr>
              <w:t>1 gg</w:t>
            </w:r>
          </w:p>
        </w:tc>
      </w:tr>
      <w:tr w:rsidR="00B53C62" w:rsidRPr="005565B8" w14:paraId="526CD700" w14:textId="77777777" w:rsidTr="00E61E1B">
        <w:trPr>
          <w:cantSplit/>
          <w:trHeight w:val="122"/>
        </w:trPr>
        <w:tc>
          <w:tcPr>
            <w:tcW w:w="1430" w:type="dxa"/>
            <w:vMerge/>
          </w:tcPr>
          <w:p w14:paraId="526CD6F9" w14:textId="77777777" w:rsidR="00B53C62" w:rsidRPr="005565B8" w:rsidRDefault="00B53C62" w:rsidP="00E61E1B">
            <w:pPr>
              <w:jc w:val="both"/>
              <w:rPr>
                <w:rFonts w:ascii="Century Gothic" w:hAnsi="Century Gothic" w:cs="Arial"/>
                <w:sz w:val="16"/>
                <w:szCs w:val="16"/>
                <w:u w:val="single"/>
              </w:rPr>
            </w:pPr>
          </w:p>
        </w:tc>
        <w:tc>
          <w:tcPr>
            <w:tcW w:w="1331" w:type="dxa"/>
          </w:tcPr>
          <w:p w14:paraId="526CD6FA" w14:textId="77777777" w:rsidR="00B53C62" w:rsidRPr="005565B8" w:rsidRDefault="00B53C62" w:rsidP="00E61E1B">
            <w:pPr>
              <w:rPr>
                <w:rFonts w:ascii="Century Gothic" w:hAnsi="Century Gothic" w:cs="Arial"/>
                <w:bCs/>
                <w:sz w:val="16"/>
                <w:szCs w:val="16"/>
              </w:rPr>
            </w:pPr>
            <w:r w:rsidRPr="005565B8">
              <w:rPr>
                <w:rFonts w:ascii="Century Gothic" w:hAnsi="Century Gothic" w:cs="Arial"/>
                <w:bCs/>
                <w:sz w:val="16"/>
                <w:szCs w:val="16"/>
              </w:rPr>
              <w:t xml:space="preserve">Fascia oraria di operatività (anche telefono).  </w:t>
            </w:r>
          </w:p>
        </w:tc>
        <w:tc>
          <w:tcPr>
            <w:tcW w:w="1399" w:type="dxa"/>
            <w:vAlign w:val="center"/>
          </w:tcPr>
          <w:p w14:paraId="526CD6FB" w14:textId="77777777" w:rsidR="00B53C62" w:rsidRPr="005565B8" w:rsidRDefault="00B53C62" w:rsidP="00E61E1B">
            <w:pPr>
              <w:jc w:val="center"/>
              <w:rPr>
                <w:rFonts w:ascii="Century Gothic" w:hAnsi="Century Gothic" w:cs="Arial"/>
                <w:bCs/>
                <w:sz w:val="16"/>
                <w:szCs w:val="16"/>
              </w:rPr>
            </w:pPr>
            <w:r w:rsidRPr="005565B8">
              <w:rPr>
                <w:rFonts w:ascii="Century Gothic" w:hAnsi="Century Gothic" w:cs="Arial"/>
                <w:bCs/>
                <w:sz w:val="16"/>
                <w:szCs w:val="16"/>
              </w:rPr>
              <w:t>Orario / giornaliero</w:t>
            </w:r>
          </w:p>
        </w:tc>
        <w:tc>
          <w:tcPr>
            <w:tcW w:w="1008" w:type="dxa"/>
            <w:vAlign w:val="center"/>
          </w:tcPr>
          <w:p w14:paraId="526CD6FC" w14:textId="77777777" w:rsidR="00B53C62" w:rsidRDefault="00B53C62" w:rsidP="00E61E1B">
            <w:pPr>
              <w:jc w:val="center"/>
              <w:rPr>
                <w:rFonts w:ascii="Century Gothic" w:hAnsi="Century Gothic" w:cs="Arial"/>
                <w:sz w:val="16"/>
                <w:szCs w:val="16"/>
              </w:rPr>
            </w:pPr>
            <w:r>
              <w:rPr>
                <w:rFonts w:ascii="Century Gothic" w:hAnsi="Century Gothic" w:cs="Arial"/>
                <w:sz w:val="16"/>
                <w:szCs w:val="16"/>
              </w:rPr>
              <w:t>8.30/13.00</w:t>
            </w:r>
          </w:p>
          <w:p w14:paraId="526CD6FD" w14:textId="77777777" w:rsidR="00B53C62" w:rsidRPr="005565B8" w:rsidRDefault="00B53C62" w:rsidP="00E61E1B">
            <w:pPr>
              <w:jc w:val="center"/>
              <w:rPr>
                <w:rFonts w:ascii="Century Gothic" w:hAnsi="Century Gothic" w:cs="Arial"/>
                <w:sz w:val="16"/>
                <w:szCs w:val="16"/>
              </w:rPr>
            </w:pPr>
            <w:r>
              <w:rPr>
                <w:rFonts w:ascii="Century Gothic" w:hAnsi="Century Gothic" w:cs="Arial"/>
                <w:sz w:val="16"/>
                <w:szCs w:val="16"/>
              </w:rPr>
              <w:t>15.00/18.00</w:t>
            </w:r>
          </w:p>
        </w:tc>
        <w:tc>
          <w:tcPr>
            <w:tcW w:w="3002" w:type="dxa"/>
            <w:vAlign w:val="center"/>
          </w:tcPr>
          <w:p w14:paraId="526CD6FE" w14:textId="77777777" w:rsidR="00B53C62" w:rsidRDefault="00B53C62" w:rsidP="006E792B">
            <w:pPr>
              <w:jc w:val="center"/>
              <w:rPr>
                <w:rFonts w:ascii="Century Gothic" w:hAnsi="Century Gothic" w:cs="Arial"/>
                <w:sz w:val="16"/>
                <w:szCs w:val="16"/>
              </w:rPr>
            </w:pPr>
            <w:r>
              <w:rPr>
                <w:rFonts w:ascii="Century Gothic" w:hAnsi="Century Gothic" w:cs="Arial"/>
                <w:sz w:val="16"/>
                <w:szCs w:val="16"/>
              </w:rPr>
              <w:t>8.30/13.00</w:t>
            </w:r>
          </w:p>
          <w:p w14:paraId="526CD6FF"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15.00/18.00</w:t>
            </w:r>
          </w:p>
        </w:tc>
      </w:tr>
      <w:tr w:rsidR="00B53C62" w:rsidRPr="005565B8" w14:paraId="526CD706" w14:textId="77777777" w:rsidTr="00E61E1B">
        <w:trPr>
          <w:cantSplit/>
          <w:trHeight w:val="122"/>
        </w:trPr>
        <w:tc>
          <w:tcPr>
            <w:tcW w:w="1430" w:type="dxa"/>
            <w:vMerge/>
          </w:tcPr>
          <w:p w14:paraId="526CD701" w14:textId="77777777" w:rsidR="00B53C62" w:rsidRPr="005565B8" w:rsidRDefault="00B53C62" w:rsidP="00E61E1B">
            <w:pPr>
              <w:jc w:val="both"/>
              <w:rPr>
                <w:rFonts w:ascii="Century Gothic" w:hAnsi="Century Gothic" w:cs="Arial"/>
                <w:sz w:val="16"/>
                <w:szCs w:val="16"/>
                <w:u w:val="single"/>
              </w:rPr>
            </w:pPr>
          </w:p>
        </w:tc>
        <w:tc>
          <w:tcPr>
            <w:tcW w:w="1331" w:type="dxa"/>
          </w:tcPr>
          <w:p w14:paraId="526CD702" w14:textId="77777777" w:rsidR="00B53C62" w:rsidRPr="005565B8" w:rsidRDefault="00B53C62" w:rsidP="00E61E1B">
            <w:pPr>
              <w:rPr>
                <w:rFonts w:ascii="Century Gothic" w:hAnsi="Century Gothic" w:cs="Arial"/>
                <w:sz w:val="16"/>
                <w:szCs w:val="16"/>
              </w:rPr>
            </w:pPr>
            <w:r w:rsidRPr="005565B8">
              <w:rPr>
                <w:rFonts w:ascii="Century Gothic" w:hAnsi="Century Gothic" w:cs="Arial"/>
                <w:sz w:val="16"/>
                <w:szCs w:val="16"/>
              </w:rPr>
              <w:t xml:space="preserve">Diffusione </w:t>
            </w:r>
          </w:p>
        </w:tc>
        <w:tc>
          <w:tcPr>
            <w:tcW w:w="1399" w:type="dxa"/>
          </w:tcPr>
          <w:p w14:paraId="526CD703" w14:textId="77777777" w:rsidR="00B53C62" w:rsidRPr="005565B8" w:rsidRDefault="00B53C62" w:rsidP="00E61E1B">
            <w:pPr>
              <w:rPr>
                <w:rFonts w:ascii="Century Gothic" w:hAnsi="Century Gothic" w:cs="Arial"/>
                <w:bCs/>
                <w:sz w:val="16"/>
                <w:szCs w:val="16"/>
              </w:rPr>
            </w:pPr>
            <w:r w:rsidRPr="005565B8">
              <w:rPr>
                <w:rFonts w:ascii="Century Gothic" w:hAnsi="Century Gothic" w:cs="Arial"/>
                <w:bCs/>
                <w:sz w:val="16"/>
                <w:szCs w:val="16"/>
              </w:rPr>
              <w:t xml:space="preserve">% mezzi con dispositivi acustici e/o visivi/totale.  </w:t>
            </w:r>
          </w:p>
        </w:tc>
        <w:tc>
          <w:tcPr>
            <w:tcW w:w="1008" w:type="dxa"/>
            <w:vAlign w:val="center"/>
          </w:tcPr>
          <w:p w14:paraId="526CD704" w14:textId="77777777" w:rsidR="00B53C62" w:rsidRPr="005565B8" w:rsidRDefault="00B53C62" w:rsidP="00E61E1B">
            <w:pPr>
              <w:jc w:val="center"/>
              <w:rPr>
                <w:rFonts w:ascii="Century Gothic" w:hAnsi="Century Gothic" w:cs="Arial"/>
                <w:sz w:val="16"/>
                <w:szCs w:val="16"/>
              </w:rPr>
            </w:pPr>
            <w:r>
              <w:rPr>
                <w:rFonts w:ascii="Century Gothic" w:hAnsi="Century Gothic" w:cs="Arial"/>
                <w:sz w:val="16"/>
                <w:szCs w:val="16"/>
              </w:rPr>
              <w:t>100</w:t>
            </w:r>
          </w:p>
        </w:tc>
        <w:tc>
          <w:tcPr>
            <w:tcW w:w="3002" w:type="dxa"/>
            <w:vAlign w:val="center"/>
          </w:tcPr>
          <w:p w14:paraId="526CD705"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100</w:t>
            </w:r>
          </w:p>
        </w:tc>
      </w:tr>
      <w:tr w:rsidR="00B53C62" w:rsidRPr="005565B8" w14:paraId="526CD70C" w14:textId="77777777" w:rsidTr="00E61E1B">
        <w:trPr>
          <w:cantSplit/>
          <w:trHeight w:val="261"/>
        </w:trPr>
        <w:tc>
          <w:tcPr>
            <w:tcW w:w="1430" w:type="dxa"/>
            <w:vMerge/>
          </w:tcPr>
          <w:p w14:paraId="526CD707" w14:textId="77777777" w:rsidR="00B53C62" w:rsidRPr="005565B8" w:rsidRDefault="00B53C62" w:rsidP="00E61E1B">
            <w:pPr>
              <w:jc w:val="both"/>
              <w:rPr>
                <w:rFonts w:ascii="Century Gothic" w:hAnsi="Century Gothic" w:cs="Arial"/>
                <w:sz w:val="16"/>
                <w:szCs w:val="16"/>
                <w:u w:val="single"/>
              </w:rPr>
            </w:pPr>
          </w:p>
        </w:tc>
        <w:tc>
          <w:tcPr>
            <w:tcW w:w="1331" w:type="dxa"/>
          </w:tcPr>
          <w:p w14:paraId="526CD708" w14:textId="77777777" w:rsidR="00B53C62" w:rsidRPr="005565B8" w:rsidRDefault="00B53C62" w:rsidP="00E61E1B">
            <w:pPr>
              <w:rPr>
                <w:rFonts w:ascii="Century Gothic" w:hAnsi="Century Gothic" w:cs="Arial"/>
                <w:sz w:val="16"/>
                <w:szCs w:val="16"/>
              </w:rPr>
            </w:pPr>
            <w:r w:rsidRPr="005565B8">
              <w:rPr>
                <w:rFonts w:ascii="Century Gothic" w:hAnsi="Century Gothic" w:cs="Arial"/>
                <w:sz w:val="16"/>
                <w:szCs w:val="16"/>
              </w:rPr>
              <w:t xml:space="preserve">Diffusione orari alle fermate </w:t>
            </w:r>
          </w:p>
        </w:tc>
        <w:tc>
          <w:tcPr>
            <w:tcW w:w="1399" w:type="dxa"/>
            <w:vAlign w:val="center"/>
          </w:tcPr>
          <w:p w14:paraId="526CD709" w14:textId="77777777" w:rsidR="00B53C62" w:rsidRPr="001563BA" w:rsidRDefault="00B53C62" w:rsidP="00E61E1B">
            <w:pPr>
              <w:jc w:val="center"/>
              <w:rPr>
                <w:rFonts w:ascii="Century Gothic" w:hAnsi="Century Gothic" w:cs="Arial"/>
                <w:sz w:val="16"/>
                <w:szCs w:val="16"/>
              </w:rPr>
            </w:pPr>
            <w:r w:rsidRPr="001563BA">
              <w:rPr>
                <w:rFonts w:ascii="Century Gothic" w:hAnsi="Century Gothic" w:cs="Arial"/>
                <w:sz w:val="16"/>
                <w:szCs w:val="16"/>
              </w:rPr>
              <w:t>n° orari affissi/n° fermate</w:t>
            </w:r>
          </w:p>
        </w:tc>
        <w:tc>
          <w:tcPr>
            <w:tcW w:w="1008" w:type="dxa"/>
            <w:vAlign w:val="center"/>
          </w:tcPr>
          <w:p w14:paraId="526CD70A" w14:textId="77777777" w:rsidR="00B53C62" w:rsidRPr="005565B8" w:rsidRDefault="00B53C62" w:rsidP="00E61E1B">
            <w:pPr>
              <w:jc w:val="center"/>
              <w:rPr>
                <w:rFonts w:ascii="Century Gothic" w:hAnsi="Century Gothic" w:cs="Arial"/>
                <w:sz w:val="16"/>
                <w:szCs w:val="16"/>
              </w:rPr>
            </w:pPr>
            <w:r>
              <w:rPr>
                <w:rFonts w:ascii="Century Gothic" w:hAnsi="Century Gothic" w:cs="Arial"/>
                <w:sz w:val="16"/>
                <w:szCs w:val="16"/>
              </w:rPr>
              <w:t>100</w:t>
            </w:r>
          </w:p>
        </w:tc>
        <w:tc>
          <w:tcPr>
            <w:tcW w:w="3002" w:type="dxa"/>
            <w:vAlign w:val="center"/>
          </w:tcPr>
          <w:p w14:paraId="526CD70B" w14:textId="77777777" w:rsidR="00B53C62" w:rsidRPr="005565B8" w:rsidRDefault="00B53C62" w:rsidP="006E792B">
            <w:pPr>
              <w:jc w:val="center"/>
              <w:rPr>
                <w:rFonts w:ascii="Century Gothic" w:hAnsi="Century Gothic" w:cs="Arial"/>
                <w:sz w:val="16"/>
                <w:szCs w:val="16"/>
              </w:rPr>
            </w:pPr>
            <w:r>
              <w:rPr>
                <w:rFonts w:ascii="Century Gothic" w:hAnsi="Century Gothic" w:cs="Arial"/>
                <w:sz w:val="16"/>
                <w:szCs w:val="16"/>
              </w:rPr>
              <w:t>100</w:t>
            </w:r>
          </w:p>
        </w:tc>
      </w:tr>
    </w:tbl>
    <w:p w14:paraId="526CD70D" w14:textId="77777777" w:rsidR="00CF167C" w:rsidRPr="005565B8" w:rsidRDefault="00CF167C" w:rsidP="00CF167C">
      <w:pPr>
        <w:rPr>
          <w:rFonts w:ascii="Century Gothic" w:hAnsi="Century Gothic"/>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9"/>
        <w:gridCol w:w="1593"/>
        <w:gridCol w:w="1292"/>
        <w:gridCol w:w="906"/>
        <w:gridCol w:w="2990"/>
      </w:tblGrid>
      <w:tr w:rsidR="00CF167C" w:rsidRPr="005565B8" w14:paraId="526CD713" w14:textId="77777777" w:rsidTr="00E61E1B">
        <w:tc>
          <w:tcPr>
            <w:tcW w:w="1389" w:type="dxa"/>
            <w:shd w:val="clear" w:color="auto" w:fill="E6E6E6"/>
            <w:vAlign w:val="center"/>
          </w:tcPr>
          <w:p w14:paraId="526CD70E"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Fattore di qualità</w:t>
            </w:r>
          </w:p>
        </w:tc>
        <w:tc>
          <w:tcPr>
            <w:tcW w:w="1593" w:type="dxa"/>
            <w:shd w:val="clear" w:color="auto" w:fill="E6E6E6"/>
            <w:vAlign w:val="center"/>
          </w:tcPr>
          <w:p w14:paraId="526CD70F"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Indicatori</w:t>
            </w:r>
          </w:p>
        </w:tc>
        <w:tc>
          <w:tcPr>
            <w:tcW w:w="1292" w:type="dxa"/>
            <w:shd w:val="clear" w:color="auto" w:fill="E6E6E6"/>
            <w:vAlign w:val="center"/>
          </w:tcPr>
          <w:p w14:paraId="526CD710"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Unità di misura</w:t>
            </w:r>
          </w:p>
        </w:tc>
        <w:tc>
          <w:tcPr>
            <w:tcW w:w="906" w:type="dxa"/>
            <w:shd w:val="clear" w:color="auto" w:fill="E6E6E6"/>
            <w:vAlign w:val="center"/>
          </w:tcPr>
          <w:p w14:paraId="526CD711" w14:textId="77777777" w:rsidR="00CF167C" w:rsidRPr="005565B8" w:rsidRDefault="00CF167C" w:rsidP="00E61E1B">
            <w:pPr>
              <w:pStyle w:val="Corpodeltesto2"/>
              <w:jc w:val="center"/>
              <w:rPr>
                <w:rFonts w:ascii="Century Gothic" w:hAnsi="Century Gothic"/>
                <w:b/>
                <w:bCs/>
                <w:sz w:val="16"/>
                <w:szCs w:val="16"/>
              </w:rPr>
            </w:pPr>
            <w:r w:rsidRPr="005565B8">
              <w:rPr>
                <w:rFonts w:ascii="Century Gothic" w:hAnsi="Century Gothic"/>
                <w:b/>
                <w:bCs/>
                <w:sz w:val="16"/>
                <w:szCs w:val="16"/>
              </w:rPr>
              <w:t>obiettivo</w:t>
            </w:r>
          </w:p>
        </w:tc>
        <w:tc>
          <w:tcPr>
            <w:tcW w:w="2990" w:type="dxa"/>
            <w:shd w:val="clear" w:color="auto" w:fill="E6E6E6"/>
            <w:vAlign w:val="center"/>
          </w:tcPr>
          <w:p w14:paraId="526CD712" w14:textId="77777777" w:rsidR="00CF167C" w:rsidRPr="005565B8" w:rsidRDefault="00424456" w:rsidP="00E61E1B">
            <w:pPr>
              <w:pStyle w:val="Corpodeltesto2"/>
              <w:jc w:val="center"/>
              <w:rPr>
                <w:rFonts w:ascii="Century Gothic" w:hAnsi="Century Gothic"/>
                <w:b/>
                <w:bCs/>
                <w:sz w:val="16"/>
                <w:szCs w:val="16"/>
              </w:rPr>
            </w:pPr>
            <w:r>
              <w:rPr>
                <w:rFonts w:ascii="Century Gothic" w:hAnsi="Century Gothic"/>
                <w:b/>
                <w:bCs/>
                <w:sz w:val="16"/>
                <w:szCs w:val="16"/>
              </w:rPr>
              <w:t>Consuntivo</w:t>
            </w:r>
          </w:p>
        </w:tc>
      </w:tr>
      <w:tr w:rsidR="00CF167C" w:rsidRPr="005565B8" w14:paraId="526CD719" w14:textId="77777777" w:rsidTr="00E61E1B">
        <w:trPr>
          <w:cantSplit/>
          <w:trHeight w:val="258"/>
        </w:trPr>
        <w:tc>
          <w:tcPr>
            <w:tcW w:w="1389" w:type="dxa"/>
            <w:vMerge w:val="restart"/>
            <w:vAlign w:val="center"/>
          </w:tcPr>
          <w:p w14:paraId="526CD714" w14:textId="77777777" w:rsidR="00CF167C" w:rsidRPr="005565B8" w:rsidRDefault="00CF167C" w:rsidP="00E61E1B">
            <w:pPr>
              <w:jc w:val="center"/>
              <w:rPr>
                <w:rFonts w:ascii="Century Gothic" w:hAnsi="Century Gothic" w:cs="Arial"/>
                <w:b/>
                <w:bCs/>
                <w:sz w:val="16"/>
                <w:szCs w:val="16"/>
              </w:rPr>
            </w:pPr>
            <w:r w:rsidRPr="005565B8">
              <w:rPr>
                <w:rFonts w:ascii="Century Gothic" w:hAnsi="Century Gothic" w:cs="Arial"/>
                <w:b/>
                <w:bCs/>
                <w:sz w:val="16"/>
                <w:szCs w:val="16"/>
              </w:rPr>
              <w:t>Percezione complessiva soddisfazione utenza</w:t>
            </w:r>
          </w:p>
        </w:tc>
        <w:tc>
          <w:tcPr>
            <w:tcW w:w="1593" w:type="dxa"/>
            <w:vAlign w:val="center"/>
          </w:tcPr>
          <w:p w14:paraId="526CD715" w14:textId="77777777" w:rsidR="00CF167C" w:rsidRPr="005565B8" w:rsidRDefault="00CF167C" w:rsidP="00E61E1B">
            <w:pPr>
              <w:jc w:val="center"/>
              <w:rPr>
                <w:rFonts w:ascii="Century Gothic" w:hAnsi="Century Gothic" w:cs="Arial"/>
                <w:iCs/>
                <w:sz w:val="16"/>
                <w:szCs w:val="16"/>
              </w:rPr>
            </w:pPr>
            <w:r w:rsidRPr="005565B8">
              <w:rPr>
                <w:rFonts w:ascii="Century Gothic" w:hAnsi="Century Gothic" w:cs="Arial"/>
                <w:sz w:val="16"/>
                <w:szCs w:val="16"/>
              </w:rPr>
              <w:t xml:space="preserve">percezione complessiva </w:t>
            </w:r>
            <w:r w:rsidR="0073779C" w:rsidRPr="005565B8">
              <w:rPr>
                <w:rFonts w:ascii="Century Gothic" w:hAnsi="Century Gothic" w:cs="Arial"/>
                <w:iCs/>
                <w:sz w:val="16"/>
                <w:szCs w:val="16"/>
              </w:rPr>
              <w:t>regolarità</w:t>
            </w:r>
            <w:r w:rsidRPr="005565B8">
              <w:rPr>
                <w:rFonts w:ascii="Century Gothic" w:hAnsi="Century Gothic" w:cs="Arial"/>
                <w:iCs/>
                <w:sz w:val="16"/>
                <w:szCs w:val="16"/>
              </w:rPr>
              <w:t xml:space="preserve"> del servizio e </w:t>
            </w:r>
            <w:r w:rsidR="0073779C" w:rsidRPr="005565B8">
              <w:rPr>
                <w:rFonts w:ascii="Century Gothic" w:hAnsi="Century Gothic" w:cs="Arial"/>
                <w:iCs/>
                <w:sz w:val="16"/>
                <w:szCs w:val="16"/>
              </w:rPr>
              <w:t>puntualità</w:t>
            </w:r>
            <w:r w:rsidRPr="005565B8">
              <w:rPr>
                <w:rFonts w:ascii="Century Gothic" w:hAnsi="Century Gothic" w:cs="Arial"/>
                <w:iCs/>
                <w:sz w:val="16"/>
                <w:szCs w:val="16"/>
              </w:rPr>
              <w:t xml:space="preserve"> dei mezzi</w:t>
            </w:r>
          </w:p>
        </w:tc>
        <w:tc>
          <w:tcPr>
            <w:tcW w:w="1292" w:type="dxa"/>
            <w:vMerge w:val="restart"/>
            <w:vAlign w:val="center"/>
          </w:tcPr>
          <w:p w14:paraId="526CD716" w14:textId="77777777" w:rsidR="00CF167C" w:rsidRPr="005565B8" w:rsidRDefault="00CF167C" w:rsidP="00E61E1B">
            <w:pPr>
              <w:jc w:val="center"/>
              <w:rPr>
                <w:rFonts w:ascii="Century Gothic" w:hAnsi="Century Gothic" w:cs="Arial"/>
                <w:sz w:val="16"/>
                <w:szCs w:val="16"/>
              </w:rPr>
            </w:pPr>
            <w:r w:rsidRPr="005565B8">
              <w:rPr>
                <w:rFonts w:ascii="Century Gothic" w:hAnsi="Century Gothic" w:cs="Arial"/>
                <w:sz w:val="16"/>
                <w:szCs w:val="16"/>
              </w:rPr>
              <w:t>Valore rilevato con indagine di customer satisfaction rapportato al numero dei questionari somministrati</w:t>
            </w:r>
          </w:p>
        </w:tc>
        <w:tc>
          <w:tcPr>
            <w:tcW w:w="906" w:type="dxa"/>
            <w:vAlign w:val="center"/>
          </w:tcPr>
          <w:p w14:paraId="526CD717" w14:textId="77777777" w:rsidR="00CF167C" w:rsidRPr="005565B8" w:rsidRDefault="0073779C" w:rsidP="00E61E1B">
            <w:pPr>
              <w:jc w:val="center"/>
              <w:rPr>
                <w:rFonts w:ascii="Century Gothic" w:hAnsi="Century Gothic" w:cs="Arial"/>
                <w:sz w:val="16"/>
                <w:szCs w:val="16"/>
              </w:rPr>
            </w:pPr>
            <w:r>
              <w:rPr>
                <w:rFonts w:ascii="Century Gothic" w:hAnsi="Century Gothic" w:cs="Arial"/>
                <w:sz w:val="16"/>
                <w:szCs w:val="16"/>
              </w:rPr>
              <w:t>100</w:t>
            </w:r>
          </w:p>
        </w:tc>
        <w:tc>
          <w:tcPr>
            <w:tcW w:w="2990" w:type="dxa"/>
            <w:vMerge w:val="restart"/>
            <w:vAlign w:val="center"/>
          </w:tcPr>
          <w:p w14:paraId="526CD718" w14:textId="77777777" w:rsidR="00CF167C" w:rsidRPr="005565B8" w:rsidRDefault="00B53C62" w:rsidP="00E61E1B">
            <w:pPr>
              <w:jc w:val="center"/>
              <w:rPr>
                <w:rFonts w:ascii="Century Gothic" w:hAnsi="Century Gothic" w:cs="Arial"/>
                <w:sz w:val="16"/>
                <w:szCs w:val="16"/>
              </w:rPr>
            </w:pPr>
            <w:r>
              <w:rPr>
                <w:rFonts w:ascii="Century Gothic" w:hAnsi="Century Gothic" w:cs="Arial"/>
                <w:sz w:val="16"/>
                <w:szCs w:val="16"/>
              </w:rPr>
              <w:t>100%</w:t>
            </w:r>
          </w:p>
        </w:tc>
      </w:tr>
      <w:tr w:rsidR="0073779C" w:rsidRPr="005565B8" w14:paraId="526CD71F" w14:textId="77777777" w:rsidTr="00E61E1B">
        <w:trPr>
          <w:cantSplit/>
          <w:trHeight w:val="125"/>
        </w:trPr>
        <w:tc>
          <w:tcPr>
            <w:tcW w:w="1389" w:type="dxa"/>
            <w:vMerge/>
          </w:tcPr>
          <w:p w14:paraId="526CD71A" w14:textId="77777777" w:rsidR="0073779C" w:rsidRPr="005565B8" w:rsidRDefault="0073779C" w:rsidP="00E61E1B">
            <w:pPr>
              <w:jc w:val="both"/>
              <w:rPr>
                <w:rFonts w:ascii="Century Gothic" w:hAnsi="Century Gothic" w:cs="Arial"/>
                <w:sz w:val="16"/>
                <w:szCs w:val="16"/>
                <w:u w:val="single"/>
              </w:rPr>
            </w:pPr>
          </w:p>
        </w:tc>
        <w:tc>
          <w:tcPr>
            <w:tcW w:w="1593" w:type="dxa"/>
            <w:vAlign w:val="center"/>
          </w:tcPr>
          <w:p w14:paraId="526CD71B" w14:textId="77777777" w:rsidR="0073779C" w:rsidRPr="005565B8" w:rsidRDefault="0073779C" w:rsidP="00E61E1B">
            <w:pPr>
              <w:jc w:val="center"/>
              <w:rPr>
                <w:rFonts w:ascii="Century Gothic" w:hAnsi="Century Gothic" w:cs="Arial"/>
                <w:sz w:val="16"/>
                <w:szCs w:val="16"/>
              </w:rPr>
            </w:pPr>
            <w:r w:rsidRPr="005565B8">
              <w:rPr>
                <w:rFonts w:ascii="Century Gothic" w:hAnsi="Century Gothic" w:cs="Arial"/>
                <w:sz w:val="16"/>
                <w:szCs w:val="16"/>
              </w:rPr>
              <w:t xml:space="preserve">percezione complessiva </w:t>
            </w:r>
            <w:r>
              <w:rPr>
                <w:rFonts w:ascii="Century Gothic" w:hAnsi="Century Gothic" w:cs="Arial"/>
                <w:sz w:val="16"/>
                <w:szCs w:val="16"/>
              </w:rPr>
              <w:t>sicurezza</w:t>
            </w:r>
          </w:p>
        </w:tc>
        <w:tc>
          <w:tcPr>
            <w:tcW w:w="1292" w:type="dxa"/>
            <w:vMerge/>
            <w:vAlign w:val="center"/>
          </w:tcPr>
          <w:p w14:paraId="526CD71C" w14:textId="77777777" w:rsidR="0073779C" w:rsidRPr="005565B8" w:rsidRDefault="0073779C" w:rsidP="00E61E1B">
            <w:pPr>
              <w:jc w:val="center"/>
              <w:rPr>
                <w:rFonts w:ascii="Century Gothic" w:hAnsi="Century Gothic" w:cs="Arial"/>
                <w:b/>
                <w:sz w:val="16"/>
                <w:szCs w:val="16"/>
              </w:rPr>
            </w:pPr>
          </w:p>
        </w:tc>
        <w:tc>
          <w:tcPr>
            <w:tcW w:w="906" w:type="dxa"/>
            <w:vAlign w:val="center"/>
          </w:tcPr>
          <w:p w14:paraId="526CD71D" w14:textId="77777777" w:rsidR="0073779C" w:rsidRPr="005565B8" w:rsidRDefault="0073779C" w:rsidP="0073779C">
            <w:pPr>
              <w:jc w:val="center"/>
              <w:rPr>
                <w:rFonts w:ascii="Century Gothic" w:hAnsi="Century Gothic" w:cs="Arial"/>
                <w:sz w:val="16"/>
                <w:szCs w:val="16"/>
              </w:rPr>
            </w:pPr>
            <w:r>
              <w:rPr>
                <w:rFonts w:ascii="Century Gothic" w:hAnsi="Century Gothic" w:cs="Arial"/>
                <w:sz w:val="16"/>
                <w:szCs w:val="16"/>
              </w:rPr>
              <w:t>100</w:t>
            </w:r>
          </w:p>
        </w:tc>
        <w:tc>
          <w:tcPr>
            <w:tcW w:w="2990" w:type="dxa"/>
            <w:vMerge/>
            <w:vAlign w:val="center"/>
          </w:tcPr>
          <w:p w14:paraId="526CD71E" w14:textId="77777777" w:rsidR="0073779C" w:rsidRPr="005565B8" w:rsidRDefault="0073779C" w:rsidP="00E61E1B">
            <w:pPr>
              <w:jc w:val="center"/>
              <w:rPr>
                <w:rFonts w:ascii="Century Gothic" w:hAnsi="Century Gothic" w:cs="Arial"/>
                <w:sz w:val="16"/>
                <w:szCs w:val="16"/>
              </w:rPr>
            </w:pPr>
          </w:p>
        </w:tc>
      </w:tr>
      <w:tr w:rsidR="0073779C" w:rsidRPr="005565B8" w14:paraId="526CD725" w14:textId="77777777" w:rsidTr="00E61E1B">
        <w:trPr>
          <w:cantSplit/>
          <w:trHeight w:val="122"/>
        </w:trPr>
        <w:tc>
          <w:tcPr>
            <w:tcW w:w="1389" w:type="dxa"/>
            <w:vMerge/>
          </w:tcPr>
          <w:p w14:paraId="526CD720" w14:textId="77777777" w:rsidR="0073779C" w:rsidRPr="005565B8" w:rsidRDefault="0073779C" w:rsidP="00E61E1B">
            <w:pPr>
              <w:jc w:val="both"/>
              <w:rPr>
                <w:rFonts w:ascii="Century Gothic" w:hAnsi="Century Gothic" w:cs="Arial"/>
                <w:sz w:val="16"/>
                <w:szCs w:val="16"/>
                <w:u w:val="single"/>
              </w:rPr>
            </w:pPr>
          </w:p>
        </w:tc>
        <w:tc>
          <w:tcPr>
            <w:tcW w:w="1593" w:type="dxa"/>
            <w:vAlign w:val="center"/>
          </w:tcPr>
          <w:p w14:paraId="526CD721" w14:textId="77777777" w:rsidR="0073779C" w:rsidRPr="005565B8" w:rsidRDefault="0073779C" w:rsidP="0073779C">
            <w:pPr>
              <w:jc w:val="center"/>
              <w:rPr>
                <w:rFonts w:ascii="Century Gothic" w:hAnsi="Century Gothic" w:cs="Arial"/>
                <w:sz w:val="16"/>
                <w:szCs w:val="16"/>
              </w:rPr>
            </w:pPr>
            <w:r>
              <w:rPr>
                <w:rFonts w:ascii="Century Gothic" w:hAnsi="Century Gothic" w:cs="Arial"/>
                <w:sz w:val="16"/>
                <w:szCs w:val="16"/>
              </w:rPr>
              <w:t>percezione complessiva confort</w:t>
            </w:r>
            <w:r w:rsidRPr="005565B8">
              <w:rPr>
                <w:rFonts w:ascii="Century Gothic" w:hAnsi="Century Gothic" w:cs="Arial"/>
                <w:sz w:val="16"/>
                <w:szCs w:val="16"/>
              </w:rPr>
              <w:t xml:space="preserve"> del viaggio</w:t>
            </w:r>
          </w:p>
        </w:tc>
        <w:tc>
          <w:tcPr>
            <w:tcW w:w="1292" w:type="dxa"/>
            <w:vMerge/>
            <w:vAlign w:val="center"/>
          </w:tcPr>
          <w:p w14:paraId="526CD722" w14:textId="77777777" w:rsidR="0073779C" w:rsidRPr="005565B8" w:rsidRDefault="0073779C" w:rsidP="00E61E1B">
            <w:pPr>
              <w:jc w:val="center"/>
              <w:rPr>
                <w:rFonts w:ascii="Century Gothic" w:hAnsi="Century Gothic" w:cs="Arial"/>
                <w:b/>
                <w:sz w:val="16"/>
                <w:szCs w:val="16"/>
              </w:rPr>
            </w:pPr>
          </w:p>
        </w:tc>
        <w:tc>
          <w:tcPr>
            <w:tcW w:w="906" w:type="dxa"/>
            <w:vAlign w:val="center"/>
          </w:tcPr>
          <w:p w14:paraId="526CD723" w14:textId="77777777" w:rsidR="0073779C" w:rsidRPr="005565B8" w:rsidRDefault="0073779C" w:rsidP="0073779C">
            <w:pPr>
              <w:jc w:val="center"/>
              <w:rPr>
                <w:rFonts w:ascii="Century Gothic" w:hAnsi="Century Gothic" w:cs="Arial"/>
                <w:sz w:val="16"/>
                <w:szCs w:val="16"/>
              </w:rPr>
            </w:pPr>
            <w:r>
              <w:rPr>
                <w:rFonts w:ascii="Century Gothic" w:hAnsi="Century Gothic" w:cs="Arial"/>
                <w:sz w:val="16"/>
                <w:szCs w:val="16"/>
              </w:rPr>
              <w:t>100</w:t>
            </w:r>
          </w:p>
        </w:tc>
        <w:tc>
          <w:tcPr>
            <w:tcW w:w="2990" w:type="dxa"/>
            <w:vMerge/>
            <w:vAlign w:val="center"/>
          </w:tcPr>
          <w:p w14:paraId="526CD724" w14:textId="77777777" w:rsidR="0073779C" w:rsidRPr="005565B8" w:rsidRDefault="0073779C" w:rsidP="00E61E1B">
            <w:pPr>
              <w:jc w:val="center"/>
              <w:rPr>
                <w:rFonts w:ascii="Century Gothic" w:hAnsi="Century Gothic" w:cs="Arial"/>
                <w:sz w:val="16"/>
                <w:szCs w:val="16"/>
              </w:rPr>
            </w:pPr>
          </w:p>
        </w:tc>
      </w:tr>
      <w:tr w:rsidR="0073779C" w:rsidRPr="005565B8" w14:paraId="526CD72B" w14:textId="77777777" w:rsidTr="00E61E1B">
        <w:trPr>
          <w:cantSplit/>
          <w:trHeight w:val="122"/>
        </w:trPr>
        <w:tc>
          <w:tcPr>
            <w:tcW w:w="1389" w:type="dxa"/>
            <w:vMerge/>
          </w:tcPr>
          <w:p w14:paraId="526CD726" w14:textId="77777777" w:rsidR="0073779C" w:rsidRPr="005565B8" w:rsidRDefault="0073779C" w:rsidP="00E61E1B">
            <w:pPr>
              <w:jc w:val="both"/>
              <w:rPr>
                <w:rFonts w:ascii="Century Gothic" w:hAnsi="Century Gothic" w:cs="Arial"/>
                <w:sz w:val="16"/>
                <w:szCs w:val="16"/>
                <w:u w:val="single"/>
              </w:rPr>
            </w:pPr>
          </w:p>
        </w:tc>
        <w:tc>
          <w:tcPr>
            <w:tcW w:w="1593" w:type="dxa"/>
            <w:vAlign w:val="center"/>
          </w:tcPr>
          <w:p w14:paraId="526CD727" w14:textId="77777777" w:rsidR="0073779C" w:rsidRPr="005565B8" w:rsidRDefault="0073779C" w:rsidP="00E61E1B">
            <w:pPr>
              <w:jc w:val="center"/>
              <w:rPr>
                <w:rFonts w:ascii="Century Gothic" w:hAnsi="Century Gothic" w:cs="Arial"/>
                <w:sz w:val="16"/>
                <w:szCs w:val="16"/>
              </w:rPr>
            </w:pPr>
            <w:r w:rsidRPr="005565B8">
              <w:rPr>
                <w:rFonts w:ascii="Century Gothic" w:hAnsi="Century Gothic" w:cs="Arial"/>
                <w:sz w:val="16"/>
                <w:szCs w:val="16"/>
              </w:rPr>
              <w:t>percezione complessiva relazioni comportamentali</w:t>
            </w:r>
          </w:p>
        </w:tc>
        <w:tc>
          <w:tcPr>
            <w:tcW w:w="1292" w:type="dxa"/>
            <w:vMerge/>
          </w:tcPr>
          <w:p w14:paraId="526CD728" w14:textId="77777777" w:rsidR="0073779C" w:rsidRPr="005565B8" w:rsidRDefault="0073779C" w:rsidP="00E61E1B">
            <w:pPr>
              <w:rPr>
                <w:rFonts w:ascii="Century Gothic" w:hAnsi="Century Gothic" w:cs="Arial"/>
                <w:sz w:val="16"/>
                <w:szCs w:val="16"/>
              </w:rPr>
            </w:pPr>
          </w:p>
        </w:tc>
        <w:tc>
          <w:tcPr>
            <w:tcW w:w="906" w:type="dxa"/>
            <w:vAlign w:val="center"/>
          </w:tcPr>
          <w:p w14:paraId="526CD729" w14:textId="77777777" w:rsidR="0073779C" w:rsidRPr="005565B8" w:rsidRDefault="0073779C" w:rsidP="0073779C">
            <w:pPr>
              <w:jc w:val="center"/>
              <w:rPr>
                <w:rFonts w:ascii="Century Gothic" w:hAnsi="Century Gothic" w:cs="Arial"/>
                <w:sz w:val="16"/>
                <w:szCs w:val="16"/>
              </w:rPr>
            </w:pPr>
            <w:r>
              <w:rPr>
                <w:rFonts w:ascii="Century Gothic" w:hAnsi="Century Gothic" w:cs="Arial"/>
                <w:sz w:val="16"/>
                <w:szCs w:val="16"/>
              </w:rPr>
              <w:t>100</w:t>
            </w:r>
          </w:p>
        </w:tc>
        <w:tc>
          <w:tcPr>
            <w:tcW w:w="2990" w:type="dxa"/>
            <w:vMerge/>
            <w:vAlign w:val="center"/>
          </w:tcPr>
          <w:p w14:paraId="526CD72A" w14:textId="77777777" w:rsidR="0073779C" w:rsidRPr="005565B8" w:rsidRDefault="0073779C" w:rsidP="00E61E1B">
            <w:pPr>
              <w:jc w:val="center"/>
              <w:rPr>
                <w:rFonts w:ascii="Century Gothic" w:hAnsi="Century Gothic" w:cs="Arial"/>
                <w:sz w:val="16"/>
                <w:szCs w:val="16"/>
              </w:rPr>
            </w:pPr>
          </w:p>
        </w:tc>
      </w:tr>
      <w:tr w:rsidR="0073779C" w:rsidRPr="005565B8" w14:paraId="526CD731" w14:textId="77777777" w:rsidTr="00E61E1B">
        <w:trPr>
          <w:cantSplit/>
          <w:trHeight w:val="261"/>
        </w:trPr>
        <w:tc>
          <w:tcPr>
            <w:tcW w:w="1389" w:type="dxa"/>
            <w:vMerge/>
          </w:tcPr>
          <w:p w14:paraId="526CD72C" w14:textId="77777777" w:rsidR="0073779C" w:rsidRPr="005565B8" w:rsidRDefault="0073779C" w:rsidP="00E61E1B">
            <w:pPr>
              <w:jc w:val="both"/>
              <w:rPr>
                <w:rFonts w:ascii="Century Gothic" w:hAnsi="Century Gothic" w:cs="Arial"/>
                <w:sz w:val="16"/>
                <w:szCs w:val="16"/>
                <w:u w:val="single"/>
              </w:rPr>
            </w:pPr>
          </w:p>
        </w:tc>
        <w:tc>
          <w:tcPr>
            <w:tcW w:w="1593" w:type="dxa"/>
            <w:vAlign w:val="center"/>
          </w:tcPr>
          <w:p w14:paraId="526CD72D" w14:textId="77777777" w:rsidR="0073779C" w:rsidRPr="005565B8" w:rsidRDefault="0073779C" w:rsidP="00E61E1B">
            <w:pPr>
              <w:jc w:val="center"/>
              <w:rPr>
                <w:rFonts w:ascii="Century Gothic" w:hAnsi="Century Gothic" w:cs="Arial"/>
                <w:sz w:val="16"/>
                <w:szCs w:val="16"/>
              </w:rPr>
            </w:pPr>
            <w:r w:rsidRPr="005565B8">
              <w:rPr>
                <w:rFonts w:ascii="Century Gothic" w:hAnsi="Century Gothic" w:cs="Arial"/>
                <w:sz w:val="16"/>
                <w:szCs w:val="16"/>
              </w:rPr>
              <w:t>percezione complessiva</w:t>
            </w:r>
          </w:p>
        </w:tc>
        <w:tc>
          <w:tcPr>
            <w:tcW w:w="1292" w:type="dxa"/>
            <w:vMerge/>
            <w:vAlign w:val="center"/>
          </w:tcPr>
          <w:p w14:paraId="526CD72E" w14:textId="77777777" w:rsidR="0073779C" w:rsidRPr="005565B8" w:rsidRDefault="0073779C" w:rsidP="00E61E1B">
            <w:pPr>
              <w:jc w:val="center"/>
              <w:rPr>
                <w:rFonts w:ascii="Century Gothic" w:hAnsi="Century Gothic" w:cs="Arial"/>
                <w:b/>
                <w:sz w:val="16"/>
                <w:szCs w:val="16"/>
              </w:rPr>
            </w:pPr>
          </w:p>
        </w:tc>
        <w:tc>
          <w:tcPr>
            <w:tcW w:w="906" w:type="dxa"/>
            <w:vAlign w:val="center"/>
          </w:tcPr>
          <w:p w14:paraId="526CD72F" w14:textId="77777777" w:rsidR="0073779C" w:rsidRPr="005565B8" w:rsidRDefault="0073779C" w:rsidP="0073779C">
            <w:pPr>
              <w:jc w:val="center"/>
              <w:rPr>
                <w:rFonts w:ascii="Century Gothic" w:hAnsi="Century Gothic" w:cs="Arial"/>
                <w:sz w:val="16"/>
                <w:szCs w:val="16"/>
              </w:rPr>
            </w:pPr>
            <w:r>
              <w:rPr>
                <w:rFonts w:ascii="Century Gothic" w:hAnsi="Century Gothic" w:cs="Arial"/>
                <w:sz w:val="16"/>
                <w:szCs w:val="16"/>
              </w:rPr>
              <w:t>100</w:t>
            </w:r>
          </w:p>
        </w:tc>
        <w:tc>
          <w:tcPr>
            <w:tcW w:w="2990" w:type="dxa"/>
            <w:vMerge/>
            <w:vAlign w:val="center"/>
          </w:tcPr>
          <w:p w14:paraId="526CD730" w14:textId="77777777" w:rsidR="0073779C" w:rsidRPr="005565B8" w:rsidRDefault="0073779C" w:rsidP="00E61E1B">
            <w:pPr>
              <w:jc w:val="center"/>
              <w:rPr>
                <w:rFonts w:ascii="Century Gothic" w:hAnsi="Century Gothic" w:cs="Arial"/>
                <w:sz w:val="16"/>
                <w:szCs w:val="16"/>
              </w:rPr>
            </w:pPr>
          </w:p>
        </w:tc>
      </w:tr>
    </w:tbl>
    <w:p w14:paraId="526CD732" w14:textId="77777777" w:rsidR="00CF167C" w:rsidRDefault="00CF167C" w:rsidP="00E80425">
      <w:pPr>
        <w:jc w:val="both"/>
        <w:rPr>
          <w:rFonts w:ascii="Univers" w:hAnsi="Univers"/>
          <w:sz w:val="22"/>
          <w:szCs w:val="22"/>
        </w:rPr>
      </w:pPr>
    </w:p>
    <w:p w14:paraId="526CD733" w14:textId="77777777" w:rsidR="0073779C" w:rsidRDefault="0073779C" w:rsidP="0073779C">
      <w:pPr>
        <w:jc w:val="center"/>
        <w:rPr>
          <w:rFonts w:ascii="Univers" w:hAnsi="Univers"/>
          <w:b/>
          <w:i/>
          <w:sz w:val="14"/>
          <w:szCs w:val="22"/>
        </w:rPr>
      </w:pPr>
      <w:r w:rsidRPr="0073779C">
        <w:rPr>
          <w:rFonts w:ascii="Univers" w:hAnsi="Univers"/>
          <w:b/>
          <w:i/>
          <w:sz w:val="14"/>
          <w:szCs w:val="22"/>
        </w:rPr>
        <w:t>============fine carta dei servizi ===========</w:t>
      </w:r>
    </w:p>
    <w:p w14:paraId="526CD734" w14:textId="77777777" w:rsidR="00B53C62" w:rsidRPr="0073779C" w:rsidRDefault="00B53C62" w:rsidP="00B53C62">
      <w:pPr>
        <w:rPr>
          <w:rFonts w:ascii="Univers" w:hAnsi="Univers"/>
          <w:b/>
          <w:i/>
          <w:sz w:val="14"/>
          <w:szCs w:val="22"/>
        </w:rPr>
      </w:pPr>
    </w:p>
    <w:sectPr w:rsidR="00B53C62" w:rsidRPr="0073779C" w:rsidSect="0002069E">
      <w:pgSz w:w="12240" w:h="15840"/>
      <w:pgMar w:top="1417" w:right="1134" w:bottom="1134" w:left="1134" w:header="720" w:footer="720" w:gutter="0"/>
      <w:pgBorders w:offsetFrom="page">
        <w:left w:val="dashDotStroked" w:sz="24" w:space="24"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29CE4" w14:textId="77777777" w:rsidR="00AB709A" w:rsidRDefault="00AB709A">
      <w:r>
        <w:separator/>
      </w:r>
    </w:p>
  </w:endnote>
  <w:endnote w:type="continuationSeparator" w:id="0">
    <w:p w14:paraId="43E99163" w14:textId="77777777" w:rsidR="00AB709A" w:rsidRDefault="00AB7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Italic">
    <w:altName w:val="Times New Roman"/>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ymbo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CD73D" w14:textId="2DC13ADF" w:rsidR="0073779C" w:rsidRDefault="005A18CF">
    <w:pPr>
      <w:pStyle w:val="Pidipagina"/>
      <w:rPr>
        <w:rFonts w:ascii="Century Gothic" w:hAnsi="Century Gothic"/>
        <w:sz w:val="16"/>
        <w:szCs w:val="16"/>
      </w:rPr>
    </w:pPr>
    <w:r>
      <w:rPr>
        <w:rFonts w:ascii="Century Gothic" w:hAnsi="Century Gothic"/>
        <w:sz w:val="16"/>
        <w:szCs w:val="16"/>
      </w:rPr>
      <w:t xml:space="preserve">Ed. </w:t>
    </w:r>
    <w:r w:rsidR="00FB64A9">
      <w:rPr>
        <w:rFonts w:ascii="Century Gothic" w:hAnsi="Century Gothic"/>
        <w:sz w:val="16"/>
        <w:szCs w:val="16"/>
      </w:rPr>
      <w:t>4</w:t>
    </w:r>
    <w:r>
      <w:rPr>
        <w:rFonts w:ascii="Century Gothic" w:hAnsi="Century Gothic"/>
        <w:sz w:val="16"/>
        <w:szCs w:val="16"/>
      </w:rPr>
      <w:t xml:space="preserve"> del </w:t>
    </w:r>
    <w:r w:rsidR="00112C9B">
      <w:rPr>
        <w:rFonts w:ascii="Century Gothic" w:hAnsi="Century Gothic"/>
        <w:sz w:val="16"/>
        <w:szCs w:val="16"/>
      </w:rPr>
      <w:t>30/12/2025</w:t>
    </w:r>
    <w:r w:rsidR="0073779C">
      <w:rPr>
        <w:rFonts w:ascii="Century Gothic" w:hAnsi="Century Gothic"/>
        <w:sz w:val="16"/>
        <w:szCs w:val="16"/>
      </w:rPr>
      <w:t xml:space="preserve"> </w:t>
    </w:r>
  </w:p>
  <w:p w14:paraId="526CD73E" w14:textId="77777777" w:rsidR="0073779C" w:rsidRPr="00E12C0C" w:rsidRDefault="0073779C">
    <w:pPr>
      <w:pStyle w:val="Pidipagina"/>
      <w:rPr>
        <w:rFonts w:ascii="Century Gothic" w:hAnsi="Century Gothic"/>
        <w:sz w:val="16"/>
        <w:szCs w:val="16"/>
      </w:rPr>
    </w:pPr>
    <w:r w:rsidRPr="00E12C0C">
      <w:rPr>
        <w:rFonts w:ascii="Century Gothic" w:hAnsi="Century Gothic"/>
        <w:sz w:val="16"/>
        <w:szCs w:val="16"/>
      </w:rPr>
      <w:t xml:space="preserve">Pagina </w:t>
    </w:r>
    <w:r w:rsidR="00B65730" w:rsidRPr="00E12C0C">
      <w:rPr>
        <w:rFonts w:ascii="Century Gothic" w:hAnsi="Century Gothic"/>
        <w:sz w:val="16"/>
        <w:szCs w:val="16"/>
      </w:rPr>
      <w:fldChar w:fldCharType="begin"/>
    </w:r>
    <w:r w:rsidRPr="00E12C0C">
      <w:rPr>
        <w:rFonts w:ascii="Century Gothic" w:hAnsi="Century Gothic"/>
        <w:sz w:val="16"/>
        <w:szCs w:val="16"/>
      </w:rPr>
      <w:instrText xml:space="preserve"> PAGE </w:instrText>
    </w:r>
    <w:r w:rsidR="00B65730" w:rsidRPr="00E12C0C">
      <w:rPr>
        <w:rFonts w:ascii="Century Gothic" w:hAnsi="Century Gothic"/>
        <w:sz w:val="16"/>
        <w:szCs w:val="16"/>
      </w:rPr>
      <w:fldChar w:fldCharType="separate"/>
    </w:r>
    <w:r w:rsidR="005271F0">
      <w:rPr>
        <w:rFonts w:ascii="Century Gothic" w:hAnsi="Century Gothic"/>
        <w:noProof/>
        <w:sz w:val="16"/>
        <w:szCs w:val="16"/>
      </w:rPr>
      <w:t>15</w:t>
    </w:r>
    <w:r w:rsidR="00B65730" w:rsidRPr="00E12C0C">
      <w:rPr>
        <w:rFonts w:ascii="Century Gothic" w:hAnsi="Century Gothic"/>
        <w:sz w:val="16"/>
        <w:szCs w:val="16"/>
      </w:rPr>
      <w:fldChar w:fldCharType="end"/>
    </w:r>
    <w:r w:rsidRPr="00E12C0C">
      <w:rPr>
        <w:rFonts w:ascii="Century Gothic" w:hAnsi="Century Gothic"/>
        <w:sz w:val="16"/>
        <w:szCs w:val="16"/>
      </w:rPr>
      <w:t xml:space="preserve"> di </w:t>
    </w:r>
    <w:r w:rsidR="00B65730" w:rsidRPr="00E12C0C">
      <w:rPr>
        <w:rFonts w:ascii="Century Gothic" w:hAnsi="Century Gothic"/>
        <w:sz w:val="16"/>
        <w:szCs w:val="16"/>
      </w:rPr>
      <w:fldChar w:fldCharType="begin"/>
    </w:r>
    <w:r w:rsidRPr="00E12C0C">
      <w:rPr>
        <w:rFonts w:ascii="Century Gothic" w:hAnsi="Century Gothic"/>
        <w:sz w:val="16"/>
        <w:szCs w:val="16"/>
      </w:rPr>
      <w:instrText xml:space="preserve"> NUMPAGES </w:instrText>
    </w:r>
    <w:r w:rsidR="00B65730" w:rsidRPr="00E12C0C">
      <w:rPr>
        <w:rFonts w:ascii="Century Gothic" w:hAnsi="Century Gothic"/>
        <w:sz w:val="16"/>
        <w:szCs w:val="16"/>
      </w:rPr>
      <w:fldChar w:fldCharType="separate"/>
    </w:r>
    <w:r w:rsidR="005271F0">
      <w:rPr>
        <w:rFonts w:ascii="Century Gothic" w:hAnsi="Century Gothic"/>
        <w:noProof/>
        <w:sz w:val="16"/>
        <w:szCs w:val="16"/>
      </w:rPr>
      <w:t>15</w:t>
    </w:r>
    <w:r w:rsidR="00B65730" w:rsidRPr="00E12C0C">
      <w:rP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A969C" w14:textId="77777777" w:rsidR="00AB709A" w:rsidRDefault="00AB709A">
      <w:r>
        <w:separator/>
      </w:r>
    </w:p>
  </w:footnote>
  <w:footnote w:type="continuationSeparator" w:id="0">
    <w:p w14:paraId="271C8E84" w14:textId="77777777" w:rsidR="00AB709A" w:rsidRDefault="00AB7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CD73B" w14:textId="77777777" w:rsidR="0073779C" w:rsidRDefault="00000000">
    <w:pPr>
      <w:pStyle w:val="Intestazione"/>
    </w:pPr>
    <w:r>
      <w:rPr>
        <w:noProof/>
      </w:rPr>
      <w:pict w14:anchorId="526CD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189360" o:spid="_x0000_s1026" type="#_x0000_t75" style="position:absolute;margin-left:0;margin-top:0;width:498.35pt;height:296.3pt;z-index:-25165875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CD73C" w14:textId="77777777" w:rsidR="0073779C" w:rsidRDefault="00000000" w:rsidP="0002069E">
    <w:pPr>
      <w:pStyle w:val="Intestazione"/>
      <w:jc w:val="center"/>
    </w:pPr>
    <w:r>
      <w:rPr>
        <w:noProof/>
      </w:rPr>
      <w:pict w14:anchorId="526CD7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189361" o:spid="_x0000_s1027" type="#_x0000_t75" style="position:absolute;left:0;text-align:left;margin-left:0;margin-top:0;width:498.35pt;height:296.3pt;z-index:-251657728;mso-position-horizontal:center;mso-position-horizontal-relative:margin;mso-position-vertical:center;mso-position-vertical-relative:margin" o:allowincell="f">
          <v:imagedata r:id="rId1" o:title="logo" gain="19661f" blacklevel="22938f"/>
          <w10:wrap anchorx="margin" anchory="margin"/>
        </v:shape>
      </w:pict>
    </w:r>
    <w:r>
      <w:pict w14:anchorId="526CD7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54pt;height:63.75pt" fillcolor="black [3213]">
          <v:shadow color="#868686"/>
          <v:textpath style="font-family:&quot;Arial Black&quot;;font-size:18pt;v-text-kern:t" trim="t" fitpath="t" string="Autoservizi IELPO&#10;Carta dei Servizi"/>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CD73F" w14:textId="77777777" w:rsidR="0073779C" w:rsidRDefault="00000000">
    <w:pPr>
      <w:pStyle w:val="Intestazione"/>
    </w:pPr>
    <w:r>
      <w:rPr>
        <w:noProof/>
      </w:rPr>
      <w:pict w14:anchorId="526CD7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189359" o:spid="_x0000_s1025" type="#_x0000_t75" style="position:absolute;margin-left:0;margin-top:0;width:498.35pt;height:296.3pt;z-index:-251659776;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6432F"/>
    <w:multiLevelType w:val="hybridMultilevel"/>
    <w:tmpl w:val="6E0C3DF2"/>
    <w:lvl w:ilvl="0" w:tplc="E4DC695C">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2B234D8"/>
    <w:multiLevelType w:val="hybridMultilevel"/>
    <w:tmpl w:val="FC04AA34"/>
    <w:lvl w:ilvl="0" w:tplc="E4DC695C">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8055A3"/>
    <w:multiLevelType w:val="hybridMultilevel"/>
    <w:tmpl w:val="0854F1EE"/>
    <w:lvl w:ilvl="0" w:tplc="E4DC695C">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BC3836"/>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36740C4"/>
    <w:multiLevelType w:val="hybridMultilevel"/>
    <w:tmpl w:val="B6A69222"/>
    <w:lvl w:ilvl="0" w:tplc="E4DC695C">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D143B0"/>
    <w:multiLevelType w:val="hybridMultilevel"/>
    <w:tmpl w:val="D318D2A6"/>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617764073">
    <w:abstractNumId w:val="5"/>
  </w:num>
  <w:num w:numId="2" w16cid:durableId="1468628207">
    <w:abstractNumId w:val="3"/>
  </w:num>
  <w:num w:numId="3" w16cid:durableId="1144153827">
    <w:abstractNumId w:val="4"/>
  </w:num>
  <w:num w:numId="4" w16cid:durableId="575555382">
    <w:abstractNumId w:val="2"/>
  </w:num>
  <w:num w:numId="5" w16cid:durableId="1582135931">
    <w:abstractNumId w:val="1"/>
  </w:num>
  <w:num w:numId="6" w16cid:durableId="1026061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5DD7"/>
    <w:rsid w:val="00002FDD"/>
    <w:rsid w:val="0002069E"/>
    <w:rsid w:val="00035932"/>
    <w:rsid w:val="00043FCE"/>
    <w:rsid w:val="0006367A"/>
    <w:rsid w:val="000B4F49"/>
    <w:rsid w:val="000D1900"/>
    <w:rsid w:val="000D2D96"/>
    <w:rsid w:val="000F45B4"/>
    <w:rsid w:val="001039D1"/>
    <w:rsid w:val="001046EB"/>
    <w:rsid w:val="00112C9B"/>
    <w:rsid w:val="001264E1"/>
    <w:rsid w:val="001563BA"/>
    <w:rsid w:val="001677CB"/>
    <w:rsid w:val="00171320"/>
    <w:rsid w:val="001A1425"/>
    <w:rsid w:val="001A285E"/>
    <w:rsid w:val="001A6259"/>
    <w:rsid w:val="001A761B"/>
    <w:rsid w:val="001B443E"/>
    <w:rsid w:val="001C0437"/>
    <w:rsid w:val="001C059F"/>
    <w:rsid w:val="001C1F39"/>
    <w:rsid w:val="001C770A"/>
    <w:rsid w:val="001E1FF8"/>
    <w:rsid w:val="001F71EE"/>
    <w:rsid w:val="00277FED"/>
    <w:rsid w:val="00304C19"/>
    <w:rsid w:val="0032731B"/>
    <w:rsid w:val="00365BF7"/>
    <w:rsid w:val="003720E3"/>
    <w:rsid w:val="003761F4"/>
    <w:rsid w:val="003844A1"/>
    <w:rsid w:val="003B0210"/>
    <w:rsid w:val="003E7DD7"/>
    <w:rsid w:val="00403DFA"/>
    <w:rsid w:val="00424456"/>
    <w:rsid w:val="004629EC"/>
    <w:rsid w:val="00466EFF"/>
    <w:rsid w:val="004B778D"/>
    <w:rsid w:val="004C1107"/>
    <w:rsid w:val="004D5DD7"/>
    <w:rsid w:val="004F15F6"/>
    <w:rsid w:val="00514D35"/>
    <w:rsid w:val="005271F0"/>
    <w:rsid w:val="00537B04"/>
    <w:rsid w:val="005565B8"/>
    <w:rsid w:val="00581DDD"/>
    <w:rsid w:val="005A18CF"/>
    <w:rsid w:val="005C3986"/>
    <w:rsid w:val="00606B84"/>
    <w:rsid w:val="006225EF"/>
    <w:rsid w:val="00637979"/>
    <w:rsid w:val="00664791"/>
    <w:rsid w:val="00666EAD"/>
    <w:rsid w:val="006766C6"/>
    <w:rsid w:val="00684AF2"/>
    <w:rsid w:val="006C0B60"/>
    <w:rsid w:val="006E62FF"/>
    <w:rsid w:val="006E792B"/>
    <w:rsid w:val="00704ADD"/>
    <w:rsid w:val="0073779C"/>
    <w:rsid w:val="00740CD4"/>
    <w:rsid w:val="00744016"/>
    <w:rsid w:val="007447D7"/>
    <w:rsid w:val="007E7ADB"/>
    <w:rsid w:val="00822116"/>
    <w:rsid w:val="008224EA"/>
    <w:rsid w:val="00884405"/>
    <w:rsid w:val="008A0544"/>
    <w:rsid w:val="008E1F77"/>
    <w:rsid w:val="008E31C4"/>
    <w:rsid w:val="008E6051"/>
    <w:rsid w:val="008F5448"/>
    <w:rsid w:val="009353AC"/>
    <w:rsid w:val="00961C3F"/>
    <w:rsid w:val="00971759"/>
    <w:rsid w:val="009902AC"/>
    <w:rsid w:val="009C3DAF"/>
    <w:rsid w:val="009C5083"/>
    <w:rsid w:val="009D74A3"/>
    <w:rsid w:val="00A008C2"/>
    <w:rsid w:val="00A51C44"/>
    <w:rsid w:val="00A672E5"/>
    <w:rsid w:val="00A7524F"/>
    <w:rsid w:val="00A94788"/>
    <w:rsid w:val="00AB2D32"/>
    <w:rsid w:val="00AB709A"/>
    <w:rsid w:val="00B028F1"/>
    <w:rsid w:val="00B53C62"/>
    <w:rsid w:val="00B5670D"/>
    <w:rsid w:val="00B65730"/>
    <w:rsid w:val="00B95FD0"/>
    <w:rsid w:val="00BC3874"/>
    <w:rsid w:val="00BF7310"/>
    <w:rsid w:val="00C943DD"/>
    <w:rsid w:val="00CA4065"/>
    <w:rsid w:val="00CC60F9"/>
    <w:rsid w:val="00CF167C"/>
    <w:rsid w:val="00CF1A73"/>
    <w:rsid w:val="00CF2DEC"/>
    <w:rsid w:val="00CF4B04"/>
    <w:rsid w:val="00D0117F"/>
    <w:rsid w:val="00D31496"/>
    <w:rsid w:val="00D45C5C"/>
    <w:rsid w:val="00D519E0"/>
    <w:rsid w:val="00D73BAA"/>
    <w:rsid w:val="00D84757"/>
    <w:rsid w:val="00D87E95"/>
    <w:rsid w:val="00E05FE8"/>
    <w:rsid w:val="00E12C0C"/>
    <w:rsid w:val="00E61E1B"/>
    <w:rsid w:val="00E63B3E"/>
    <w:rsid w:val="00E80425"/>
    <w:rsid w:val="00E8163F"/>
    <w:rsid w:val="00E8182D"/>
    <w:rsid w:val="00E9353D"/>
    <w:rsid w:val="00EE327B"/>
    <w:rsid w:val="00F173D8"/>
    <w:rsid w:val="00F2595E"/>
    <w:rsid w:val="00F3496B"/>
    <w:rsid w:val="00F46843"/>
    <w:rsid w:val="00FB1322"/>
    <w:rsid w:val="00FB38CB"/>
    <w:rsid w:val="00FB64A9"/>
    <w:rsid w:val="00FC7A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526CD3FF"/>
  <w15:docId w15:val="{69F01381-F677-46EB-9728-348F610A9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65730"/>
    <w:rPr>
      <w:sz w:val="24"/>
      <w:szCs w:val="24"/>
    </w:rPr>
  </w:style>
  <w:style w:type="paragraph" w:styleId="Titolo1">
    <w:name w:val="heading 1"/>
    <w:basedOn w:val="Normale"/>
    <w:next w:val="Normale"/>
    <w:qFormat/>
    <w:rsid w:val="00581DDD"/>
    <w:pPr>
      <w:keepNext/>
      <w:jc w:val="center"/>
      <w:outlineLvl w:val="0"/>
    </w:pPr>
    <w:rPr>
      <w:rFonts w:ascii="Arial" w:hAnsi="Arial"/>
      <w:szCs w:val="20"/>
    </w:rPr>
  </w:style>
  <w:style w:type="paragraph" w:styleId="Titolo3">
    <w:name w:val="heading 3"/>
    <w:basedOn w:val="Normale"/>
    <w:next w:val="Normale"/>
    <w:qFormat/>
    <w:rsid w:val="00581DDD"/>
    <w:pPr>
      <w:keepNext/>
      <w:jc w:val="center"/>
      <w:outlineLvl w:val="2"/>
    </w:pPr>
    <w:rPr>
      <w:i/>
      <w:sz w:val="16"/>
    </w:rPr>
  </w:style>
  <w:style w:type="paragraph" w:styleId="Titolo5">
    <w:name w:val="heading 5"/>
    <w:basedOn w:val="Normale"/>
    <w:next w:val="Normale"/>
    <w:qFormat/>
    <w:rsid w:val="00581DDD"/>
    <w:pPr>
      <w:keepNext/>
      <w:jc w:val="center"/>
      <w:outlineLvl w:val="4"/>
    </w:pPr>
    <w:rPr>
      <w:rFonts w:ascii="Arial" w:hAnsi="Arial" w:cs="Arial"/>
      <w:b/>
      <w:bCs/>
      <w:color w:val="FF0000"/>
      <w:sz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E80425"/>
    <w:pPr>
      <w:tabs>
        <w:tab w:val="center" w:pos="4819"/>
        <w:tab w:val="right" w:pos="9638"/>
      </w:tabs>
    </w:pPr>
  </w:style>
  <w:style w:type="paragraph" w:styleId="Pidipagina">
    <w:name w:val="footer"/>
    <w:basedOn w:val="Normale"/>
    <w:rsid w:val="00E80425"/>
    <w:pPr>
      <w:tabs>
        <w:tab w:val="center" w:pos="4819"/>
        <w:tab w:val="right" w:pos="9638"/>
      </w:tabs>
    </w:pPr>
  </w:style>
  <w:style w:type="paragraph" w:customStyle="1" w:styleId="Elenco1">
    <w:name w:val="Elenco 1"/>
    <w:basedOn w:val="Normale"/>
    <w:rsid w:val="009C3DAF"/>
    <w:pPr>
      <w:widowControl w:val="0"/>
      <w:tabs>
        <w:tab w:val="num" w:pos="1429"/>
      </w:tabs>
      <w:spacing w:before="120" w:line="360" w:lineRule="auto"/>
      <w:ind w:left="1429" w:hanging="360"/>
      <w:jc w:val="both"/>
    </w:pPr>
    <w:rPr>
      <w:szCs w:val="20"/>
    </w:rPr>
  </w:style>
  <w:style w:type="paragraph" w:customStyle="1" w:styleId="p34">
    <w:name w:val="p34"/>
    <w:basedOn w:val="Normale"/>
    <w:rsid w:val="00581DDD"/>
    <w:pPr>
      <w:widowControl w:val="0"/>
      <w:tabs>
        <w:tab w:val="left" w:pos="720"/>
      </w:tabs>
      <w:snapToGrid w:val="0"/>
      <w:spacing w:line="240" w:lineRule="atLeast"/>
    </w:pPr>
    <w:rPr>
      <w:szCs w:val="20"/>
    </w:rPr>
  </w:style>
  <w:style w:type="paragraph" w:styleId="Corpodeltesto2">
    <w:name w:val="Body Text 2"/>
    <w:basedOn w:val="Normale"/>
    <w:rsid w:val="00581DDD"/>
    <w:pPr>
      <w:tabs>
        <w:tab w:val="left" w:pos="0"/>
      </w:tabs>
      <w:jc w:val="both"/>
    </w:pPr>
    <w:rPr>
      <w:rFonts w:ascii="Arial" w:hAnsi="Arial" w:cs="Arial"/>
      <w:sz w:val="20"/>
    </w:rPr>
  </w:style>
  <w:style w:type="paragraph" w:customStyle="1" w:styleId="Corpodeltesto21">
    <w:name w:val="Corpo del testo 21"/>
    <w:basedOn w:val="Normale"/>
    <w:rsid w:val="00581DDD"/>
    <w:pPr>
      <w:overflowPunct w:val="0"/>
      <w:autoSpaceDE w:val="0"/>
      <w:autoSpaceDN w:val="0"/>
      <w:adjustRightInd w:val="0"/>
      <w:jc w:val="both"/>
      <w:textAlignment w:val="baseline"/>
    </w:pPr>
    <w:rPr>
      <w: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http://www.ielpo.com/images/minibus/gruppo_bin_gt_6.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15</Pages>
  <Words>3015</Words>
  <Characters>17186</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TECNO STUDIO</Company>
  <LinksUpToDate>false</LinksUpToDate>
  <CharactersWithSpaces>20161</CharactersWithSpaces>
  <SharedDoc>false</SharedDoc>
  <HLinks>
    <vt:vector size="6" baseType="variant">
      <vt:variant>
        <vt:i4>5242979</vt:i4>
      </vt:variant>
      <vt:variant>
        <vt:i4>-1</vt:i4>
      </vt:variant>
      <vt:variant>
        <vt:i4>1049</vt:i4>
      </vt:variant>
      <vt:variant>
        <vt:i4>1</vt:i4>
      </vt:variant>
      <vt:variant>
        <vt:lpwstr>http://www.ielpo.com/images/minibus/gruppo_bin_gt_6.jpg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Dott.Antonio D'Amore</dc:creator>
  <cp:lastModifiedBy>Gennaro Di lucchio</cp:lastModifiedBy>
  <cp:revision>26</cp:revision>
  <cp:lastPrinted>2014-06-24T11:20:00Z</cp:lastPrinted>
  <dcterms:created xsi:type="dcterms:W3CDTF">2026-09-08T09:05:00Z</dcterms:created>
  <dcterms:modified xsi:type="dcterms:W3CDTF">2026-09-08T09:23:00Z</dcterms:modified>
</cp:coreProperties>
</file>