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456C3" w14:textId="77777777" w:rsidR="00401BD9" w:rsidRDefault="00000000">
      <w:pPr>
        <w:pStyle w:val="BodyText"/>
        <w:spacing w:before="43"/>
      </w:pPr>
      <w:r>
        <w:rPr>
          <w:w w:val="75"/>
        </w:rPr>
        <w:t>Beth</w:t>
      </w:r>
      <w:r>
        <w:rPr>
          <w:spacing w:val="-8"/>
        </w:rPr>
        <w:t xml:space="preserve"> </w:t>
      </w:r>
      <w:r>
        <w:rPr>
          <w:w w:val="75"/>
        </w:rPr>
        <w:t>Van</w:t>
      </w:r>
      <w:r>
        <w:rPr>
          <w:spacing w:val="-5"/>
        </w:rPr>
        <w:t xml:space="preserve"> </w:t>
      </w:r>
      <w:r>
        <w:rPr>
          <w:spacing w:val="-2"/>
          <w:w w:val="75"/>
        </w:rPr>
        <w:t>Duyne</w:t>
      </w:r>
    </w:p>
    <w:p w14:paraId="4131466A" w14:textId="77777777" w:rsidR="00401BD9" w:rsidRDefault="00000000">
      <w:pPr>
        <w:pStyle w:val="BodyText"/>
        <w:spacing w:before="11" w:line="252" w:lineRule="auto"/>
        <w:ind w:right="7101"/>
      </w:pPr>
      <w:r>
        <w:rPr>
          <w:spacing w:val="-2"/>
          <w:w w:val="80"/>
        </w:rPr>
        <w:t>United</w:t>
      </w:r>
      <w:r>
        <w:rPr>
          <w:spacing w:val="-5"/>
          <w:w w:val="80"/>
        </w:rPr>
        <w:t xml:space="preserve"> </w:t>
      </w:r>
      <w:r>
        <w:rPr>
          <w:spacing w:val="-2"/>
          <w:w w:val="80"/>
        </w:rPr>
        <w:t>States</w:t>
      </w:r>
      <w:r>
        <w:rPr>
          <w:spacing w:val="-6"/>
          <w:w w:val="80"/>
        </w:rPr>
        <w:t xml:space="preserve"> </w:t>
      </w:r>
      <w:r>
        <w:rPr>
          <w:spacing w:val="-2"/>
          <w:w w:val="80"/>
        </w:rPr>
        <w:t xml:space="preserve">Congresswoman </w:t>
      </w:r>
      <w:r>
        <w:rPr>
          <w:spacing w:val="-2"/>
          <w:w w:val="85"/>
        </w:rPr>
        <w:t>14951</w:t>
      </w:r>
      <w:r>
        <w:rPr>
          <w:spacing w:val="-8"/>
          <w:w w:val="85"/>
        </w:rPr>
        <w:t xml:space="preserve"> </w:t>
      </w:r>
      <w:r>
        <w:rPr>
          <w:spacing w:val="-2"/>
          <w:w w:val="85"/>
        </w:rPr>
        <w:t>Dallas</w:t>
      </w:r>
      <w:r>
        <w:rPr>
          <w:spacing w:val="-11"/>
          <w:w w:val="85"/>
        </w:rPr>
        <w:t xml:space="preserve"> </w:t>
      </w:r>
      <w:r>
        <w:rPr>
          <w:spacing w:val="-2"/>
          <w:w w:val="85"/>
        </w:rPr>
        <w:t>Pkwy.,</w:t>
      </w:r>
      <w:r>
        <w:rPr>
          <w:spacing w:val="-9"/>
          <w:w w:val="85"/>
        </w:rPr>
        <w:t xml:space="preserve"> </w:t>
      </w:r>
      <w:r>
        <w:rPr>
          <w:spacing w:val="-2"/>
          <w:w w:val="85"/>
        </w:rPr>
        <w:t>Unit</w:t>
      </w:r>
      <w:r>
        <w:rPr>
          <w:spacing w:val="-11"/>
          <w:w w:val="85"/>
        </w:rPr>
        <w:t xml:space="preserve"> </w:t>
      </w:r>
      <w:r>
        <w:rPr>
          <w:spacing w:val="-2"/>
          <w:w w:val="85"/>
        </w:rPr>
        <w:t>830</w:t>
      </w:r>
    </w:p>
    <w:p w14:paraId="1A67269A" w14:textId="77777777" w:rsidR="00401BD9" w:rsidRDefault="00000000">
      <w:pPr>
        <w:pStyle w:val="BodyText"/>
        <w:spacing w:before="1"/>
      </w:pPr>
      <w:r>
        <w:rPr>
          <w:w w:val="75"/>
        </w:rPr>
        <w:t>Dallas,</w:t>
      </w:r>
      <w:r>
        <w:rPr>
          <w:spacing w:val="-16"/>
        </w:rPr>
        <w:t xml:space="preserve"> </w:t>
      </w:r>
      <w:r>
        <w:rPr>
          <w:w w:val="75"/>
        </w:rPr>
        <w:t>TX</w:t>
      </w:r>
      <w:r>
        <w:rPr>
          <w:spacing w:val="-16"/>
        </w:rPr>
        <w:t xml:space="preserve"> </w:t>
      </w:r>
      <w:r>
        <w:rPr>
          <w:spacing w:val="-2"/>
          <w:w w:val="75"/>
        </w:rPr>
        <w:t>75254</w:t>
      </w:r>
    </w:p>
    <w:p w14:paraId="0240B079" w14:textId="77777777" w:rsidR="00401BD9" w:rsidRDefault="00401BD9">
      <w:pPr>
        <w:pStyle w:val="BodyText"/>
        <w:spacing w:before="2"/>
        <w:ind w:left="0"/>
        <w:rPr>
          <w:sz w:val="24"/>
        </w:rPr>
      </w:pPr>
    </w:p>
    <w:p w14:paraId="06BED339" w14:textId="77777777" w:rsidR="00401BD9" w:rsidRDefault="00000000">
      <w:pPr>
        <w:pStyle w:val="BodyText"/>
        <w:spacing w:line="504" w:lineRule="auto"/>
        <w:ind w:right="2100"/>
      </w:pPr>
      <w:r>
        <w:rPr>
          <w:w w:val="80"/>
        </w:rPr>
        <w:t>Subject:</w:t>
      </w:r>
      <w:r>
        <w:rPr>
          <w:spacing w:val="-4"/>
          <w:w w:val="80"/>
        </w:rPr>
        <w:t xml:space="preserve"> </w:t>
      </w:r>
      <w:r>
        <w:rPr>
          <w:w w:val="80"/>
        </w:rPr>
        <w:t>Urgent</w:t>
      </w:r>
      <w:r>
        <w:rPr>
          <w:spacing w:val="-3"/>
          <w:w w:val="80"/>
        </w:rPr>
        <w:t xml:space="preserve"> </w:t>
      </w:r>
      <w:r>
        <w:rPr>
          <w:w w:val="80"/>
        </w:rPr>
        <w:t>Request</w:t>
      </w:r>
      <w:r>
        <w:rPr>
          <w:spacing w:val="-4"/>
          <w:w w:val="80"/>
        </w:rPr>
        <w:t xml:space="preserve"> </w:t>
      </w:r>
      <w:r>
        <w:rPr>
          <w:w w:val="80"/>
        </w:rPr>
        <w:t>for</w:t>
      </w:r>
      <w:r>
        <w:rPr>
          <w:spacing w:val="-3"/>
          <w:w w:val="80"/>
        </w:rPr>
        <w:t xml:space="preserve"> </w:t>
      </w:r>
      <w:r>
        <w:rPr>
          <w:w w:val="80"/>
        </w:rPr>
        <w:t>Re-evaluation</w:t>
      </w:r>
      <w:r>
        <w:rPr>
          <w:spacing w:val="-4"/>
          <w:w w:val="80"/>
        </w:rPr>
        <w:t xml:space="preserve"> </w:t>
      </w:r>
      <w:r>
        <w:rPr>
          <w:w w:val="80"/>
        </w:rPr>
        <w:t>of</w:t>
      </w:r>
      <w:r>
        <w:rPr>
          <w:spacing w:val="-3"/>
          <w:w w:val="80"/>
        </w:rPr>
        <w:t xml:space="preserve"> </w:t>
      </w:r>
      <w:r>
        <w:rPr>
          <w:w w:val="80"/>
        </w:rPr>
        <w:t>VA</w:t>
      </w:r>
      <w:r>
        <w:rPr>
          <w:spacing w:val="-4"/>
          <w:w w:val="80"/>
        </w:rPr>
        <w:t xml:space="preserve"> </w:t>
      </w:r>
      <w:r>
        <w:rPr>
          <w:w w:val="80"/>
        </w:rPr>
        <w:t>Community</w:t>
      </w:r>
      <w:r>
        <w:rPr>
          <w:spacing w:val="-3"/>
          <w:w w:val="80"/>
        </w:rPr>
        <w:t xml:space="preserve"> </w:t>
      </w:r>
      <w:r>
        <w:rPr>
          <w:w w:val="80"/>
        </w:rPr>
        <w:t>Care</w:t>
      </w:r>
      <w:r>
        <w:rPr>
          <w:spacing w:val="-4"/>
          <w:w w:val="80"/>
        </w:rPr>
        <w:t xml:space="preserve"> </w:t>
      </w:r>
      <w:r>
        <w:rPr>
          <w:w w:val="80"/>
        </w:rPr>
        <w:t>Network</w:t>
      </w:r>
      <w:r>
        <w:rPr>
          <w:spacing w:val="-3"/>
          <w:w w:val="80"/>
        </w:rPr>
        <w:t xml:space="preserve"> </w:t>
      </w:r>
      <w:r>
        <w:rPr>
          <w:w w:val="80"/>
        </w:rPr>
        <w:t>Fee</w:t>
      </w:r>
      <w:r>
        <w:rPr>
          <w:spacing w:val="-4"/>
          <w:w w:val="80"/>
        </w:rPr>
        <w:t xml:space="preserve"> </w:t>
      </w:r>
      <w:r>
        <w:rPr>
          <w:w w:val="80"/>
        </w:rPr>
        <w:t xml:space="preserve">Schedule </w:t>
      </w:r>
      <w:r>
        <w:rPr>
          <w:w w:val="85"/>
        </w:rPr>
        <w:t>Dear</w:t>
      </w:r>
      <w:r>
        <w:rPr>
          <w:spacing w:val="-7"/>
          <w:w w:val="85"/>
        </w:rPr>
        <w:t xml:space="preserve"> </w:t>
      </w:r>
      <w:r>
        <w:rPr>
          <w:w w:val="85"/>
        </w:rPr>
        <w:t>Congresswoman</w:t>
      </w:r>
      <w:r>
        <w:rPr>
          <w:spacing w:val="-7"/>
          <w:w w:val="85"/>
        </w:rPr>
        <w:t xml:space="preserve"> </w:t>
      </w:r>
      <w:r>
        <w:rPr>
          <w:w w:val="85"/>
        </w:rPr>
        <w:t>Van</w:t>
      </w:r>
      <w:r>
        <w:rPr>
          <w:spacing w:val="-7"/>
          <w:w w:val="85"/>
        </w:rPr>
        <w:t xml:space="preserve"> </w:t>
      </w:r>
      <w:r>
        <w:rPr>
          <w:w w:val="85"/>
        </w:rPr>
        <w:t>Duyne,</w:t>
      </w:r>
    </w:p>
    <w:p w14:paraId="61B9ED33" w14:textId="77777777" w:rsidR="00401BD9" w:rsidRDefault="00000000">
      <w:pPr>
        <w:pStyle w:val="BodyText"/>
        <w:spacing w:line="252" w:lineRule="auto"/>
        <w:ind w:right="414"/>
      </w:pPr>
      <w:r>
        <w:rPr>
          <w:w w:val="80"/>
        </w:rPr>
        <w:t>I am writing to you as an audiologist who provides hearing health care to veterans through the Veteran Affairs Community Care Network (VACCN) in Texas. The VACCN program was created to service veterans in their community when their nearest VA is unable to furnish care within designated access standards (28 days for specialty</w:t>
      </w:r>
      <w:r>
        <w:rPr>
          <w:spacing w:val="-3"/>
          <w:w w:val="80"/>
        </w:rPr>
        <w:t xml:space="preserve"> </w:t>
      </w:r>
      <w:r>
        <w:rPr>
          <w:w w:val="80"/>
        </w:rPr>
        <w:t>care)</w:t>
      </w:r>
      <w:r>
        <w:rPr>
          <w:spacing w:val="-6"/>
          <w:w w:val="80"/>
        </w:rPr>
        <w:t xml:space="preserve"> </w:t>
      </w:r>
      <w:r>
        <w:rPr>
          <w:w w:val="80"/>
        </w:rPr>
        <w:t>or</w:t>
      </w:r>
      <w:r>
        <w:rPr>
          <w:spacing w:val="-4"/>
          <w:w w:val="80"/>
        </w:rPr>
        <w:t xml:space="preserve"> </w:t>
      </w:r>
      <w:r>
        <w:rPr>
          <w:w w:val="80"/>
        </w:rPr>
        <w:t>the</w:t>
      </w:r>
      <w:r>
        <w:rPr>
          <w:spacing w:val="-6"/>
          <w:w w:val="80"/>
        </w:rPr>
        <w:t xml:space="preserve"> </w:t>
      </w:r>
      <w:r>
        <w:rPr>
          <w:w w:val="80"/>
        </w:rPr>
        <w:t>patient’s</w:t>
      </w:r>
      <w:r>
        <w:rPr>
          <w:spacing w:val="-4"/>
          <w:w w:val="80"/>
        </w:rPr>
        <w:t xml:space="preserve"> </w:t>
      </w:r>
      <w:r>
        <w:rPr>
          <w:w w:val="80"/>
        </w:rPr>
        <w:t>average</w:t>
      </w:r>
      <w:r>
        <w:rPr>
          <w:spacing w:val="-4"/>
        </w:rPr>
        <w:t xml:space="preserve"> </w:t>
      </w:r>
      <w:r>
        <w:rPr>
          <w:w w:val="80"/>
        </w:rPr>
        <w:t>drive</w:t>
      </w:r>
      <w:r>
        <w:rPr>
          <w:spacing w:val="-4"/>
        </w:rPr>
        <w:t xml:space="preserve"> </w:t>
      </w:r>
      <w:r>
        <w:rPr>
          <w:w w:val="80"/>
        </w:rPr>
        <w:t>time</w:t>
      </w:r>
      <w:r>
        <w:rPr>
          <w:spacing w:val="-4"/>
        </w:rPr>
        <w:t xml:space="preserve"> </w:t>
      </w:r>
      <w:r>
        <w:rPr>
          <w:w w:val="80"/>
        </w:rPr>
        <w:t>to</w:t>
      </w:r>
      <w:r>
        <w:rPr>
          <w:spacing w:val="-1"/>
        </w:rPr>
        <w:t xml:space="preserve"> </w:t>
      </w:r>
      <w:r>
        <w:rPr>
          <w:w w:val="80"/>
        </w:rPr>
        <w:t>their</w:t>
      </w:r>
      <w:r>
        <w:t xml:space="preserve"> </w:t>
      </w:r>
      <w:r>
        <w:rPr>
          <w:w w:val="80"/>
        </w:rPr>
        <w:t>specific</w:t>
      </w:r>
      <w:r>
        <w:rPr>
          <w:spacing w:val="-4"/>
        </w:rPr>
        <w:t xml:space="preserve"> </w:t>
      </w:r>
      <w:r>
        <w:rPr>
          <w:w w:val="80"/>
        </w:rPr>
        <w:t>VA</w:t>
      </w:r>
      <w:r>
        <w:rPr>
          <w:spacing w:val="-1"/>
        </w:rPr>
        <w:t xml:space="preserve"> </w:t>
      </w:r>
      <w:r>
        <w:rPr>
          <w:w w:val="80"/>
        </w:rPr>
        <w:t>Medical</w:t>
      </w:r>
      <w:r>
        <w:t xml:space="preserve"> </w:t>
      </w:r>
      <w:r>
        <w:rPr>
          <w:w w:val="80"/>
        </w:rPr>
        <w:t>Facility</w:t>
      </w:r>
      <w:r>
        <w:rPr>
          <w:spacing w:val="-1"/>
        </w:rPr>
        <w:t xml:space="preserve"> </w:t>
      </w:r>
      <w:r>
        <w:rPr>
          <w:w w:val="80"/>
        </w:rPr>
        <w:t>is</w:t>
      </w:r>
      <w:r>
        <w:rPr>
          <w:spacing w:val="-3"/>
        </w:rPr>
        <w:t xml:space="preserve"> </w:t>
      </w:r>
      <w:r>
        <w:rPr>
          <w:w w:val="80"/>
        </w:rPr>
        <w:t>60</w:t>
      </w:r>
      <w:r>
        <w:rPr>
          <w:spacing w:val="-1"/>
        </w:rPr>
        <w:t xml:space="preserve"> </w:t>
      </w:r>
      <w:r>
        <w:rPr>
          <w:w w:val="80"/>
        </w:rPr>
        <w:t>minutes</w:t>
      </w:r>
      <w:r>
        <w:rPr>
          <w:spacing w:val="-3"/>
        </w:rPr>
        <w:t xml:space="preserve"> </w:t>
      </w:r>
      <w:r>
        <w:rPr>
          <w:w w:val="80"/>
        </w:rPr>
        <w:t>or</w:t>
      </w:r>
      <w:r>
        <w:rPr>
          <w:spacing w:val="-3"/>
        </w:rPr>
        <w:t xml:space="preserve"> </w:t>
      </w:r>
      <w:r>
        <w:rPr>
          <w:w w:val="80"/>
        </w:rPr>
        <w:t xml:space="preserve">longer. </w:t>
      </w:r>
      <w:r>
        <w:rPr>
          <w:spacing w:val="-60"/>
          <w:w w:val="80"/>
        </w:rPr>
        <w:t>All</w:t>
      </w:r>
      <w:r>
        <w:rPr>
          <w:w w:val="80"/>
        </w:rPr>
        <w:t xml:space="preserve"> veterans benefit from the Community Care Network but veterans that reside in rural areas of Texas experience even greater benefit from the Community Care Program.</w:t>
      </w:r>
    </w:p>
    <w:p w14:paraId="34CDB6E7" w14:textId="77777777" w:rsidR="00401BD9" w:rsidRDefault="00401BD9">
      <w:pPr>
        <w:pStyle w:val="BodyText"/>
        <w:spacing w:before="10"/>
        <w:ind w:left="0"/>
      </w:pPr>
    </w:p>
    <w:p w14:paraId="52EE905C" w14:textId="77777777" w:rsidR="00401BD9" w:rsidRDefault="00000000">
      <w:pPr>
        <w:pStyle w:val="BodyText"/>
        <w:spacing w:line="252" w:lineRule="auto"/>
      </w:pPr>
      <w:r>
        <w:rPr>
          <w:w w:val="80"/>
        </w:rPr>
        <w:t>At the initial inception of the Community Care Program, reimbursement was fair. In 2023, the VA reduced reimbursement by an average of 30%. While a significant reduction, the new rates were still manageable enough</w:t>
      </w:r>
      <w:r>
        <w:rPr>
          <w:spacing w:val="-56"/>
          <w:w w:val="80"/>
        </w:rPr>
        <w:t xml:space="preserve"> </w:t>
      </w:r>
      <w:r>
        <w:rPr>
          <w:spacing w:val="-74"/>
          <w:w w:val="80"/>
        </w:rPr>
        <w:t>to</w:t>
      </w:r>
      <w:r>
        <w:rPr>
          <w:w w:val="80"/>
        </w:rPr>
        <w:t xml:space="preserve"> allow</w:t>
      </w:r>
      <w:r>
        <w:t xml:space="preserve"> </w:t>
      </w:r>
      <w:r>
        <w:rPr>
          <w:w w:val="80"/>
        </w:rPr>
        <w:t>most</w:t>
      </w:r>
      <w:r>
        <w:t xml:space="preserve"> </w:t>
      </w:r>
      <w:r>
        <w:rPr>
          <w:w w:val="80"/>
        </w:rPr>
        <w:t>audiologists</w:t>
      </w:r>
      <w:r>
        <w:t xml:space="preserve"> </w:t>
      </w:r>
      <w:r>
        <w:rPr>
          <w:w w:val="80"/>
        </w:rPr>
        <w:t>to</w:t>
      </w:r>
      <w:r>
        <w:t xml:space="preserve"> </w:t>
      </w:r>
      <w:r>
        <w:rPr>
          <w:w w:val="80"/>
        </w:rPr>
        <w:t>continue</w:t>
      </w:r>
      <w:r>
        <w:t xml:space="preserve"> </w:t>
      </w:r>
      <w:r>
        <w:rPr>
          <w:w w:val="80"/>
        </w:rPr>
        <w:t>providing</w:t>
      </w:r>
      <w:r>
        <w:t xml:space="preserve"> </w:t>
      </w:r>
      <w:r>
        <w:rPr>
          <w:w w:val="80"/>
        </w:rPr>
        <w:t>hearing healthcare services to our nation’s heroes.</w:t>
      </w:r>
    </w:p>
    <w:p w14:paraId="25250E76" w14:textId="77777777" w:rsidR="00401BD9" w:rsidRDefault="00401BD9">
      <w:pPr>
        <w:pStyle w:val="BodyText"/>
        <w:spacing w:before="9"/>
        <w:ind w:left="0"/>
      </w:pPr>
    </w:p>
    <w:p w14:paraId="19A89412" w14:textId="77777777" w:rsidR="00401BD9" w:rsidRDefault="00000000">
      <w:pPr>
        <w:pStyle w:val="BodyText"/>
        <w:spacing w:before="1"/>
      </w:pPr>
      <w:r>
        <w:rPr>
          <w:w w:val="80"/>
        </w:rPr>
        <w:t>The 2024 reimbursement rates as published on 1/24/2024 indicate another reduction by an average of 30%. The 60%</w:t>
      </w:r>
      <w:r>
        <w:t xml:space="preserve"> </w:t>
      </w:r>
      <w:r>
        <w:rPr>
          <w:w w:val="80"/>
        </w:rPr>
        <w:t>reduction</w:t>
      </w:r>
      <w:r>
        <w:t xml:space="preserve"> </w:t>
      </w:r>
      <w:r>
        <w:rPr>
          <w:w w:val="80"/>
        </w:rPr>
        <w:t>over the past two years has made it so the rates are now below most audiologist’s “break-even” point.</w:t>
      </w:r>
      <w:r>
        <w:rPr>
          <w:spacing w:val="-1"/>
          <w:w w:val="80"/>
        </w:rPr>
        <w:t xml:space="preserve"> </w:t>
      </w:r>
      <w:r>
        <w:rPr>
          <w:w w:val="80"/>
        </w:rPr>
        <w:t>To</w:t>
      </w:r>
      <w:r>
        <w:rPr>
          <w:spacing w:val="-4"/>
          <w:w w:val="80"/>
        </w:rPr>
        <w:t xml:space="preserve"> </w:t>
      </w:r>
      <w:r>
        <w:rPr>
          <w:w w:val="80"/>
        </w:rPr>
        <w:t>continue</w:t>
      </w:r>
      <w:r>
        <w:rPr>
          <w:spacing w:val="-3"/>
          <w:w w:val="80"/>
        </w:rPr>
        <w:t xml:space="preserve"> </w:t>
      </w:r>
      <w:r>
        <w:rPr>
          <w:w w:val="80"/>
        </w:rPr>
        <w:t>providing</w:t>
      </w:r>
      <w:r>
        <w:rPr>
          <w:spacing w:val="-1"/>
          <w:w w:val="80"/>
        </w:rPr>
        <w:t xml:space="preserve"> </w:t>
      </w:r>
      <w:r>
        <w:rPr>
          <w:w w:val="80"/>
        </w:rPr>
        <w:t>hearing</w:t>
      </w:r>
      <w:r>
        <w:rPr>
          <w:spacing w:val="-1"/>
          <w:w w:val="80"/>
        </w:rPr>
        <w:t xml:space="preserve"> </w:t>
      </w:r>
      <w:r>
        <w:rPr>
          <w:w w:val="80"/>
        </w:rPr>
        <w:t>healthcare</w:t>
      </w:r>
      <w:r>
        <w:rPr>
          <w:spacing w:val="-3"/>
          <w:w w:val="80"/>
        </w:rPr>
        <w:t xml:space="preserve"> </w:t>
      </w:r>
      <w:r>
        <w:rPr>
          <w:w w:val="80"/>
        </w:rPr>
        <w:t>to</w:t>
      </w:r>
      <w:r>
        <w:rPr>
          <w:spacing w:val="-1"/>
          <w:w w:val="80"/>
        </w:rPr>
        <w:t xml:space="preserve"> </w:t>
      </w:r>
      <w:r>
        <w:rPr>
          <w:w w:val="80"/>
        </w:rPr>
        <w:t>our</w:t>
      </w:r>
      <w:r>
        <w:rPr>
          <w:spacing w:val="-3"/>
          <w:w w:val="80"/>
        </w:rPr>
        <w:t xml:space="preserve"> </w:t>
      </w:r>
      <w:r>
        <w:rPr>
          <w:w w:val="80"/>
        </w:rPr>
        <w:t>nation’s</w:t>
      </w:r>
      <w:r>
        <w:rPr>
          <w:spacing w:val="-2"/>
          <w:w w:val="80"/>
        </w:rPr>
        <w:t xml:space="preserve"> </w:t>
      </w:r>
      <w:r>
        <w:rPr>
          <w:w w:val="80"/>
        </w:rPr>
        <w:t>heroes,</w:t>
      </w:r>
      <w:r>
        <w:rPr>
          <w:spacing w:val="-1"/>
          <w:w w:val="80"/>
        </w:rPr>
        <w:t xml:space="preserve"> </w:t>
      </w:r>
      <w:r>
        <w:rPr>
          <w:w w:val="80"/>
        </w:rPr>
        <w:t xml:space="preserve">reimbursement </w:t>
      </w:r>
      <w:r>
        <w:rPr>
          <w:rFonts w:ascii="P052" w:hAnsi="P052"/>
          <w:i/>
          <w:w w:val="80"/>
        </w:rPr>
        <w:t>must</w:t>
      </w:r>
      <w:r>
        <w:t xml:space="preserve"> </w:t>
      </w:r>
      <w:r>
        <w:rPr>
          <w:w w:val="80"/>
        </w:rPr>
        <w:t>be</w:t>
      </w:r>
      <w:r>
        <w:t xml:space="preserve"> </w:t>
      </w:r>
      <w:r>
        <w:rPr>
          <w:w w:val="80"/>
        </w:rPr>
        <w:t>adequate</w:t>
      </w:r>
      <w:r>
        <w:rPr>
          <w:spacing w:val="-1"/>
        </w:rPr>
        <w:t xml:space="preserve"> </w:t>
      </w:r>
      <w:r>
        <w:rPr>
          <w:w w:val="80"/>
        </w:rPr>
        <w:t>to</w:t>
      </w:r>
      <w:r>
        <w:t xml:space="preserve"> </w:t>
      </w:r>
      <w:r>
        <w:rPr>
          <w:w w:val="80"/>
        </w:rPr>
        <w:t>cover overhead costs and the Audiologist’s time spent providing direct patient care. With these significantly reduced reimbursement rates, many audiology practices won't be able to continue working with the Community Care</w:t>
      </w:r>
    </w:p>
    <w:p w14:paraId="734529CA" w14:textId="77777777" w:rsidR="00401BD9" w:rsidRDefault="00000000">
      <w:pPr>
        <w:pStyle w:val="BodyText"/>
        <w:spacing w:before="12" w:line="249" w:lineRule="auto"/>
      </w:pPr>
      <w:r>
        <w:rPr>
          <w:w w:val="80"/>
        </w:rPr>
        <w:t xml:space="preserve">Program. If this occurs, this will not only be a disservice to veterans, but it will also add an increased strain </w:t>
      </w:r>
      <w:r>
        <w:rPr>
          <w:spacing w:val="-95"/>
          <w:w w:val="80"/>
        </w:rPr>
        <w:t>and</w:t>
      </w:r>
      <w:r>
        <w:rPr>
          <w:w w:val="80"/>
        </w:rPr>
        <w:t xml:space="preserve"> appointment</w:t>
      </w:r>
      <w:r>
        <w:t xml:space="preserve"> </w:t>
      </w:r>
      <w:r>
        <w:rPr>
          <w:w w:val="80"/>
        </w:rPr>
        <w:t>wait time at</w:t>
      </w:r>
      <w:r>
        <w:t xml:space="preserve"> </w:t>
      </w:r>
      <w:r>
        <w:rPr>
          <w:w w:val="80"/>
        </w:rPr>
        <w:t>all</w:t>
      </w:r>
      <w:r>
        <w:t xml:space="preserve"> </w:t>
      </w:r>
      <w:r>
        <w:rPr>
          <w:w w:val="80"/>
        </w:rPr>
        <w:t>of the VA</w:t>
      </w:r>
      <w:r>
        <w:t xml:space="preserve"> </w:t>
      </w:r>
      <w:r>
        <w:rPr>
          <w:w w:val="80"/>
        </w:rPr>
        <w:t>Medical Center’s Audiology clinics across the nation.</w:t>
      </w:r>
    </w:p>
    <w:p w14:paraId="3F610D83" w14:textId="77777777" w:rsidR="00401BD9" w:rsidRDefault="00401BD9">
      <w:pPr>
        <w:pStyle w:val="BodyText"/>
        <w:spacing w:before="5"/>
        <w:ind w:left="0"/>
        <w:rPr>
          <w:sz w:val="23"/>
        </w:rPr>
      </w:pPr>
    </w:p>
    <w:p w14:paraId="0950406C" w14:textId="77777777" w:rsidR="00401BD9" w:rsidRDefault="00000000">
      <w:pPr>
        <w:pStyle w:val="BodyText"/>
        <w:spacing w:line="252" w:lineRule="auto"/>
        <w:ind w:right="119"/>
      </w:pPr>
      <w:r>
        <w:rPr>
          <w:w w:val="80"/>
        </w:rPr>
        <w:t>For reference, many veterans across Texas report that their VA’s soonest availability for an appointment is 7-8 weeks. Through the VACCN, it is very likely that Community Care audiologists can have veterans evaluated and fit with life-changing hearing devices before their initial appointment with their local VA Medical Center. In addition, many Texas</w:t>
      </w:r>
      <w:r>
        <w:rPr>
          <w:spacing w:val="-1"/>
          <w:w w:val="80"/>
        </w:rPr>
        <w:t xml:space="preserve"> </w:t>
      </w:r>
      <w:r>
        <w:rPr>
          <w:w w:val="80"/>
        </w:rPr>
        <w:t>veterans live</w:t>
      </w:r>
      <w:r>
        <w:rPr>
          <w:spacing w:val="-1"/>
          <w:w w:val="80"/>
        </w:rPr>
        <w:t xml:space="preserve"> </w:t>
      </w:r>
      <w:r>
        <w:rPr>
          <w:w w:val="80"/>
        </w:rPr>
        <w:t>several</w:t>
      </w:r>
      <w:r>
        <w:rPr>
          <w:spacing w:val="-1"/>
          <w:w w:val="80"/>
        </w:rPr>
        <w:t xml:space="preserve"> </w:t>
      </w:r>
      <w:r>
        <w:rPr>
          <w:w w:val="80"/>
        </w:rPr>
        <w:t>hours from the</w:t>
      </w:r>
      <w:r>
        <w:rPr>
          <w:spacing w:val="-1"/>
          <w:w w:val="80"/>
        </w:rPr>
        <w:t xml:space="preserve"> </w:t>
      </w:r>
      <w:r>
        <w:rPr>
          <w:w w:val="80"/>
        </w:rPr>
        <w:t>nearest VA Medical</w:t>
      </w:r>
      <w:r>
        <w:rPr>
          <w:spacing w:val="-1"/>
          <w:w w:val="80"/>
        </w:rPr>
        <w:t xml:space="preserve"> </w:t>
      </w:r>
      <w:r>
        <w:rPr>
          <w:w w:val="80"/>
        </w:rPr>
        <w:t>Center. Traveling this distance</w:t>
      </w:r>
      <w:r>
        <w:rPr>
          <w:spacing w:val="-1"/>
          <w:w w:val="80"/>
        </w:rPr>
        <w:t xml:space="preserve"> </w:t>
      </w:r>
      <w:r>
        <w:rPr>
          <w:w w:val="80"/>
        </w:rPr>
        <w:t>multiple</w:t>
      </w:r>
      <w:r>
        <w:rPr>
          <w:spacing w:val="-1"/>
          <w:w w:val="80"/>
        </w:rPr>
        <w:t xml:space="preserve"> </w:t>
      </w:r>
      <w:r>
        <w:rPr>
          <w:w w:val="80"/>
        </w:rPr>
        <w:t>times</w:t>
      </w:r>
      <w:r>
        <w:rPr>
          <w:w w:val="85"/>
        </w:rPr>
        <w:t xml:space="preserve"> </w:t>
      </w:r>
      <w:r>
        <w:rPr>
          <w:spacing w:val="-76"/>
          <w:w w:val="85"/>
        </w:rPr>
        <w:t>a</w:t>
      </w:r>
      <w:r>
        <w:rPr>
          <w:spacing w:val="-7"/>
          <w:w w:val="85"/>
        </w:rPr>
        <w:t xml:space="preserve"> </w:t>
      </w:r>
      <w:r>
        <w:rPr>
          <w:spacing w:val="-2"/>
          <w:w w:val="85"/>
        </w:rPr>
        <w:t>year</w:t>
      </w:r>
      <w:r>
        <w:rPr>
          <w:spacing w:val="-3"/>
          <w:w w:val="85"/>
        </w:rPr>
        <w:t xml:space="preserve"> </w:t>
      </w:r>
      <w:r>
        <w:rPr>
          <w:spacing w:val="-2"/>
          <w:w w:val="85"/>
        </w:rPr>
        <w:t>is neither safe nor feasible for many veterans.</w:t>
      </w:r>
    </w:p>
    <w:p w14:paraId="66C41CF0" w14:textId="77777777" w:rsidR="00401BD9" w:rsidRDefault="00401BD9">
      <w:pPr>
        <w:pStyle w:val="BodyText"/>
        <w:spacing w:before="9"/>
        <w:ind w:left="0"/>
      </w:pPr>
    </w:p>
    <w:p w14:paraId="0C971BC0" w14:textId="77777777" w:rsidR="00401BD9" w:rsidRDefault="00000000">
      <w:pPr>
        <w:pStyle w:val="BodyText"/>
        <w:spacing w:line="252" w:lineRule="auto"/>
        <w:ind w:right="414"/>
      </w:pPr>
      <w:r>
        <w:rPr>
          <w:w w:val="80"/>
        </w:rPr>
        <w:t>The significant reduction in reimbursement will make it difficult for private practitioners like me to afford</w:t>
      </w:r>
      <w:r>
        <w:rPr>
          <w:spacing w:val="-56"/>
          <w:w w:val="80"/>
        </w:rPr>
        <w:t xml:space="preserve"> </w:t>
      </w:r>
      <w:r>
        <w:rPr>
          <w:spacing w:val="-70"/>
          <w:w w:val="80"/>
        </w:rPr>
        <w:t>to</w:t>
      </w:r>
      <w:r>
        <w:rPr>
          <w:w w:val="80"/>
        </w:rPr>
        <w:t xml:space="preserve"> continue</w:t>
      </w:r>
      <w:r>
        <w:rPr>
          <w:spacing w:val="-1"/>
          <w:w w:val="80"/>
        </w:rPr>
        <w:t xml:space="preserve"> </w:t>
      </w:r>
      <w:r>
        <w:rPr>
          <w:w w:val="80"/>
        </w:rPr>
        <w:t>serving our</w:t>
      </w:r>
      <w:r>
        <w:rPr>
          <w:spacing w:val="-1"/>
          <w:w w:val="80"/>
        </w:rPr>
        <w:t xml:space="preserve"> </w:t>
      </w:r>
      <w:r>
        <w:rPr>
          <w:w w:val="80"/>
        </w:rPr>
        <w:t>nation’s heroes in this capacity. Ultimately, veterans will</w:t>
      </w:r>
      <w:r>
        <w:rPr>
          <w:spacing w:val="-1"/>
          <w:w w:val="80"/>
        </w:rPr>
        <w:t xml:space="preserve"> </w:t>
      </w:r>
      <w:r>
        <w:rPr>
          <w:w w:val="80"/>
        </w:rPr>
        <w:t>suffer</w:t>
      </w:r>
      <w:r>
        <w:rPr>
          <w:spacing w:val="-1"/>
          <w:w w:val="80"/>
        </w:rPr>
        <w:t xml:space="preserve"> </w:t>
      </w:r>
      <w:r>
        <w:rPr>
          <w:w w:val="80"/>
        </w:rPr>
        <w:t>as they will not</w:t>
      </w:r>
      <w:r>
        <w:t xml:space="preserve"> </w:t>
      </w:r>
      <w:r>
        <w:rPr>
          <w:w w:val="80"/>
        </w:rPr>
        <w:t>have convenient and timely access to exceptional hearing health care.</w:t>
      </w:r>
    </w:p>
    <w:p w14:paraId="1C105232" w14:textId="77777777" w:rsidR="00401BD9" w:rsidRDefault="00401BD9">
      <w:pPr>
        <w:pStyle w:val="BodyText"/>
        <w:spacing w:before="1"/>
        <w:ind w:left="0"/>
        <w:rPr>
          <w:sz w:val="23"/>
        </w:rPr>
      </w:pPr>
    </w:p>
    <w:p w14:paraId="392DF98B" w14:textId="77777777" w:rsidR="00401BD9" w:rsidRDefault="00000000">
      <w:pPr>
        <w:pStyle w:val="BodyText"/>
        <w:spacing w:line="252" w:lineRule="auto"/>
      </w:pPr>
      <w:r>
        <w:rPr>
          <w:spacing w:val="-2"/>
          <w:w w:val="80"/>
        </w:rPr>
        <w:t>My</w:t>
      </w:r>
      <w:r>
        <w:rPr>
          <w:spacing w:val="-9"/>
        </w:rPr>
        <w:t xml:space="preserve"> </w:t>
      </w:r>
      <w:r>
        <w:rPr>
          <w:spacing w:val="-2"/>
          <w:w w:val="80"/>
        </w:rPr>
        <w:t>request</w:t>
      </w:r>
      <w:r>
        <w:rPr>
          <w:spacing w:val="-7"/>
        </w:rPr>
        <w:t xml:space="preserve"> </w:t>
      </w:r>
      <w:r>
        <w:rPr>
          <w:spacing w:val="-2"/>
          <w:w w:val="80"/>
        </w:rPr>
        <w:t>is</w:t>
      </w:r>
      <w:r>
        <w:rPr>
          <w:spacing w:val="-9"/>
        </w:rPr>
        <w:t xml:space="preserve"> </w:t>
      </w:r>
      <w:r>
        <w:rPr>
          <w:spacing w:val="-2"/>
          <w:w w:val="80"/>
        </w:rPr>
        <w:t>simple</w:t>
      </w:r>
      <w:r>
        <w:rPr>
          <w:spacing w:val="-10"/>
        </w:rPr>
        <w:t xml:space="preserve"> </w:t>
      </w:r>
      <w:r>
        <w:rPr>
          <w:spacing w:val="-2"/>
          <w:w w:val="80"/>
        </w:rPr>
        <w:t>and</w:t>
      </w:r>
      <w:r>
        <w:rPr>
          <w:spacing w:val="-11"/>
        </w:rPr>
        <w:t xml:space="preserve"> </w:t>
      </w:r>
      <w:r>
        <w:rPr>
          <w:spacing w:val="-2"/>
          <w:w w:val="80"/>
        </w:rPr>
        <w:t>fair:</w:t>
      </w:r>
      <w:r>
        <w:rPr>
          <w:spacing w:val="-7"/>
        </w:rPr>
        <w:t xml:space="preserve"> </w:t>
      </w:r>
      <w:r>
        <w:rPr>
          <w:spacing w:val="-2"/>
          <w:w w:val="80"/>
        </w:rPr>
        <w:t>please</w:t>
      </w:r>
      <w:r>
        <w:rPr>
          <w:spacing w:val="-11"/>
        </w:rPr>
        <w:t xml:space="preserve"> </w:t>
      </w:r>
      <w:r>
        <w:rPr>
          <w:spacing w:val="-2"/>
          <w:w w:val="80"/>
        </w:rPr>
        <w:t>reinstate</w:t>
      </w:r>
      <w:r>
        <w:rPr>
          <w:spacing w:val="-10"/>
        </w:rPr>
        <w:t xml:space="preserve"> </w:t>
      </w:r>
      <w:r>
        <w:rPr>
          <w:spacing w:val="-2"/>
          <w:w w:val="80"/>
        </w:rPr>
        <w:t>the</w:t>
      </w:r>
      <w:r>
        <w:rPr>
          <w:spacing w:val="-11"/>
        </w:rPr>
        <w:t xml:space="preserve"> </w:t>
      </w:r>
      <w:r>
        <w:rPr>
          <w:spacing w:val="-2"/>
          <w:w w:val="80"/>
        </w:rPr>
        <w:t>2023</w:t>
      </w:r>
      <w:r>
        <w:rPr>
          <w:spacing w:val="-8"/>
        </w:rPr>
        <w:t xml:space="preserve"> </w:t>
      </w:r>
      <w:r>
        <w:rPr>
          <w:spacing w:val="-2"/>
          <w:w w:val="80"/>
        </w:rPr>
        <w:t>reimbursement</w:t>
      </w:r>
      <w:r>
        <w:rPr>
          <w:spacing w:val="-9"/>
        </w:rPr>
        <w:t xml:space="preserve"> </w:t>
      </w:r>
      <w:r>
        <w:rPr>
          <w:spacing w:val="-2"/>
          <w:w w:val="80"/>
        </w:rPr>
        <w:t>rates</w:t>
      </w:r>
      <w:r>
        <w:rPr>
          <w:spacing w:val="-9"/>
        </w:rPr>
        <w:t xml:space="preserve"> </w:t>
      </w:r>
      <w:r>
        <w:rPr>
          <w:spacing w:val="-2"/>
          <w:w w:val="80"/>
        </w:rPr>
        <w:t>with</w:t>
      </w:r>
      <w:r>
        <w:rPr>
          <w:spacing w:val="-11"/>
        </w:rPr>
        <w:t xml:space="preserve"> </w:t>
      </w:r>
      <w:r>
        <w:rPr>
          <w:spacing w:val="-2"/>
          <w:w w:val="80"/>
        </w:rPr>
        <w:t>an</w:t>
      </w:r>
      <w:r>
        <w:rPr>
          <w:spacing w:val="-11"/>
        </w:rPr>
        <w:t xml:space="preserve"> </w:t>
      </w:r>
      <w:r>
        <w:rPr>
          <w:spacing w:val="-2"/>
          <w:w w:val="80"/>
        </w:rPr>
        <w:t>additional</w:t>
      </w:r>
      <w:r>
        <w:rPr>
          <w:spacing w:val="-10"/>
        </w:rPr>
        <w:t xml:space="preserve"> </w:t>
      </w:r>
      <w:r>
        <w:rPr>
          <w:spacing w:val="-2"/>
          <w:w w:val="80"/>
        </w:rPr>
        <w:t>3.2%</w:t>
      </w:r>
      <w:r>
        <w:rPr>
          <w:spacing w:val="-7"/>
        </w:rPr>
        <w:t xml:space="preserve"> </w:t>
      </w:r>
      <w:r>
        <w:rPr>
          <w:spacing w:val="-2"/>
          <w:w w:val="80"/>
        </w:rPr>
        <w:t>increase</w:t>
      </w:r>
      <w:r>
        <w:rPr>
          <w:spacing w:val="-11"/>
        </w:rPr>
        <w:t xml:space="preserve"> </w:t>
      </w:r>
      <w:r>
        <w:rPr>
          <w:spacing w:val="-2"/>
          <w:w w:val="80"/>
        </w:rPr>
        <w:t xml:space="preserve">to </w:t>
      </w:r>
      <w:r>
        <w:rPr>
          <w:w w:val="80"/>
        </w:rPr>
        <w:t xml:space="preserve">account for inflation, as reported by the Social Security Administration. Of note, this request was determined </w:t>
      </w:r>
      <w:r>
        <w:rPr>
          <w:spacing w:val="-66"/>
          <w:w w:val="80"/>
        </w:rPr>
        <w:t>and</w:t>
      </w:r>
      <w:r>
        <w:rPr>
          <w:w w:val="80"/>
        </w:rPr>
        <w:t xml:space="preserve"> agreed</w:t>
      </w:r>
      <w:r>
        <w:rPr>
          <w:spacing w:val="-11"/>
        </w:rPr>
        <w:t xml:space="preserve"> </w:t>
      </w:r>
      <w:r>
        <w:rPr>
          <w:w w:val="80"/>
        </w:rPr>
        <w:t>upon</w:t>
      </w:r>
      <w:r>
        <w:rPr>
          <w:spacing w:val="-11"/>
        </w:rPr>
        <w:t xml:space="preserve"> </w:t>
      </w:r>
      <w:r>
        <w:rPr>
          <w:w w:val="80"/>
        </w:rPr>
        <w:t>by</w:t>
      </w:r>
      <w:r>
        <w:rPr>
          <w:spacing w:val="-10"/>
        </w:rPr>
        <w:t xml:space="preserve"> </w:t>
      </w:r>
      <w:r>
        <w:rPr>
          <w:w w:val="80"/>
        </w:rPr>
        <w:t>several</w:t>
      </w:r>
      <w:r>
        <w:rPr>
          <w:spacing w:val="-13"/>
        </w:rPr>
        <w:t xml:space="preserve"> </w:t>
      </w:r>
      <w:r>
        <w:rPr>
          <w:w w:val="80"/>
        </w:rPr>
        <w:t>audiologists</w:t>
      </w:r>
      <w:r>
        <w:rPr>
          <w:spacing w:val="-11"/>
        </w:rPr>
        <w:t xml:space="preserve"> </w:t>
      </w:r>
      <w:r>
        <w:rPr>
          <w:w w:val="80"/>
        </w:rPr>
        <w:t>across</w:t>
      </w:r>
      <w:r>
        <w:rPr>
          <w:spacing w:val="-12"/>
        </w:rPr>
        <w:t xml:space="preserve"> </w:t>
      </w:r>
      <w:r>
        <w:rPr>
          <w:w w:val="80"/>
        </w:rPr>
        <w:t>the</w:t>
      </w:r>
      <w:r>
        <w:rPr>
          <w:spacing w:val="-12"/>
        </w:rPr>
        <w:t xml:space="preserve"> </w:t>
      </w:r>
      <w:r>
        <w:rPr>
          <w:w w:val="80"/>
        </w:rPr>
        <w:t>nation</w:t>
      </w:r>
      <w:r>
        <w:rPr>
          <w:spacing w:val="-11"/>
        </w:rPr>
        <w:t xml:space="preserve"> </w:t>
      </w:r>
      <w:r>
        <w:rPr>
          <w:w w:val="80"/>
        </w:rPr>
        <w:t>who</w:t>
      </w:r>
      <w:r>
        <w:rPr>
          <w:spacing w:val="-10"/>
        </w:rPr>
        <w:t xml:space="preserve"> </w:t>
      </w:r>
      <w:r>
        <w:rPr>
          <w:w w:val="80"/>
        </w:rPr>
        <w:t>currently</w:t>
      </w:r>
      <w:r>
        <w:rPr>
          <w:spacing w:val="-11"/>
        </w:rPr>
        <w:t xml:space="preserve"> </w:t>
      </w:r>
      <w:r>
        <w:rPr>
          <w:w w:val="80"/>
        </w:rPr>
        <w:t>provide</w:t>
      </w:r>
      <w:r>
        <w:rPr>
          <w:spacing w:val="-11"/>
        </w:rPr>
        <w:t xml:space="preserve"> </w:t>
      </w:r>
      <w:r>
        <w:rPr>
          <w:w w:val="80"/>
        </w:rPr>
        <w:t>VACCN</w:t>
      </w:r>
      <w:r>
        <w:rPr>
          <w:spacing w:val="-12"/>
        </w:rPr>
        <w:t xml:space="preserve"> </w:t>
      </w:r>
      <w:r>
        <w:rPr>
          <w:w w:val="80"/>
        </w:rPr>
        <w:t>hearing</w:t>
      </w:r>
      <w:r>
        <w:rPr>
          <w:spacing w:val="-11"/>
        </w:rPr>
        <w:t xml:space="preserve"> </w:t>
      </w:r>
      <w:r>
        <w:rPr>
          <w:w w:val="80"/>
        </w:rPr>
        <w:t>health</w:t>
      </w:r>
      <w:r>
        <w:rPr>
          <w:spacing w:val="-11"/>
        </w:rPr>
        <w:t xml:space="preserve"> </w:t>
      </w:r>
      <w:r>
        <w:rPr>
          <w:w w:val="80"/>
        </w:rPr>
        <w:t>care</w:t>
      </w:r>
      <w:r>
        <w:rPr>
          <w:spacing w:val="-12"/>
        </w:rPr>
        <w:t xml:space="preserve"> </w:t>
      </w:r>
      <w:r>
        <w:rPr>
          <w:spacing w:val="-18"/>
          <w:w w:val="80"/>
        </w:rPr>
        <w:t>services.</w:t>
      </w:r>
    </w:p>
    <w:p w14:paraId="33CB17DF" w14:textId="77777777" w:rsidR="00401BD9" w:rsidRDefault="00401BD9">
      <w:pPr>
        <w:pStyle w:val="BodyText"/>
        <w:spacing w:before="1"/>
        <w:ind w:left="0"/>
        <w:rPr>
          <w:sz w:val="23"/>
        </w:rPr>
      </w:pPr>
    </w:p>
    <w:p w14:paraId="115F9FB4" w14:textId="77777777" w:rsidR="00401BD9" w:rsidRDefault="00000000">
      <w:pPr>
        <w:pStyle w:val="BodyText"/>
        <w:spacing w:line="249" w:lineRule="auto"/>
        <w:ind w:right="576"/>
      </w:pPr>
      <w:r>
        <w:rPr>
          <w:w w:val="80"/>
        </w:rPr>
        <w:t>If</w:t>
      </w:r>
      <w:r>
        <w:rPr>
          <w:spacing w:val="-3"/>
        </w:rPr>
        <w:t xml:space="preserve"> </w:t>
      </w:r>
      <w:r>
        <w:rPr>
          <w:w w:val="80"/>
        </w:rPr>
        <w:t>you</w:t>
      </w:r>
      <w:r>
        <w:rPr>
          <w:spacing w:val="-1"/>
        </w:rPr>
        <w:t xml:space="preserve"> </w:t>
      </w:r>
      <w:r>
        <w:rPr>
          <w:w w:val="80"/>
        </w:rPr>
        <w:t>have</w:t>
      </w:r>
      <w:r>
        <w:rPr>
          <w:spacing w:val="-3"/>
        </w:rPr>
        <w:t xml:space="preserve"> </w:t>
      </w:r>
      <w:r>
        <w:rPr>
          <w:w w:val="80"/>
        </w:rPr>
        <w:t>any</w:t>
      </w:r>
      <w:r>
        <w:rPr>
          <w:spacing w:val="-1"/>
        </w:rPr>
        <w:t xml:space="preserve"> </w:t>
      </w:r>
      <w:r>
        <w:rPr>
          <w:w w:val="80"/>
        </w:rPr>
        <w:t>questions,</w:t>
      </w:r>
      <w:r>
        <w:rPr>
          <w:spacing w:val="-1"/>
        </w:rPr>
        <w:t xml:space="preserve"> </w:t>
      </w:r>
      <w:r>
        <w:rPr>
          <w:w w:val="80"/>
        </w:rPr>
        <w:t>please</w:t>
      </w:r>
      <w:r>
        <w:t xml:space="preserve"> </w:t>
      </w:r>
      <w:r>
        <w:rPr>
          <w:w w:val="80"/>
        </w:rPr>
        <w:t>reach</w:t>
      </w:r>
      <w:r>
        <w:rPr>
          <w:spacing w:val="-1"/>
        </w:rPr>
        <w:t xml:space="preserve"> </w:t>
      </w:r>
      <w:r>
        <w:rPr>
          <w:w w:val="80"/>
        </w:rPr>
        <w:t>out</w:t>
      </w:r>
      <w:r>
        <w:rPr>
          <w:spacing w:val="-2"/>
        </w:rPr>
        <w:t xml:space="preserve"> </w:t>
      </w:r>
      <w:r>
        <w:rPr>
          <w:w w:val="80"/>
        </w:rPr>
        <w:t>to</w:t>
      </w:r>
      <w:r>
        <w:rPr>
          <w:spacing w:val="-1"/>
        </w:rPr>
        <w:t xml:space="preserve"> </w:t>
      </w:r>
      <w:r>
        <w:rPr>
          <w:w w:val="80"/>
        </w:rPr>
        <w:t>me</w:t>
      </w:r>
      <w:r>
        <w:rPr>
          <w:spacing w:val="-3"/>
        </w:rPr>
        <w:t xml:space="preserve"> </w:t>
      </w:r>
      <w:r>
        <w:rPr>
          <w:w w:val="80"/>
        </w:rPr>
        <w:t>directly.</w:t>
      </w:r>
      <w:r>
        <w:t xml:space="preserve"> </w:t>
      </w:r>
      <w:r>
        <w:rPr>
          <w:w w:val="80"/>
        </w:rPr>
        <w:t>My</w:t>
      </w:r>
      <w:r>
        <w:rPr>
          <w:spacing w:val="-2"/>
        </w:rPr>
        <w:t xml:space="preserve"> </w:t>
      </w:r>
      <w:r>
        <w:rPr>
          <w:w w:val="80"/>
        </w:rPr>
        <w:t>office</w:t>
      </w:r>
      <w:r>
        <w:rPr>
          <w:spacing w:val="-3"/>
        </w:rPr>
        <w:t xml:space="preserve"> </w:t>
      </w:r>
      <w:r>
        <w:rPr>
          <w:w w:val="80"/>
        </w:rPr>
        <w:t>phone</w:t>
      </w:r>
      <w:r>
        <w:rPr>
          <w:spacing w:val="-2"/>
        </w:rPr>
        <w:t xml:space="preserve"> </w:t>
      </w:r>
      <w:r>
        <w:rPr>
          <w:w w:val="80"/>
        </w:rPr>
        <w:t>number</w:t>
      </w:r>
      <w:r>
        <w:rPr>
          <w:spacing w:val="-3"/>
        </w:rPr>
        <w:t xml:space="preserve"> </w:t>
      </w:r>
      <w:r>
        <w:rPr>
          <w:w w:val="80"/>
        </w:rPr>
        <w:t>is</w:t>
      </w:r>
      <w:r>
        <w:rPr>
          <w:spacing w:val="-2"/>
        </w:rPr>
        <w:t xml:space="preserve"> </w:t>
      </w:r>
      <w:r>
        <w:rPr>
          <w:w w:val="80"/>
        </w:rPr>
        <w:t>(555)</w:t>
      </w:r>
      <w:r>
        <w:rPr>
          <w:spacing w:val="-3"/>
        </w:rPr>
        <w:t xml:space="preserve"> </w:t>
      </w:r>
      <w:r>
        <w:rPr>
          <w:w w:val="80"/>
        </w:rPr>
        <w:t>555-5555,</w:t>
      </w:r>
      <w:r>
        <w:rPr>
          <w:spacing w:val="-1"/>
        </w:rPr>
        <w:t xml:space="preserve"> </w:t>
      </w:r>
      <w:r>
        <w:rPr>
          <w:w w:val="80"/>
        </w:rPr>
        <w:t xml:space="preserve">and </w:t>
      </w:r>
      <w:r>
        <w:rPr>
          <w:spacing w:val="-135"/>
          <w:w w:val="85"/>
        </w:rPr>
        <w:t>my</w:t>
      </w:r>
      <w:r>
        <w:rPr>
          <w:spacing w:val="-8"/>
          <w:w w:val="85"/>
        </w:rPr>
        <w:t xml:space="preserve"> </w:t>
      </w:r>
      <w:r>
        <w:rPr>
          <w:w w:val="85"/>
        </w:rPr>
        <w:t>direct</w:t>
      </w:r>
      <w:r>
        <w:rPr>
          <w:spacing w:val="-7"/>
          <w:w w:val="85"/>
        </w:rPr>
        <w:t xml:space="preserve"> </w:t>
      </w:r>
      <w:r>
        <w:rPr>
          <w:w w:val="85"/>
        </w:rPr>
        <w:t>email</w:t>
      </w:r>
      <w:r>
        <w:rPr>
          <w:spacing w:val="-7"/>
          <w:w w:val="85"/>
        </w:rPr>
        <w:t xml:space="preserve"> </w:t>
      </w:r>
      <w:r>
        <w:rPr>
          <w:w w:val="85"/>
        </w:rPr>
        <w:t>address</w:t>
      </w:r>
      <w:r>
        <w:rPr>
          <w:spacing w:val="-7"/>
          <w:w w:val="85"/>
        </w:rPr>
        <w:t xml:space="preserve"> </w:t>
      </w:r>
      <w:r>
        <w:rPr>
          <w:w w:val="85"/>
        </w:rPr>
        <w:t>is</w:t>
      </w:r>
      <w:r>
        <w:rPr>
          <w:spacing w:val="-7"/>
          <w:w w:val="85"/>
        </w:rPr>
        <w:t xml:space="preserve"> </w:t>
      </w:r>
      <w:hyperlink r:id="rId4">
        <w:r>
          <w:rPr>
            <w:w w:val="85"/>
          </w:rPr>
          <w:t>name@mailto.com.</w:t>
        </w:r>
      </w:hyperlink>
    </w:p>
    <w:p w14:paraId="1C7E8021" w14:textId="77777777" w:rsidR="00401BD9" w:rsidRDefault="00401BD9">
      <w:pPr>
        <w:pStyle w:val="BodyText"/>
        <w:spacing w:before="4"/>
        <w:ind w:left="0"/>
        <w:rPr>
          <w:sz w:val="23"/>
        </w:rPr>
      </w:pPr>
    </w:p>
    <w:p w14:paraId="3C062D42" w14:textId="77777777" w:rsidR="00401BD9" w:rsidRDefault="00000000">
      <w:pPr>
        <w:pStyle w:val="BodyText"/>
        <w:spacing w:before="1"/>
      </w:pPr>
      <w:r>
        <w:rPr>
          <w:spacing w:val="-2"/>
          <w:w w:val="90"/>
        </w:rPr>
        <w:t>Sincerely,</w:t>
      </w:r>
    </w:p>
    <w:p w14:paraId="54030A74" w14:textId="77777777" w:rsidR="00401BD9" w:rsidRDefault="00401BD9">
      <w:pPr>
        <w:pStyle w:val="BodyText"/>
        <w:spacing w:before="1"/>
        <w:ind w:left="0"/>
        <w:rPr>
          <w:sz w:val="24"/>
        </w:rPr>
      </w:pPr>
    </w:p>
    <w:p w14:paraId="13B4D6F0" w14:textId="77777777" w:rsidR="00401BD9" w:rsidRDefault="00000000">
      <w:pPr>
        <w:pStyle w:val="BodyText"/>
        <w:spacing w:line="249" w:lineRule="auto"/>
        <w:ind w:right="8192"/>
      </w:pPr>
      <w:r>
        <w:rPr>
          <w:w w:val="90"/>
        </w:rPr>
        <w:t>First</w:t>
      </w:r>
      <w:r>
        <w:rPr>
          <w:spacing w:val="-11"/>
          <w:w w:val="90"/>
        </w:rPr>
        <w:t xml:space="preserve"> </w:t>
      </w:r>
      <w:r>
        <w:rPr>
          <w:w w:val="90"/>
        </w:rPr>
        <w:t>Last,</w:t>
      </w:r>
      <w:r>
        <w:rPr>
          <w:spacing w:val="-9"/>
          <w:w w:val="90"/>
        </w:rPr>
        <w:t xml:space="preserve"> </w:t>
      </w:r>
      <w:r>
        <w:rPr>
          <w:w w:val="90"/>
        </w:rPr>
        <w:t xml:space="preserve">Au.D. </w:t>
      </w:r>
      <w:r>
        <w:rPr>
          <w:w w:val="80"/>
        </w:rPr>
        <w:t>Doctor</w:t>
      </w:r>
      <w:r>
        <w:rPr>
          <w:spacing w:val="-4"/>
          <w:w w:val="80"/>
        </w:rPr>
        <w:t xml:space="preserve"> </w:t>
      </w:r>
      <w:r>
        <w:rPr>
          <w:w w:val="80"/>
        </w:rPr>
        <w:t>of</w:t>
      </w:r>
      <w:r>
        <w:rPr>
          <w:spacing w:val="-3"/>
          <w:w w:val="80"/>
        </w:rPr>
        <w:t xml:space="preserve"> </w:t>
      </w:r>
      <w:r>
        <w:rPr>
          <w:w w:val="80"/>
        </w:rPr>
        <w:t>Audiology</w:t>
      </w:r>
    </w:p>
    <w:sectPr w:rsidR="00401BD9">
      <w:type w:val="continuous"/>
      <w:pgSz w:w="12240" w:h="15840"/>
      <w:pgMar w:top="680" w:right="92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Verdana"/>
    <w:charset w:val="01"/>
    <w:family w:val="swiss"/>
    <w:pitch w:val="variable"/>
  </w:font>
  <w:font w:name="P052">
    <w:altName w:val="Calibri"/>
    <w:charset w:val="01"/>
    <w:family w:val="auto"/>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BD9"/>
    <w:rsid w:val="00401BD9"/>
    <w:rsid w:val="00E13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FD3672"/>
  <w15:docId w15:val="{8D958974-4778-4B2D-AE33-0FC03C3B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DejaVu Sans" w:eastAsia="DejaVu Sans" w:hAnsi="DejaVu Sans" w:cs="DejaVu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7"/>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ame@mailt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2755</Characters>
  <Application>Microsoft Office Word</Application>
  <DocSecurity>0</DocSecurity>
  <Lines>48</Lines>
  <Paragraphs>16</Paragraphs>
  <ScaleCrop>false</ScaleCrop>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Krueger</dc:creator>
  <cp:lastModifiedBy>Janet Krueger</cp:lastModifiedBy>
  <cp:revision>2</cp:revision>
  <dcterms:created xsi:type="dcterms:W3CDTF">2024-02-29T01:01:00Z</dcterms:created>
  <dcterms:modified xsi:type="dcterms:W3CDTF">2024-02-29T01:01:00Z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PDFfiller pdf2flat v2.1_20231211</vt:lpwstr>
  </property>
  <property fmtid="{D5CDD505-2E9C-101B-9397-08002B2CF9AE}" pid="4" name="DocumentID">
    <vt:lpwstr>42A1-5700-0FE5-0001</vt:lpwstr>
  </property>
  <property fmtid="{D5CDD505-2E9C-101B-9397-08002B2CF9AE}" pid="5" name="LastSaved">
    <vt:filetime>2024-02-29T00:00:00Z</vt:filetime>
  </property>
  <property fmtid="{D5CDD505-2E9C-101B-9397-08002B2CF9AE}" pid="6" name="Producer">
    <vt:lpwstr>airSlate inc. Mellivora 2.5</vt:lpwstr>
  </property>
  <property fmtid="{D5CDD505-2E9C-101B-9397-08002B2CF9AE}" pid="7" name="GrammarlyDocumentId">
    <vt:lpwstr>504067607fc4da7adfe0632e4c5fd0cd55e65e1fc1292cb74fb9b7a117ac705f</vt:lpwstr>
  </property>
</Properties>
</file>