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AE382" w14:textId="6D71A2AC" w:rsidR="00A33308" w:rsidRPr="005F1CC2" w:rsidRDefault="005F1CC2" w:rsidP="005F1CC2">
      <w:pPr>
        <w:jc w:val="center"/>
        <w:rPr>
          <w:b/>
          <w:bCs/>
          <w:sz w:val="32"/>
          <w:szCs w:val="32"/>
        </w:rPr>
      </w:pPr>
      <w:r w:rsidRPr="005F1CC2">
        <w:rPr>
          <w:b/>
          <w:bCs/>
          <w:sz w:val="32"/>
          <w:szCs w:val="32"/>
        </w:rPr>
        <w:t>ADDENDUM #1</w:t>
      </w:r>
    </w:p>
    <w:p w14:paraId="667F7F34" w14:textId="1F4F205B" w:rsidR="005F1CC2" w:rsidRPr="005F1CC2" w:rsidRDefault="005F1CC2">
      <w:r>
        <w:rPr>
          <w:b/>
          <w:bCs/>
        </w:rPr>
        <w:t xml:space="preserve">RFP TITLE: </w:t>
      </w:r>
      <w:r w:rsidRPr="005F1CC2">
        <w:t xml:space="preserve">Workforce  Innovation &amp; Opportunity Act (WIOA) Youth Stand Alone Projects      </w:t>
      </w:r>
      <w:r>
        <w:t xml:space="preserve">    </w:t>
      </w:r>
      <w:r>
        <w:tab/>
        <w:t xml:space="preserve">         </w:t>
      </w:r>
      <w:r w:rsidRPr="005F1CC2">
        <w:t>2026 RFP</w:t>
      </w:r>
    </w:p>
    <w:p w14:paraId="32CE3B89" w14:textId="19816D81" w:rsidR="005F1CC2" w:rsidRPr="005F1CC2" w:rsidRDefault="005F1CC2">
      <w:r w:rsidRPr="005F1CC2">
        <w:rPr>
          <w:b/>
          <w:bCs/>
        </w:rPr>
        <w:t>RFP#</w:t>
      </w:r>
      <w:r>
        <w:rPr>
          <w:b/>
          <w:bCs/>
        </w:rPr>
        <w:t xml:space="preserve">: </w:t>
      </w:r>
      <w:r w:rsidRPr="005F1CC2">
        <w:rPr>
          <w:b/>
          <w:bCs/>
        </w:rPr>
        <w:t xml:space="preserve"> </w:t>
      </w:r>
      <w:r w:rsidRPr="005F1CC2">
        <w:t>CG-WFWIOA26R</w:t>
      </w:r>
    </w:p>
    <w:p w14:paraId="46DC8B01" w14:textId="6C371890" w:rsidR="005F1CC2" w:rsidRDefault="005F1CC2">
      <w:pPr>
        <w:rPr>
          <w:b/>
          <w:bCs/>
        </w:rPr>
      </w:pPr>
      <w:r>
        <w:rPr>
          <w:b/>
          <w:bCs/>
        </w:rPr>
        <w:t xml:space="preserve">Issued by: </w:t>
      </w:r>
      <w:r w:rsidRPr="005F1CC2">
        <w:t>East Texas Council of Governments</w:t>
      </w:r>
      <w:r>
        <w:t xml:space="preserve"> / Workforce Solutions of East Texas</w:t>
      </w:r>
    </w:p>
    <w:p w14:paraId="38F4CA14" w14:textId="45B5FF2A" w:rsidR="005F1CC2" w:rsidRDefault="005F1CC2">
      <w:pPr>
        <w:rPr>
          <w:b/>
          <w:bCs/>
        </w:rPr>
      </w:pPr>
      <w:r>
        <w:rPr>
          <w:b/>
          <w:bCs/>
        </w:rPr>
        <w:t xml:space="preserve">Date: </w:t>
      </w:r>
      <w:r w:rsidRPr="005F1CC2">
        <w:t>February 6, 2026</w:t>
      </w:r>
      <w:r w:rsidRPr="005F1CC2">
        <w:rPr>
          <w:b/>
          <w:bCs/>
        </w:rPr>
        <w:t xml:space="preserve"> </w:t>
      </w:r>
    </w:p>
    <w:p w14:paraId="5566CDFA" w14:textId="77777777" w:rsidR="005F1CC2" w:rsidRDefault="005F1CC2">
      <w:pPr>
        <w:rPr>
          <w:b/>
          <w:bCs/>
        </w:rPr>
      </w:pPr>
    </w:p>
    <w:p w14:paraId="0C0A92B1" w14:textId="38D8C3DD" w:rsidR="005F1CC2" w:rsidRPr="00F511F2" w:rsidRDefault="005F1CC2">
      <w:pPr>
        <w:rPr>
          <w:b/>
          <w:bCs/>
        </w:rPr>
      </w:pPr>
      <w:r>
        <w:rPr>
          <w:b/>
          <w:bCs/>
        </w:rPr>
        <w:t>Purpose of Addendum:</w:t>
      </w:r>
      <w:r w:rsidR="00F511F2">
        <w:rPr>
          <w:b/>
          <w:bCs/>
        </w:rPr>
        <w:t xml:space="preserve"> </w:t>
      </w:r>
      <w:r w:rsidRPr="00F511F2">
        <w:t>Clarification of WIOA funds and how the funds can be used.</w:t>
      </w:r>
    </w:p>
    <w:p w14:paraId="50DAA47F" w14:textId="50C4E276" w:rsidR="005F1CC2" w:rsidRPr="005F1CC2" w:rsidRDefault="00F511F2" w:rsidP="005F1CC2">
      <w:r>
        <w:rPr>
          <w:b/>
          <w:bCs/>
        </w:rPr>
        <w:tab/>
      </w:r>
      <w:r>
        <w:rPr>
          <w:b/>
          <w:bCs/>
        </w:rPr>
        <w:tab/>
      </w:r>
      <w:r w:rsidR="005F1CC2" w:rsidRPr="005F1CC2">
        <w:rPr>
          <w:b/>
          <w:bCs/>
        </w:rPr>
        <w:t>WIOA Funds Are “Last-Dollar” but Permitted Alongside Pell</w:t>
      </w:r>
    </w:p>
    <w:p w14:paraId="7222BE0D" w14:textId="3A60E776" w:rsidR="005F1CC2" w:rsidRPr="005F1CC2" w:rsidRDefault="005F1CC2" w:rsidP="005F1CC2">
      <w:r w:rsidRPr="005F1CC2">
        <w:t> </w:t>
      </w:r>
      <w:r w:rsidR="00F511F2">
        <w:tab/>
      </w:r>
      <w:r w:rsidR="00F511F2">
        <w:tab/>
      </w:r>
      <w:r w:rsidRPr="005F1CC2">
        <w:t>WIOA training funds may be used when a participant:</w:t>
      </w:r>
    </w:p>
    <w:p w14:paraId="39E1FBA0" w14:textId="1E9F36E9" w:rsidR="005F1CC2" w:rsidRPr="005F1CC2" w:rsidRDefault="005F1CC2" w:rsidP="00F511F2">
      <w:pPr>
        <w:pStyle w:val="ListParagraph"/>
        <w:numPr>
          <w:ilvl w:val="1"/>
          <w:numId w:val="1"/>
        </w:numPr>
      </w:pPr>
      <w:r w:rsidRPr="00F511F2">
        <w:rPr>
          <w:b/>
          <w:bCs/>
        </w:rPr>
        <w:t>Cannot fully cover training costs with other grants</w:t>
      </w:r>
      <w:r w:rsidRPr="005F1CC2">
        <w:t xml:space="preserve">, </w:t>
      </w:r>
      <w:r w:rsidRPr="00F511F2">
        <w:rPr>
          <w:i/>
          <w:iCs/>
        </w:rPr>
        <w:t>including Pell</w:t>
      </w:r>
      <w:r w:rsidRPr="005F1CC2">
        <w:t xml:space="preserve">, </w:t>
      </w:r>
      <w:r w:rsidRPr="00F511F2">
        <w:rPr>
          <w:b/>
          <w:bCs/>
        </w:rPr>
        <w:t>or</w:t>
      </w:r>
    </w:p>
    <w:p w14:paraId="2D7EE931" w14:textId="777D30E2" w:rsidR="005F1CC2" w:rsidRPr="005F1CC2" w:rsidRDefault="005F1CC2" w:rsidP="00F511F2">
      <w:pPr>
        <w:pStyle w:val="ListParagraph"/>
        <w:numPr>
          <w:ilvl w:val="1"/>
          <w:numId w:val="1"/>
        </w:numPr>
      </w:pPr>
      <w:r w:rsidRPr="00F511F2">
        <w:rPr>
          <w:b/>
          <w:bCs/>
        </w:rPr>
        <w:t>Needs assistance beyond Pell</w:t>
      </w:r>
      <w:r w:rsidRPr="005F1CC2">
        <w:t xml:space="preserve"> to cover total training costs.</w:t>
      </w:r>
    </w:p>
    <w:p w14:paraId="78C4BBE3" w14:textId="5C08DAF2" w:rsidR="005F1CC2" w:rsidRPr="005F1CC2" w:rsidRDefault="00F511F2" w:rsidP="005F1CC2">
      <w:r>
        <w:tab/>
      </w:r>
      <w:r>
        <w:tab/>
      </w:r>
      <w:r w:rsidR="005F1CC2" w:rsidRPr="005F1CC2">
        <w:t xml:space="preserve">WIOA does </w:t>
      </w:r>
      <w:r w:rsidR="005F1CC2" w:rsidRPr="005F1CC2">
        <w:rPr>
          <w:b/>
          <w:bCs/>
        </w:rPr>
        <w:t>not</w:t>
      </w:r>
      <w:r w:rsidR="005F1CC2" w:rsidRPr="005F1CC2">
        <w:t xml:space="preserve"> prohibit co</w:t>
      </w:r>
      <w:r w:rsidR="005F1CC2" w:rsidRPr="005F1CC2">
        <w:noBreakHyphen/>
        <w:t xml:space="preserve">funding. Instead, it requires </w:t>
      </w:r>
      <w:r w:rsidR="005F1CC2" w:rsidRPr="005F1CC2">
        <w:rPr>
          <w:b/>
          <w:bCs/>
        </w:rPr>
        <w:t>coordination,</w:t>
      </w:r>
      <w:r w:rsidR="005F1CC2" w:rsidRPr="005F1CC2">
        <w:t xml:space="preserve"> so </w:t>
      </w:r>
      <w:r>
        <w:tab/>
      </w:r>
      <w:r>
        <w:tab/>
      </w:r>
      <w:r>
        <w:tab/>
      </w:r>
      <w:r w:rsidR="005F1CC2" w:rsidRPr="005F1CC2">
        <w:t xml:space="preserve">WIOA supplements other grants. WIOA is used when ALL other sources have </w:t>
      </w:r>
      <w:r>
        <w:tab/>
      </w:r>
      <w:r>
        <w:tab/>
      </w:r>
      <w:r>
        <w:tab/>
      </w:r>
      <w:r w:rsidR="005F1CC2" w:rsidRPr="005F1CC2">
        <w:t xml:space="preserve">been used or exhausted. Proof will be required. </w:t>
      </w:r>
    </w:p>
    <w:p w14:paraId="17C4371E" w14:textId="77777777" w:rsidR="005F1CC2" w:rsidRDefault="005F1CC2"/>
    <w:p w14:paraId="7F6B84DC" w14:textId="77777777" w:rsidR="00F511F2" w:rsidRDefault="00F511F2"/>
    <w:p w14:paraId="338AAF5C" w14:textId="47BA929E" w:rsidR="00F511F2" w:rsidRPr="005F1CC2" w:rsidRDefault="00F511F2">
      <w:r>
        <w:t>In the event of a conflict between this Addendum and the RFP, this Addendum shall govern.</w:t>
      </w:r>
    </w:p>
    <w:p w14:paraId="2282EE38" w14:textId="77777777" w:rsidR="005F1CC2" w:rsidRDefault="005F1CC2">
      <w:pPr>
        <w:rPr>
          <w:b/>
          <w:bCs/>
        </w:rPr>
      </w:pPr>
    </w:p>
    <w:p w14:paraId="149D22C3" w14:textId="77777777" w:rsidR="00F511F2" w:rsidRPr="009840E4" w:rsidRDefault="00F511F2" w:rsidP="00F511F2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9840E4">
        <w:rPr>
          <w:rFonts w:ascii="Calibri" w:hAnsi="Calibri" w:cs="Calibri"/>
          <w:sz w:val="22"/>
          <w:szCs w:val="22"/>
          <w:u w:val="single"/>
        </w:rPr>
        <w:t>_________________________________________________________________________________</w:t>
      </w:r>
    </w:p>
    <w:p w14:paraId="6B4B45CA" w14:textId="77777777" w:rsidR="00F511F2" w:rsidRPr="00F511F2" w:rsidRDefault="00F511F2" w:rsidP="00F511F2">
      <w:pPr>
        <w:jc w:val="both"/>
        <w:rPr>
          <w:rFonts w:cs="Calibri"/>
          <w:sz w:val="22"/>
          <w:szCs w:val="22"/>
        </w:rPr>
      </w:pPr>
      <w:r w:rsidRPr="00F511F2">
        <w:rPr>
          <w:rFonts w:cs="Calibri"/>
          <w:sz w:val="22"/>
          <w:szCs w:val="22"/>
        </w:rPr>
        <w:t>Company/Provider Name</w:t>
      </w:r>
      <w:r w:rsidRPr="00F511F2">
        <w:rPr>
          <w:rFonts w:cs="Calibri"/>
          <w:sz w:val="22"/>
          <w:szCs w:val="22"/>
        </w:rPr>
        <w:tab/>
      </w:r>
      <w:r w:rsidRPr="00F511F2">
        <w:rPr>
          <w:rFonts w:cs="Calibri"/>
          <w:sz w:val="22"/>
          <w:szCs w:val="22"/>
        </w:rPr>
        <w:tab/>
      </w:r>
      <w:r w:rsidRPr="00F511F2">
        <w:rPr>
          <w:rFonts w:cs="Calibri"/>
          <w:sz w:val="22"/>
          <w:szCs w:val="22"/>
        </w:rPr>
        <w:tab/>
      </w:r>
      <w:r w:rsidRPr="00F511F2">
        <w:rPr>
          <w:rFonts w:cs="Calibri"/>
          <w:sz w:val="22"/>
          <w:szCs w:val="22"/>
        </w:rPr>
        <w:tab/>
      </w:r>
      <w:r w:rsidRPr="00F511F2">
        <w:rPr>
          <w:rFonts w:cs="Calibri"/>
          <w:sz w:val="22"/>
          <w:szCs w:val="22"/>
        </w:rPr>
        <w:tab/>
        <w:t>Phone</w:t>
      </w:r>
    </w:p>
    <w:p w14:paraId="41C14401" w14:textId="77777777" w:rsidR="00F511F2" w:rsidRPr="009840E4" w:rsidRDefault="00F511F2" w:rsidP="00F511F2">
      <w:pPr>
        <w:jc w:val="both"/>
        <w:rPr>
          <w:rFonts w:ascii="Calibri" w:hAnsi="Calibri" w:cs="Calibri"/>
          <w:sz w:val="22"/>
          <w:szCs w:val="22"/>
        </w:rPr>
      </w:pPr>
    </w:p>
    <w:p w14:paraId="2E5AAA50" w14:textId="77777777" w:rsidR="00F511F2" w:rsidRPr="009840E4" w:rsidRDefault="00F511F2" w:rsidP="00F511F2">
      <w:pPr>
        <w:jc w:val="both"/>
        <w:rPr>
          <w:rFonts w:ascii="Calibri" w:hAnsi="Calibri" w:cs="Calibri"/>
          <w:sz w:val="22"/>
          <w:szCs w:val="22"/>
        </w:rPr>
      </w:pPr>
    </w:p>
    <w:p w14:paraId="674491A2" w14:textId="77777777" w:rsidR="00F511F2" w:rsidRPr="009840E4" w:rsidRDefault="00F511F2" w:rsidP="00F511F2">
      <w:pPr>
        <w:tabs>
          <w:tab w:val="left" w:pos="5760"/>
        </w:tabs>
        <w:jc w:val="both"/>
        <w:rPr>
          <w:rFonts w:ascii="Calibri" w:hAnsi="Calibri" w:cs="Calibri"/>
          <w:sz w:val="22"/>
          <w:szCs w:val="22"/>
        </w:rPr>
      </w:pPr>
      <w:r w:rsidRPr="009840E4">
        <w:rPr>
          <w:rFonts w:ascii="Calibri" w:hAnsi="Calibri" w:cs="Calibri"/>
          <w:sz w:val="22"/>
          <w:szCs w:val="22"/>
          <w:u w:val="single"/>
        </w:rPr>
        <w:t>________________________________________________</w:t>
      </w:r>
      <w:r w:rsidRPr="009840E4">
        <w:rPr>
          <w:rFonts w:ascii="Calibri" w:hAnsi="Calibri" w:cs="Calibri"/>
          <w:sz w:val="22"/>
          <w:szCs w:val="22"/>
        </w:rPr>
        <w:tab/>
      </w:r>
      <w:r w:rsidRPr="009840E4">
        <w:rPr>
          <w:rFonts w:ascii="Calibri" w:hAnsi="Calibri" w:cs="Calibri"/>
          <w:sz w:val="22"/>
          <w:szCs w:val="22"/>
          <w:u w:val="single"/>
        </w:rPr>
        <w:t>_______________________________</w:t>
      </w:r>
    </w:p>
    <w:p w14:paraId="416665E5" w14:textId="5B9786D2" w:rsidR="00F511F2" w:rsidRPr="00F511F2" w:rsidRDefault="00F511F2" w:rsidP="00F511F2">
      <w:pPr>
        <w:tabs>
          <w:tab w:val="left" w:pos="5760"/>
        </w:tabs>
        <w:jc w:val="both"/>
        <w:rPr>
          <w:rFonts w:cs="Calibri"/>
          <w:sz w:val="22"/>
          <w:szCs w:val="22"/>
        </w:rPr>
      </w:pPr>
      <w:r w:rsidRPr="00F511F2">
        <w:rPr>
          <w:rFonts w:cs="Calibri"/>
          <w:sz w:val="22"/>
          <w:szCs w:val="22"/>
        </w:rPr>
        <w:t xml:space="preserve">Signature </w:t>
      </w:r>
      <w:r w:rsidRPr="00F511F2">
        <w:rPr>
          <w:rFonts w:cs="Calibri"/>
          <w:sz w:val="22"/>
          <w:szCs w:val="22"/>
        </w:rPr>
        <w:tab/>
        <w:t>Date</w:t>
      </w:r>
    </w:p>
    <w:p w14:paraId="47162143" w14:textId="77777777" w:rsidR="00F511F2" w:rsidRDefault="00F511F2">
      <w:pPr>
        <w:rPr>
          <w:b/>
          <w:bCs/>
        </w:rPr>
      </w:pPr>
    </w:p>
    <w:p w14:paraId="1D165D9A" w14:textId="77777777" w:rsidR="00F511F2" w:rsidRPr="005F1CC2" w:rsidRDefault="00F511F2">
      <w:pPr>
        <w:rPr>
          <w:b/>
          <w:bCs/>
        </w:rPr>
      </w:pPr>
    </w:p>
    <w:sectPr w:rsidR="00F511F2" w:rsidRPr="005F1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B645B"/>
    <w:multiLevelType w:val="multilevel"/>
    <w:tmpl w:val="6D10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2574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C2"/>
    <w:rsid w:val="000D3F77"/>
    <w:rsid w:val="002D11AC"/>
    <w:rsid w:val="004D1CBC"/>
    <w:rsid w:val="0050083F"/>
    <w:rsid w:val="005F1CC2"/>
    <w:rsid w:val="0072464A"/>
    <w:rsid w:val="00A0295D"/>
    <w:rsid w:val="00A33308"/>
    <w:rsid w:val="00A7367A"/>
    <w:rsid w:val="00F511F2"/>
    <w:rsid w:val="00F9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12AFD"/>
  <w15:chartTrackingRefBased/>
  <w15:docId w15:val="{32A0C099-7453-4E84-B2B5-E31527DF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C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C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C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C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C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932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Weems</dc:creator>
  <cp:keywords/>
  <dc:description/>
  <cp:lastModifiedBy>Christine Weems</cp:lastModifiedBy>
  <cp:revision>3</cp:revision>
  <dcterms:created xsi:type="dcterms:W3CDTF">2026-02-06T18:55:00Z</dcterms:created>
  <dcterms:modified xsi:type="dcterms:W3CDTF">2026-02-06T19:12:00Z</dcterms:modified>
</cp:coreProperties>
</file>