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32189" w14:textId="77777777" w:rsidR="008778DF" w:rsidRDefault="00CA2E49">
      <w:pPr>
        <w:pStyle w:val="Heading1"/>
        <w:jc w:val="center"/>
      </w:pPr>
      <w:r>
        <w:t>Study Guide &amp; Reflection Questions</w:t>
      </w:r>
      <w:r>
        <w:br/>
        <w:t>1 Kings Chapter 17 – Obedience, Provision, and Miracles</w:t>
      </w:r>
    </w:p>
    <w:p w14:paraId="159A2C8F" w14:textId="77777777" w:rsidR="008778DF" w:rsidRDefault="00CA2E49">
      <w:pPr>
        <w:pStyle w:val="Heading2"/>
      </w:pPr>
      <w:r>
        <w:t>📘</w:t>
      </w:r>
      <w:r>
        <w:t xml:space="preserve"> STUDY GUIDE</w:t>
      </w:r>
    </w:p>
    <w:p w14:paraId="56AC2EBB" w14:textId="77777777" w:rsidR="008778DF" w:rsidRDefault="00CA2E49">
      <w:r>
        <w:t xml:space="preserve">This week’s study focuses on </w:t>
      </w:r>
      <w:r w:rsidRPr="00CA2E49">
        <w:rPr>
          <w:b/>
          <w:bCs/>
          <w:highlight w:val="yellow"/>
        </w:rPr>
        <w:t>1 Kings 17</w:t>
      </w:r>
      <w:r>
        <w:t xml:space="preserve">, where God raises up the prophet Elijah to pronounce judgment on a rebellious nation. Through divine </w:t>
      </w:r>
      <w:r>
        <w:t>instructions, obedience, provision, and miracles, this chapter demonstrates how faith, obedience, and mutual ministry can sustain and transform lives even in times of drought and loss.</w:t>
      </w:r>
    </w:p>
    <w:p w14:paraId="2689B266" w14:textId="77777777" w:rsidR="008778DF" w:rsidRDefault="00CA2E49">
      <w:pPr>
        <w:pStyle w:val="Heading3"/>
      </w:pPr>
      <w:r>
        <w:t>Key Themes:</w:t>
      </w:r>
    </w:p>
    <w:p w14:paraId="0B8DAD34" w14:textId="77777777" w:rsidR="008778DF" w:rsidRDefault="00CA2E49">
      <w:pPr>
        <w:pStyle w:val="ListBullet"/>
      </w:pPr>
      <w:r>
        <w:t>Obedience to God</w:t>
      </w:r>
    </w:p>
    <w:p w14:paraId="553A5591" w14:textId="77777777" w:rsidR="008778DF" w:rsidRDefault="00CA2E49">
      <w:pPr>
        <w:pStyle w:val="ListBullet"/>
      </w:pPr>
      <w:r>
        <w:t>Faith During Crisis</w:t>
      </w:r>
    </w:p>
    <w:p w14:paraId="39F185ED" w14:textId="77777777" w:rsidR="008778DF" w:rsidRDefault="00CA2E49">
      <w:pPr>
        <w:pStyle w:val="ListBullet"/>
      </w:pPr>
      <w:r>
        <w:t>God’s Provision and Protection</w:t>
      </w:r>
    </w:p>
    <w:p w14:paraId="01AB9E4F" w14:textId="77777777" w:rsidR="008778DF" w:rsidRDefault="00CA2E49">
      <w:pPr>
        <w:pStyle w:val="ListBullet"/>
      </w:pPr>
      <w:r>
        <w:t>Mutual Ministry</w:t>
      </w:r>
    </w:p>
    <w:p w14:paraId="2FE4DB92" w14:textId="77777777" w:rsidR="008778DF" w:rsidRDefault="00CA2E49">
      <w:pPr>
        <w:pStyle w:val="ListBullet"/>
      </w:pPr>
      <w:r>
        <w:t>Miracles and Resurrection Faith</w:t>
      </w:r>
    </w:p>
    <w:p w14:paraId="79C84395" w14:textId="77777777" w:rsidR="008778DF" w:rsidRDefault="00CA2E49">
      <w:pPr>
        <w:pStyle w:val="Heading3"/>
      </w:pPr>
      <w:r>
        <w:t>1. Context &amp; Background</w:t>
      </w:r>
    </w:p>
    <w:p w14:paraId="12D5B048" w14:textId="77777777" w:rsidR="008778DF" w:rsidRDefault="00CA2E49">
      <w:pPr>
        <w:pStyle w:val="ListBullet"/>
      </w:pPr>
      <w:r>
        <w:t>Israel was divided between Judah in the south and Israel in the north.</w:t>
      </w:r>
    </w:p>
    <w:p w14:paraId="2AD86517" w14:textId="77777777" w:rsidR="008778DF" w:rsidRDefault="00CA2E49">
      <w:pPr>
        <w:pStyle w:val="ListBullet"/>
      </w:pPr>
      <w:r>
        <w:t>King Ahab ruled the north and did more evil than any king before him, introducing widespread idolatry.</w:t>
      </w:r>
    </w:p>
    <w:p w14:paraId="4AAB0044" w14:textId="77777777" w:rsidR="008778DF" w:rsidRDefault="00CA2E49">
      <w:pPr>
        <w:pStyle w:val="ListBullet"/>
      </w:pPr>
      <w:r>
        <w:t>Elijah boldly proclaims a drought as God’s judgment.</w:t>
      </w:r>
    </w:p>
    <w:p w14:paraId="1D361389" w14:textId="77777777" w:rsidR="008778DF" w:rsidRDefault="00CA2E49">
      <w:pPr>
        <w:pStyle w:val="Heading3"/>
      </w:pPr>
      <w:r>
        <w:t>2. Elijah’s Obedience and Protection</w:t>
      </w:r>
    </w:p>
    <w:p w14:paraId="3E9838A6" w14:textId="77777777" w:rsidR="008778DF" w:rsidRDefault="00CA2E49">
      <w:pPr>
        <w:pStyle w:val="ListBullet"/>
      </w:pPr>
      <w:r>
        <w:t>God tells Elijah to hide in the Kerith Ravine.</w:t>
      </w:r>
    </w:p>
    <w:p w14:paraId="70C215E3" w14:textId="77777777" w:rsidR="008778DF" w:rsidRDefault="00CA2E49">
      <w:pPr>
        <w:pStyle w:val="ListBullet"/>
      </w:pPr>
      <w:r>
        <w:t>He is miraculously fed by ravens and drinks from the brook.</w:t>
      </w:r>
    </w:p>
    <w:p w14:paraId="60CEA0A5" w14:textId="77777777" w:rsidR="008778DF" w:rsidRDefault="00CA2E49">
      <w:pPr>
        <w:pStyle w:val="ListBullet"/>
      </w:pPr>
      <w:r>
        <w:t>God’s GPS (God’s Positioning System) guides and protects him.</w:t>
      </w:r>
    </w:p>
    <w:p w14:paraId="71F5CB74" w14:textId="77777777" w:rsidR="008778DF" w:rsidRDefault="00CA2E49">
      <w:pPr>
        <w:pStyle w:val="Heading3"/>
      </w:pPr>
      <w:r>
        <w:t>3. Provision Through a Widow</w:t>
      </w:r>
    </w:p>
    <w:p w14:paraId="7D8B2875" w14:textId="77777777" w:rsidR="008778DF" w:rsidRDefault="00CA2E49">
      <w:pPr>
        <w:pStyle w:val="ListBullet"/>
      </w:pPr>
      <w:r>
        <w:t>Elijah is sent to Zarephath where a widow is appointed to care for him.</w:t>
      </w:r>
    </w:p>
    <w:p w14:paraId="5E9C1281" w14:textId="77777777" w:rsidR="008778DF" w:rsidRDefault="00CA2E49">
      <w:pPr>
        <w:pStyle w:val="ListBullet"/>
      </w:pPr>
      <w:r>
        <w:t>Despite her own desperate situation, she obeys and shares what little she has.</w:t>
      </w:r>
    </w:p>
    <w:p w14:paraId="247EBE66" w14:textId="77777777" w:rsidR="008778DF" w:rsidRDefault="00CA2E49">
      <w:pPr>
        <w:pStyle w:val="ListBullet"/>
      </w:pPr>
      <w:r>
        <w:t>God miraculously provides an unending supply of flour and oil.</w:t>
      </w:r>
    </w:p>
    <w:p w14:paraId="2D5B193C" w14:textId="77777777" w:rsidR="008778DF" w:rsidRDefault="00CA2E49">
      <w:pPr>
        <w:pStyle w:val="Heading3"/>
      </w:pPr>
      <w:r>
        <w:t>4. A Test of Faith – The Son’s Death</w:t>
      </w:r>
    </w:p>
    <w:p w14:paraId="1AE3E5E5" w14:textId="77777777" w:rsidR="008778DF" w:rsidRDefault="00CA2E49">
      <w:pPr>
        <w:pStyle w:val="ListBullet"/>
      </w:pPr>
      <w:r>
        <w:t>The widow’s son dies, and she blames Elijah.</w:t>
      </w:r>
    </w:p>
    <w:p w14:paraId="33F74687" w14:textId="77777777" w:rsidR="008778DF" w:rsidRDefault="00CA2E49">
      <w:pPr>
        <w:pStyle w:val="ListBullet"/>
      </w:pPr>
      <w:r>
        <w:t>Elijah prays fervently and God raises the child from the dead.</w:t>
      </w:r>
    </w:p>
    <w:p w14:paraId="305975B2" w14:textId="77777777" w:rsidR="008778DF" w:rsidRDefault="00CA2E49">
      <w:pPr>
        <w:pStyle w:val="ListBullet"/>
      </w:pPr>
      <w:r>
        <w:t>This miracle confirms Elijah’s authority and God’s truth.</w:t>
      </w:r>
    </w:p>
    <w:p w14:paraId="73050088" w14:textId="77777777" w:rsidR="008778DF" w:rsidRDefault="00CA2E49">
      <w:pPr>
        <w:pStyle w:val="Heading3"/>
      </w:pPr>
      <w:r>
        <w:t>5. Lessons for Today</w:t>
      </w:r>
    </w:p>
    <w:p w14:paraId="21F25D91" w14:textId="77777777" w:rsidR="008778DF" w:rsidRDefault="00CA2E49">
      <w:pPr>
        <w:pStyle w:val="ListBullet"/>
      </w:pPr>
      <w:r>
        <w:t>God will lead, provide, and protect when we obey.</w:t>
      </w:r>
    </w:p>
    <w:p w14:paraId="69FC3666" w14:textId="77777777" w:rsidR="008778DF" w:rsidRDefault="00CA2E49">
      <w:pPr>
        <w:pStyle w:val="ListBullet"/>
      </w:pPr>
      <w:r>
        <w:t>Faith is often tested in scarcity and sorrow.</w:t>
      </w:r>
    </w:p>
    <w:p w14:paraId="0BBFE623" w14:textId="77777777" w:rsidR="008778DF" w:rsidRDefault="00CA2E49">
      <w:pPr>
        <w:pStyle w:val="ListBullet"/>
      </w:pPr>
      <w:r>
        <w:t>Mutual ministry strengthens believers and reveals God’s heart.</w:t>
      </w:r>
    </w:p>
    <w:p w14:paraId="5BEC8296" w14:textId="77777777" w:rsidR="008778DF" w:rsidRDefault="00CA2E49">
      <w:pPr>
        <w:pStyle w:val="ListBullet"/>
      </w:pPr>
      <w:r>
        <w:t>Obedience opens the door for miraculous intervention.</w:t>
      </w:r>
    </w:p>
    <w:p w14:paraId="1B5AA556" w14:textId="77777777" w:rsidR="008778DF" w:rsidRDefault="00CA2E49">
      <w:pPr>
        <w:pStyle w:val="Heading2"/>
      </w:pPr>
      <w:r>
        <w:lastRenderedPageBreak/>
        <w:t>✏</w:t>
      </w:r>
      <w:r>
        <w:t>️</w:t>
      </w:r>
      <w:r>
        <w:t xml:space="preserve"> REFLECTION QUESTIONS</w:t>
      </w:r>
    </w:p>
    <w:p w14:paraId="7F859CD8" w14:textId="77777777" w:rsidR="008778DF" w:rsidRDefault="00CA2E49">
      <w:pPr>
        <w:pStyle w:val="ListNumber"/>
      </w:pPr>
      <w:r>
        <w:t xml:space="preserve">1. How does Elijah’s obedience, even in danger, </w:t>
      </w:r>
      <w:r>
        <w:t>challenge or inspire your faith journey?</w:t>
      </w:r>
    </w:p>
    <w:p w14:paraId="43DF0B0C" w14:textId="77777777" w:rsidR="008778DF" w:rsidRDefault="00CA2E49">
      <w:pPr>
        <w:pStyle w:val="ListNumber"/>
      </w:pPr>
      <w:r>
        <w:t>2. Have you ever been in a ‘drought’ season—physically, emotionally, or spiritually? How did God provide for you?</w:t>
      </w:r>
    </w:p>
    <w:p w14:paraId="5EB79982" w14:textId="77777777" w:rsidR="008778DF" w:rsidRDefault="00CA2E49">
      <w:pPr>
        <w:pStyle w:val="ListNumber"/>
      </w:pPr>
      <w:r>
        <w:t>3. What does this story reveal about God's ability to use unexpected people (like the widow) to fulfill His purpose?</w:t>
      </w:r>
    </w:p>
    <w:p w14:paraId="4488FB60" w14:textId="77777777" w:rsidR="008778DF" w:rsidRDefault="00CA2E49">
      <w:pPr>
        <w:pStyle w:val="ListNumber"/>
      </w:pPr>
      <w:r>
        <w:t>4. How do you respond when resources dry up or life becomes overwhelming—do you wait for God’s next direction?</w:t>
      </w:r>
    </w:p>
    <w:p w14:paraId="562061F9" w14:textId="77777777" w:rsidR="008778DF" w:rsidRDefault="00CA2E49">
      <w:pPr>
        <w:pStyle w:val="ListNumber"/>
      </w:pPr>
      <w:r>
        <w:t>5. In what ways can you practice mutual ministry in your own community or family this week?</w:t>
      </w:r>
    </w:p>
    <w:p w14:paraId="335B6DF7" w14:textId="77777777" w:rsidR="008778DF" w:rsidRDefault="00CA2E49">
      <w:pPr>
        <w:pStyle w:val="ListNumber"/>
      </w:pPr>
      <w:r>
        <w:t>6. How does the resurrection of the widow’s son grow your faith in what God can do in seemingly dead or hopeless situations?</w:t>
      </w:r>
    </w:p>
    <w:sectPr w:rsidR="008778D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91252716">
    <w:abstractNumId w:val="8"/>
  </w:num>
  <w:num w:numId="2" w16cid:durableId="2145196945">
    <w:abstractNumId w:val="6"/>
  </w:num>
  <w:num w:numId="3" w16cid:durableId="670329578">
    <w:abstractNumId w:val="5"/>
  </w:num>
  <w:num w:numId="4" w16cid:durableId="1407537077">
    <w:abstractNumId w:val="4"/>
  </w:num>
  <w:num w:numId="5" w16cid:durableId="1224876222">
    <w:abstractNumId w:val="7"/>
  </w:num>
  <w:num w:numId="6" w16cid:durableId="1048601390">
    <w:abstractNumId w:val="3"/>
  </w:num>
  <w:num w:numId="7" w16cid:durableId="2146241804">
    <w:abstractNumId w:val="2"/>
  </w:num>
  <w:num w:numId="8" w16cid:durableId="1743405275">
    <w:abstractNumId w:val="1"/>
  </w:num>
  <w:num w:numId="9" w16cid:durableId="2030524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452ED"/>
    <w:rsid w:val="0029639D"/>
    <w:rsid w:val="003124BB"/>
    <w:rsid w:val="00326F90"/>
    <w:rsid w:val="008778DF"/>
    <w:rsid w:val="00AA1D8D"/>
    <w:rsid w:val="00B47730"/>
    <w:rsid w:val="00CA2E49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EE1796"/>
  <w14:defaultImageDpi w14:val="300"/>
  <w15:docId w15:val="{0F5E8F15-30C5-4F1B-A249-D7E1CB73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Lois Williams</cp:lastModifiedBy>
  <cp:revision>3</cp:revision>
  <dcterms:created xsi:type="dcterms:W3CDTF">2013-12-23T23:15:00Z</dcterms:created>
  <dcterms:modified xsi:type="dcterms:W3CDTF">2025-07-08T22:50:00Z</dcterms:modified>
  <cp:category/>
</cp:coreProperties>
</file>