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5D20" w14:textId="4552DE04" w:rsidR="00F03D34" w:rsidRPr="00F03D34" w:rsidRDefault="00F03D34" w:rsidP="00F03D34"/>
    <w:p w14:paraId="64A38611" w14:textId="77777777" w:rsidR="00F03D34" w:rsidRPr="00F03D34" w:rsidRDefault="00F03D34" w:rsidP="00F03D34">
      <w:r w:rsidRPr="00F03D34">
        <w:rPr>
          <w:b/>
          <w:bCs/>
        </w:rPr>
        <w:t>Legal Assistant – Insurance Defense</w:t>
      </w:r>
      <w:r w:rsidRPr="00F03D34">
        <w:br/>
      </w:r>
      <w:r w:rsidRPr="00F03D34">
        <w:rPr>
          <w:b/>
          <w:bCs/>
        </w:rPr>
        <w:t>Pennington, P.A. | Tallahassee, Florida</w:t>
      </w:r>
    </w:p>
    <w:p w14:paraId="705B1450" w14:textId="77777777" w:rsidR="00F03D34" w:rsidRPr="00F03D34" w:rsidRDefault="00F03D34" w:rsidP="00F03D34">
      <w:r w:rsidRPr="00F03D34">
        <w:t>Pennington, P.A. has an immediate opening for an experienced </w:t>
      </w:r>
      <w:r w:rsidRPr="00F03D34">
        <w:rPr>
          <w:b/>
          <w:bCs/>
        </w:rPr>
        <w:t>Legal Assistant</w:t>
      </w:r>
      <w:r w:rsidRPr="00F03D34">
        <w:t> in our Tallahassee office. The ideal candidate will support attorneys by performing a variety of legal and administrative duties in a fast-paced professional environment.</w:t>
      </w:r>
    </w:p>
    <w:p w14:paraId="71272E9B" w14:textId="77777777" w:rsidR="00F03D34" w:rsidRPr="00F03D34" w:rsidRDefault="00F03D34" w:rsidP="00F03D34">
      <w:r w:rsidRPr="00F03D34">
        <w:rPr>
          <w:b/>
          <w:bCs/>
        </w:rPr>
        <w:t>Primary Responsibilities:</w:t>
      </w:r>
    </w:p>
    <w:p w14:paraId="0733DFBB" w14:textId="77777777" w:rsidR="00F03D34" w:rsidRPr="00F03D34" w:rsidRDefault="00F03D34" w:rsidP="00F03D34">
      <w:pPr>
        <w:numPr>
          <w:ilvl w:val="0"/>
          <w:numId w:val="1"/>
        </w:numPr>
      </w:pPr>
      <w:r w:rsidRPr="00F03D34">
        <w:t>Create, edit, and file legal documents and correspondence</w:t>
      </w:r>
    </w:p>
    <w:p w14:paraId="6C1AC04E" w14:textId="77777777" w:rsidR="00F03D34" w:rsidRPr="00F03D34" w:rsidRDefault="00F03D34" w:rsidP="00F03D34">
      <w:pPr>
        <w:numPr>
          <w:ilvl w:val="0"/>
          <w:numId w:val="1"/>
        </w:numPr>
      </w:pPr>
      <w:r w:rsidRPr="00F03D34">
        <w:t>Schedule discovery, hearings, and court proceedings</w:t>
      </w:r>
    </w:p>
    <w:p w14:paraId="59505317" w14:textId="77777777" w:rsidR="00F03D34" w:rsidRPr="00F03D34" w:rsidRDefault="00F03D34" w:rsidP="00F03D34">
      <w:pPr>
        <w:numPr>
          <w:ilvl w:val="0"/>
          <w:numId w:val="1"/>
        </w:numPr>
      </w:pPr>
      <w:r w:rsidRPr="00F03D34">
        <w:t>Coordinate travel arrangements</w:t>
      </w:r>
    </w:p>
    <w:p w14:paraId="799082C7" w14:textId="77777777" w:rsidR="00F03D34" w:rsidRPr="00F03D34" w:rsidRDefault="00F03D34" w:rsidP="00F03D34">
      <w:pPr>
        <w:numPr>
          <w:ilvl w:val="0"/>
          <w:numId w:val="1"/>
        </w:numPr>
      </w:pPr>
      <w:r w:rsidRPr="00F03D34">
        <w:t>Perform general administrative and clerical duties as needed</w:t>
      </w:r>
    </w:p>
    <w:p w14:paraId="37F5FBF0" w14:textId="77777777" w:rsidR="00F03D34" w:rsidRPr="00F03D34" w:rsidRDefault="00F03D34" w:rsidP="00F03D34">
      <w:r w:rsidRPr="00F03D34">
        <w:rPr>
          <w:b/>
          <w:bCs/>
        </w:rPr>
        <w:t>Qualifications:</w:t>
      </w:r>
    </w:p>
    <w:p w14:paraId="72CEF289" w14:textId="75618191" w:rsidR="00F03D34" w:rsidRPr="00F03D34" w:rsidRDefault="00F03D34" w:rsidP="00F03D34">
      <w:pPr>
        <w:numPr>
          <w:ilvl w:val="0"/>
          <w:numId w:val="2"/>
        </w:numPr>
      </w:pPr>
      <w:r w:rsidRPr="00F03D34">
        <w:t>Minimum of </w:t>
      </w:r>
      <w:r w:rsidRPr="00F03D34">
        <w:rPr>
          <w:b/>
          <w:bCs/>
        </w:rPr>
        <w:t>t</w:t>
      </w:r>
      <w:r w:rsidR="00E56789">
        <w:rPr>
          <w:b/>
          <w:bCs/>
        </w:rPr>
        <w:t>wo</w:t>
      </w:r>
      <w:r w:rsidRPr="00F03D34">
        <w:rPr>
          <w:b/>
          <w:bCs/>
        </w:rPr>
        <w:t xml:space="preserve"> (</w:t>
      </w:r>
      <w:r>
        <w:rPr>
          <w:b/>
          <w:bCs/>
        </w:rPr>
        <w:t>2</w:t>
      </w:r>
      <w:r w:rsidRPr="00F03D34">
        <w:rPr>
          <w:b/>
          <w:bCs/>
        </w:rPr>
        <w:t>) years’ experience</w:t>
      </w:r>
      <w:r w:rsidRPr="00F03D34">
        <w:t> as a legal secretary or legal assistant in </w:t>
      </w:r>
      <w:r w:rsidRPr="00F03D34">
        <w:rPr>
          <w:b/>
          <w:bCs/>
        </w:rPr>
        <w:t>insurance defense</w:t>
      </w:r>
    </w:p>
    <w:p w14:paraId="083B757F" w14:textId="77777777" w:rsidR="00F03D34" w:rsidRPr="00F03D34" w:rsidRDefault="00F03D34" w:rsidP="00F03D34">
      <w:pPr>
        <w:numPr>
          <w:ilvl w:val="0"/>
          <w:numId w:val="2"/>
        </w:numPr>
      </w:pPr>
      <w:r w:rsidRPr="00F03D34">
        <w:t>Proficiency in </w:t>
      </w:r>
      <w:r w:rsidRPr="00F03D34">
        <w:rPr>
          <w:b/>
          <w:bCs/>
        </w:rPr>
        <w:t>Microsoft Office</w:t>
      </w:r>
    </w:p>
    <w:p w14:paraId="6C174933" w14:textId="77777777" w:rsidR="00F03D34" w:rsidRPr="00F03D34" w:rsidRDefault="00F03D34" w:rsidP="00F03D34">
      <w:pPr>
        <w:numPr>
          <w:ilvl w:val="0"/>
          <w:numId w:val="2"/>
        </w:numPr>
      </w:pPr>
      <w:r w:rsidRPr="00F03D34">
        <w:t>Excellent grammar, proofreading, and editing skills</w:t>
      </w:r>
    </w:p>
    <w:p w14:paraId="54600EFB" w14:textId="77777777" w:rsidR="00F03D34" w:rsidRPr="00F03D34" w:rsidRDefault="00F03D34" w:rsidP="00F03D34">
      <w:pPr>
        <w:numPr>
          <w:ilvl w:val="0"/>
          <w:numId w:val="2"/>
        </w:numPr>
      </w:pPr>
      <w:r w:rsidRPr="00F03D34">
        <w:t>Strong written and verbal communication skills</w:t>
      </w:r>
    </w:p>
    <w:p w14:paraId="042B8AEE" w14:textId="77777777" w:rsidR="00F03D34" w:rsidRPr="00F03D34" w:rsidRDefault="00F03D34" w:rsidP="00F03D34">
      <w:pPr>
        <w:numPr>
          <w:ilvl w:val="0"/>
          <w:numId w:val="2"/>
        </w:numPr>
      </w:pPr>
      <w:r w:rsidRPr="00F03D34">
        <w:t>Ability to manage pressure and adapt to changing priorities, workflow, and assignments</w:t>
      </w:r>
    </w:p>
    <w:p w14:paraId="157D747A" w14:textId="77777777" w:rsidR="00F03D34" w:rsidRPr="00F03D34" w:rsidRDefault="00F03D34" w:rsidP="00F03D34">
      <w:pPr>
        <w:numPr>
          <w:ilvl w:val="0"/>
          <w:numId w:val="2"/>
        </w:numPr>
      </w:pPr>
      <w:r w:rsidRPr="00F03D34">
        <w:t>Polished, professional demeanor with a strong team-oriented attitude</w:t>
      </w:r>
    </w:p>
    <w:p w14:paraId="08EA1FA6" w14:textId="77777777" w:rsidR="00F03D34" w:rsidRPr="00F03D34" w:rsidRDefault="00F03D34" w:rsidP="00F03D34">
      <w:pPr>
        <w:numPr>
          <w:ilvl w:val="0"/>
          <w:numId w:val="2"/>
        </w:numPr>
      </w:pPr>
      <w:r w:rsidRPr="00F03D34">
        <w:t>Exceptional organizational skills with keen attention to detail</w:t>
      </w:r>
    </w:p>
    <w:p w14:paraId="18CCE70B" w14:textId="77777777" w:rsidR="00F03D34" w:rsidRPr="00F03D34" w:rsidRDefault="00F03D34" w:rsidP="00F03D34">
      <w:r w:rsidRPr="00F03D34">
        <w:rPr>
          <w:b/>
          <w:bCs/>
        </w:rPr>
        <w:t>We Offer:</w:t>
      </w:r>
      <w:r w:rsidRPr="00F03D34">
        <w:t> </w:t>
      </w:r>
      <w:proofErr w:type="gramStart"/>
      <w:r w:rsidRPr="00F03D34">
        <w:t>Pennington,</w:t>
      </w:r>
      <w:proofErr w:type="gramEnd"/>
      <w:r w:rsidRPr="00F03D34">
        <w:t xml:space="preserve"> P.A. provides a fast-paced, professional work environment along with </w:t>
      </w:r>
      <w:r w:rsidRPr="00F03D34">
        <w:rPr>
          <w:b/>
          <w:bCs/>
        </w:rPr>
        <w:t>competitive compensation</w:t>
      </w:r>
      <w:r w:rsidRPr="00F03D34">
        <w:t> and a </w:t>
      </w:r>
      <w:r w:rsidRPr="00F03D34">
        <w:rPr>
          <w:b/>
          <w:bCs/>
        </w:rPr>
        <w:t>comprehensive benefits package</w:t>
      </w:r>
      <w:r w:rsidRPr="00F03D34">
        <w:t>.</w:t>
      </w:r>
    </w:p>
    <w:p w14:paraId="07C84C45" w14:textId="77777777" w:rsidR="00F03D34" w:rsidRPr="00F03D34" w:rsidRDefault="00F03D34" w:rsidP="00F03D34">
      <w:r w:rsidRPr="00F03D34">
        <w:rPr>
          <w:b/>
          <w:bCs/>
        </w:rPr>
        <w:t>To Apply:</w:t>
      </w:r>
      <w:r w:rsidRPr="00F03D34">
        <w:t> Please submit a </w:t>
      </w:r>
      <w:r w:rsidRPr="00F03D34">
        <w:rPr>
          <w:b/>
          <w:bCs/>
        </w:rPr>
        <w:t>cover letter (including salary requirements)</w:t>
      </w:r>
      <w:r w:rsidRPr="00F03D34">
        <w:t> and </w:t>
      </w:r>
      <w:r w:rsidRPr="00F03D34">
        <w:rPr>
          <w:b/>
          <w:bCs/>
        </w:rPr>
        <w:t>resume</w:t>
      </w:r>
      <w:r w:rsidRPr="00F03D34">
        <w:t> in confidence to:</w:t>
      </w:r>
      <w:r w:rsidRPr="00F03D34">
        <w:br/>
      </w:r>
      <w:r w:rsidRPr="00F03D34">
        <w:rPr>
          <w:b/>
          <w:bCs/>
        </w:rPr>
        <w:t>Debbie Calvert</w:t>
      </w:r>
      <w:r w:rsidRPr="00F03D34">
        <w:br/>
      </w:r>
      <w:r w:rsidRPr="00F03D34">
        <w:rPr>
          <w:rFonts w:ascii="Segoe UI Emoji" w:hAnsi="Segoe UI Emoji" w:cs="Segoe UI Emoji"/>
        </w:rPr>
        <w:t>📧</w:t>
      </w:r>
      <w:r w:rsidRPr="00F03D34">
        <w:t xml:space="preserve"> dcalvert@penningtonlaw.com</w:t>
      </w:r>
    </w:p>
    <w:p w14:paraId="09C7212C" w14:textId="77777777" w:rsidR="00714624" w:rsidRDefault="00714624"/>
    <w:sectPr w:rsidR="00714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82992"/>
    <w:multiLevelType w:val="multilevel"/>
    <w:tmpl w:val="FD5EC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21C6D5B"/>
    <w:multiLevelType w:val="multilevel"/>
    <w:tmpl w:val="1E52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62364950">
    <w:abstractNumId w:val="1"/>
  </w:num>
  <w:num w:numId="2" w16cid:durableId="278069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86C"/>
    <w:rsid w:val="00094683"/>
    <w:rsid w:val="000F128F"/>
    <w:rsid w:val="00195FE2"/>
    <w:rsid w:val="005E4E2F"/>
    <w:rsid w:val="005F6F61"/>
    <w:rsid w:val="00714624"/>
    <w:rsid w:val="007842B7"/>
    <w:rsid w:val="007E457E"/>
    <w:rsid w:val="00856AE6"/>
    <w:rsid w:val="008720D9"/>
    <w:rsid w:val="009126A1"/>
    <w:rsid w:val="00AC2B38"/>
    <w:rsid w:val="00E56789"/>
    <w:rsid w:val="00ED3B5D"/>
    <w:rsid w:val="00ED586C"/>
    <w:rsid w:val="00F0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50F8E"/>
  <w15:chartTrackingRefBased/>
  <w15:docId w15:val="{DBAAD327-08DB-4868-B30A-2B0A00D7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165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1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06269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95340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16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85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Nolen</dc:creator>
  <cp:keywords/>
  <dc:description/>
  <cp:lastModifiedBy>Roy Grubbs</cp:lastModifiedBy>
  <cp:revision>2</cp:revision>
  <dcterms:created xsi:type="dcterms:W3CDTF">2026-04-21T17:50:00Z</dcterms:created>
  <dcterms:modified xsi:type="dcterms:W3CDTF">2026-04-21T17:50:00Z</dcterms:modified>
</cp:coreProperties>
</file>