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DE4C72" w14:textId="34E71F7E" w:rsidR="00AB7007" w:rsidRPr="00237D70" w:rsidRDefault="00237D70" w:rsidP="00AB7007">
      <w:pPr>
        <w:spacing w:line="240" w:lineRule="auto"/>
        <w:jc w:val="center"/>
        <w:rPr>
          <w:rFonts w:ascii="Calibri" w:hAnsi="Calibri" w:cs="Calibri"/>
          <w:b/>
          <w:bCs/>
          <w:color w:val="215E99" w:themeColor="text2" w:themeTint="BF"/>
        </w:rPr>
      </w:pPr>
      <w:r w:rsidRPr="00237D70">
        <w:rPr>
          <w:rFonts w:ascii="Calibri" w:hAnsi="Calibri" w:cs="Calibri"/>
          <w:b/>
          <w:bCs/>
          <w:noProof/>
          <w:color w:val="215E99" w:themeColor="text2" w:themeTint="BF"/>
        </w:rPr>
        <w:drawing>
          <wp:anchor distT="0" distB="0" distL="114300" distR="114300" simplePos="0" relativeHeight="251658240" behindDoc="0" locked="0" layoutInCell="1" allowOverlap="1" wp14:anchorId="3B4C34BC" wp14:editId="02F6E71E">
            <wp:simplePos x="0" y="0"/>
            <wp:positionH relativeFrom="margin">
              <wp:align>center</wp:align>
            </wp:positionH>
            <wp:positionV relativeFrom="page">
              <wp:posOffset>277495</wp:posOffset>
            </wp:positionV>
            <wp:extent cx="1630680" cy="462280"/>
            <wp:effectExtent l="0" t="0" r="7620" b="0"/>
            <wp:wrapSquare wrapText="bothSides"/>
            <wp:docPr id="1405324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324315" name="Picture 1405324315"/>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30680" cy="462280"/>
                    </a:xfrm>
                    <a:prstGeom prst="rect">
                      <a:avLst/>
                    </a:prstGeom>
                  </pic:spPr>
                </pic:pic>
              </a:graphicData>
            </a:graphic>
            <wp14:sizeRelH relativeFrom="margin">
              <wp14:pctWidth>0</wp14:pctWidth>
            </wp14:sizeRelH>
            <wp14:sizeRelV relativeFrom="margin">
              <wp14:pctHeight>0</wp14:pctHeight>
            </wp14:sizeRelV>
          </wp:anchor>
        </w:drawing>
      </w:r>
      <w:r w:rsidR="00AB7007" w:rsidRPr="00237D70">
        <w:rPr>
          <w:rFonts w:ascii="Calibri" w:hAnsi="Calibri" w:cs="Calibri"/>
          <w:b/>
          <w:bCs/>
          <w:color w:val="215E99" w:themeColor="text2" w:themeTint="BF"/>
        </w:rPr>
        <w:t xml:space="preserve">Weiser Memorial </w:t>
      </w:r>
      <w:r w:rsidR="005C22B7" w:rsidRPr="00237D70">
        <w:rPr>
          <w:rFonts w:ascii="Calibri" w:hAnsi="Calibri" w:cs="Calibri"/>
          <w:b/>
          <w:bCs/>
          <w:color w:val="215E99" w:themeColor="text2" w:themeTint="BF"/>
        </w:rPr>
        <w:t xml:space="preserve">Hospital </w:t>
      </w:r>
      <w:r w:rsidR="00AB7007" w:rsidRPr="00237D70">
        <w:rPr>
          <w:rFonts w:ascii="Calibri" w:hAnsi="Calibri" w:cs="Calibri"/>
          <w:b/>
          <w:bCs/>
          <w:color w:val="215E99" w:themeColor="text2" w:themeTint="BF"/>
        </w:rPr>
        <w:t>Financial Assistance Policy</w:t>
      </w:r>
    </w:p>
    <w:p w14:paraId="116C0996" w14:textId="7E8C1673" w:rsidR="00AB7007" w:rsidRPr="00237D70" w:rsidRDefault="00AB7007" w:rsidP="00AB7007">
      <w:pPr>
        <w:spacing w:line="240" w:lineRule="auto"/>
        <w:jc w:val="center"/>
        <w:rPr>
          <w:rFonts w:ascii="Calibri" w:hAnsi="Calibri" w:cs="Calibri"/>
          <w:b/>
          <w:bCs/>
          <w:color w:val="215E99" w:themeColor="text2" w:themeTint="BF"/>
        </w:rPr>
      </w:pPr>
      <w:r w:rsidRPr="00237D70">
        <w:rPr>
          <w:rFonts w:ascii="Calibri" w:hAnsi="Calibri" w:cs="Calibri"/>
          <w:b/>
          <w:bCs/>
          <w:color w:val="215E99" w:themeColor="text2" w:themeTint="BF"/>
        </w:rPr>
        <w:t>Plain Language Summary</w:t>
      </w:r>
    </w:p>
    <w:p w14:paraId="0B93B79C" w14:textId="0F61246A" w:rsidR="00AB7007" w:rsidRPr="00237D70" w:rsidRDefault="00AB7007" w:rsidP="00AB7007">
      <w:pPr>
        <w:spacing w:line="240" w:lineRule="auto"/>
        <w:rPr>
          <w:rFonts w:ascii="Calibri" w:hAnsi="Calibri" w:cs="Calibri"/>
          <w:b/>
          <w:bCs/>
          <w:color w:val="215E99" w:themeColor="text2" w:themeTint="BF"/>
        </w:rPr>
      </w:pPr>
      <w:r w:rsidRPr="00237D70">
        <w:rPr>
          <w:rFonts w:ascii="Calibri" w:hAnsi="Calibri" w:cs="Calibri"/>
          <w:b/>
          <w:bCs/>
          <w:color w:val="215E99" w:themeColor="text2" w:themeTint="BF"/>
        </w:rPr>
        <w:t>Policy Summary</w:t>
      </w:r>
    </w:p>
    <w:p w14:paraId="63221678" w14:textId="411DF259" w:rsidR="00AB7007" w:rsidRPr="00237D70" w:rsidRDefault="005C22B7" w:rsidP="00AB7007">
      <w:pPr>
        <w:spacing w:line="240" w:lineRule="auto"/>
        <w:rPr>
          <w:rFonts w:ascii="Calibri" w:hAnsi="Calibri" w:cs="Calibri"/>
        </w:rPr>
      </w:pPr>
      <w:r w:rsidRPr="00237D70">
        <w:rPr>
          <w:rFonts w:ascii="Calibri" w:hAnsi="Calibri" w:cs="Calibri"/>
        </w:rPr>
        <w:t>Weiser Memorial Hospital</w:t>
      </w:r>
      <w:r w:rsidR="001E0ECD" w:rsidRPr="00237D70">
        <w:rPr>
          <w:rFonts w:ascii="Calibri" w:hAnsi="Calibri" w:cs="Calibri"/>
        </w:rPr>
        <w:t xml:space="preserve"> </w:t>
      </w:r>
      <w:r w:rsidR="00AB7007" w:rsidRPr="00237D70">
        <w:rPr>
          <w:rFonts w:ascii="Calibri" w:hAnsi="Calibri" w:cs="Calibri"/>
        </w:rPr>
        <w:t xml:space="preserve">has adopted a program for Financial Assistance based on how a patient’s family yearly income compares to the Federal Poverty Guidelines. These guidelines are updated annually. </w:t>
      </w:r>
    </w:p>
    <w:p w14:paraId="1001032E" w14:textId="7252CD08" w:rsidR="00AB7007" w:rsidRPr="00237D70" w:rsidRDefault="00AB7007" w:rsidP="00AB7007">
      <w:pPr>
        <w:pStyle w:val="ListParagraph"/>
        <w:numPr>
          <w:ilvl w:val="0"/>
          <w:numId w:val="1"/>
        </w:numPr>
        <w:spacing w:line="240" w:lineRule="auto"/>
        <w:rPr>
          <w:rFonts w:ascii="Calibri" w:hAnsi="Calibri" w:cs="Calibri"/>
        </w:rPr>
      </w:pPr>
      <w:r w:rsidRPr="00237D70">
        <w:rPr>
          <w:rFonts w:ascii="Calibri" w:hAnsi="Calibri" w:cs="Calibri"/>
        </w:rPr>
        <w:t xml:space="preserve">Family </w:t>
      </w:r>
      <w:r w:rsidR="005C22B7" w:rsidRPr="00237D70">
        <w:rPr>
          <w:rFonts w:ascii="Calibri" w:hAnsi="Calibri" w:cs="Calibri"/>
        </w:rPr>
        <w:t>y</w:t>
      </w:r>
      <w:r w:rsidRPr="00237D70">
        <w:rPr>
          <w:rFonts w:ascii="Calibri" w:hAnsi="Calibri" w:cs="Calibri"/>
        </w:rPr>
        <w:t xml:space="preserve">early income up to 150% of poverty guidelines will receive 100% financial assistance </w:t>
      </w:r>
    </w:p>
    <w:p w14:paraId="6C4697AB" w14:textId="6D909CBF" w:rsidR="00AB7007" w:rsidRPr="00237D70" w:rsidRDefault="00AB7007" w:rsidP="00AB7007">
      <w:pPr>
        <w:pStyle w:val="ListParagraph"/>
        <w:numPr>
          <w:ilvl w:val="0"/>
          <w:numId w:val="1"/>
        </w:numPr>
        <w:spacing w:line="240" w:lineRule="auto"/>
        <w:rPr>
          <w:rFonts w:ascii="Calibri" w:hAnsi="Calibri" w:cs="Calibri"/>
        </w:rPr>
      </w:pPr>
      <w:r w:rsidRPr="00237D70">
        <w:rPr>
          <w:rFonts w:ascii="Calibri" w:hAnsi="Calibri" w:cs="Calibri"/>
        </w:rPr>
        <w:t xml:space="preserve">Family </w:t>
      </w:r>
      <w:r w:rsidR="005C22B7" w:rsidRPr="00237D70">
        <w:rPr>
          <w:rFonts w:ascii="Calibri" w:hAnsi="Calibri" w:cs="Calibri"/>
        </w:rPr>
        <w:t>y</w:t>
      </w:r>
      <w:r w:rsidRPr="00237D70">
        <w:rPr>
          <w:rFonts w:ascii="Calibri" w:hAnsi="Calibri" w:cs="Calibri"/>
        </w:rPr>
        <w:t xml:space="preserve">early income up to 150%-175% of poverty guidelines will receive 75% financial assistance </w:t>
      </w:r>
    </w:p>
    <w:p w14:paraId="36683DBC" w14:textId="5FDA3A81" w:rsidR="00AB7007" w:rsidRPr="00237D70" w:rsidRDefault="00AB7007" w:rsidP="00AB7007">
      <w:pPr>
        <w:pStyle w:val="ListParagraph"/>
        <w:numPr>
          <w:ilvl w:val="0"/>
          <w:numId w:val="1"/>
        </w:numPr>
        <w:spacing w:line="240" w:lineRule="auto"/>
        <w:rPr>
          <w:rFonts w:ascii="Calibri" w:hAnsi="Calibri" w:cs="Calibri"/>
        </w:rPr>
      </w:pPr>
      <w:r w:rsidRPr="00237D70">
        <w:rPr>
          <w:rFonts w:ascii="Calibri" w:hAnsi="Calibri" w:cs="Calibri"/>
        </w:rPr>
        <w:t xml:space="preserve">Family </w:t>
      </w:r>
      <w:r w:rsidR="005C22B7" w:rsidRPr="00237D70">
        <w:rPr>
          <w:rFonts w:ascii="Calibri" w:hAnsi="Calibri" w:cs="Calibri"/>
        </w:rPr>
        <w:t>y</w:t>
      </w:r>
      <w:r w:rsidRPr="00237D70">
        <w:rPr>
          <w:rFonts w:ascii="Calibri" w:hAnsi="Calibri" w:cs="Calibri"/>
        </w:rPr>
        <w:t xml:space="preserve">early income up to 175%-199% of poverty guidelines will receive 50% financial assistance </w:t>
      </w:r>
    </w:p>
    <w:p w14:paraId="0089BC27" w14:textId="52034F16" w:rsidR="00AB7007" w:rsidRPr="00237D70" w:rsidRDefault="00AB7007" w:rsidP="00AB7007">
      <w:pPr>
        <w:pStyle w:val="ListParagraph"/>
        <w:numPr>
          <w:ilvl w:val="0"/>
          <w:numId w:val="1"/>
        </w:numPr>
        <w:spacing w:line="240" w:lineRule="auto"/>
        <w:rPr>
          <w:rFonts w:ascii="Calibri" w:hAnsi="Calibri" w:cs="Calibri"/>
        </w:rPr>
      </w:pPr>
      <w:r w:rsidRPr="00237D70">
        <w:rPr>
          <w:rFonts w:ascii="Calibri" w:hAnsi="Calibri" w:cs="Calibri"/>
        </w:rPr>
        <w:t xml:space="preserve">Family </w:t>
      </w:r>
      <w:r w:rsidR="005C22B7" w:rsidRPr="00237D70">
        <w:rPr>
          <w:rFonts w:ascii="Calibri" w:hAnsi="Calibri" w:cs="Calibri"/>
        </w:rPr>
        <w:t>y</w:t>
      </w:r>
      <w:r w:rsidRPr="00237D70">
        <w:rPr>
          <w:rFonts w:ascii="Calibri" w:hAnsi="Calibri" w:cs="Calibri"/>
        </w:rPr>
        <w:t xml:space="preserve">early income up to 200%-400% of poverty guidelines will receive 25% financial assistance </w:t>
      </w:r>
    </w:p>
    <w:p w14:paraId="616D0DD6" w14:textId="63FDF23B" w:rsidR="00AB7007" w:rsidRPr="00237D70" w:rsidRDefault="00AB7007" w:rsidP="00AB7007">
      <w:pPr>
        <w:pStyle w:val="ListParagraph"/>
        <w:numPr>
          <w:ilvl w:val="0"/>
          <w:numId w:val="1"/>
        </w:numPr>
        <w:spacing w:line="240" w:lineRule="auto"/>
        <w:rPr>
          <w:rFonts w:ascii="Calibri" w:hAnsi="Calibri" w:cs="Calibri"/>
        </w:rPr>
      </w:pPr>
      <w:r w:rsidRPr="00237D70">
        <w:rPr>
          <w:rFonts w:ascii="Calibri" w:hAnsi="Calibri" w:cs="Calibri"/>
        </w:rPr>
        <w:t xml:space="preserve">Family </w:t>
      </w:r>
      <w:r w:rsidR="005C22B7" w:rsidRPr="00237D70">
        <w:rPr>
          <w:rFonts w:ascii="Calibri" w:hAnsi="Calibri" w:cs="Calibri"/>
        </w:rPr>
        <w:t>y</w:t>
      </w:r>
      <w:r w:rsidRPr="00237D70">
        <w:rPr>
          <w:rFonts w:ascii="Calibri" w:hAnsi="Calibri" w:cs="Calibri"/>
        </w:rPr>
        <w:t xml:space="preserve">early income up to 400% of poverty guidelines is eligible for cost share.  </w:t>
      </w:r>
    </w:p>
    <w:p w14:paraId="1CB52484" w14:textId="79000896" w:rsidR="00AB7007" w:rsidRPr="00237D70" w:rsidRDefault="00315942" w:rsidP="00315942">
      <w:pPr>
        <w:spacing w:line="240" w:lineRule="auto"/>
        <w:rPr>
          <w:rFonts w:ascii="Calibri" w:hAnsi="Calibri" w:cs="Calibri"/>
        </w:rPr>
      </w:pPr>
      <w:r w:rsidRPr="00237D70">
        <w:rPr>
          <w:rFonts w:ascii="Calibri" w:hAnsi="Calibri" w:cs="Calibri"/>
        </w:rPr>
        <w:t>Financial assistance is generally forgiveness of a percentage of billed charges on eligible services as indicated in the chart above. Financial assistance provided under this policy is done so with the expectation that patients/guarantors will cooperate with the policy’s application procedures and programs that may be available to cover the cost of care; as well as contribute to the cost of their care based on the outcome of the application and their individual ability to pay. Weiser Memorial will provide, without discrimination, care of emergency medical conditions to individuals regardless of their eligibility for financial assistance or for government assistance</w:t>
      </w:r>
    </w:p>
    <w:p w14:paraId="3369D918" w14:textId="77777777" w:rsidR="0029207C" w:rsidRPr="00237D70" w:rsidRDefault="0029207C" w:rsidP="0029207C">
      <w:pPr>
        <w:spacing w:line="240" w:lineRule="auto"/>
        <w:rPr>
          <w:rFonts w:ascii="Calibri" w:hAnsi="Calibri" w:cs="Calibri"/>
          <w:b/>
          <w:bCs/>
          <w:i/>
          <w:iCs/>
          <w:color w:val="215E99" w:themeColor="text2" w:themeTint="BF"/>
        </w:rPr>
      </w:pPr>
      <w:r w:rsidRPr="00237D70">
        <w:rPr>
          <w:rFonts w:ascii="Calibri" w:hAnsi="Calibri" w:cs="Calibri"/>
          <w:b/>
          <w:bCs/>
          <w:i/>
          <w:iCs/>
          <w:color w:val="215E99" w:themeColor="text2" w:themeTint="BF"/>
        </w:rPr>
        <w:t>Who is Eligible for Assistance?</w:t>
      </w:r>
    </w:p>
    <w:p w14:paraId="38BED318" w14:textId="6B2CDEBD" w:rsidR="0029207C" w:rsidRPr="00237D70" w:rsidRDefault="0029207C" w:rsidP="0029207C">
      <w:pPr>
        <w:spacing w:line="240" w:lineRule="auto"/>
        <w:rPr>
          <w:rFonts w:ascii="Calibri" w:hAnsi="Calibri" w:cs="Calibri"/>
        </w:rPr>
      </w:pPr>
      <w:r w:rsidRPr="00237D70">
        <w:rPr>
          <w:rFonts w:ascii="Calibri" w:hAnsi="Calibri" w:cs="Calibri"/>
        </w:rPr>
        <w:t xml:space="preserve">Financial assistance will be provided to patients who </w:t>
      </w:r>
      <w:r w:rsidRPr="00237D70">
        <w:rPr>
          <w:rFonts w:ascii="Calibri" w:hAnsi="Calibri" w:cs="Calibri"/>
          <w:b/>
          <w:bCs/>
        </w:rPr>
        <w:t>meet the program qualifications and live in Idaho</w:t>
      </w:r>
      <w:r w:rsidRPr="00237D70">
        <w:rPr>
          <w:rFonts w:ascii="Calibri" w:hAnsi="Calibri" w:cs="Calibri"/>
        </w:rPr>
        <w:t>. Financial assistance will also be provided, without discrimination, to patients from outside the Idaho service areas, who otherwise qualify for the program, and who present with an urgent, emergent, or life-threatening condition.</w:t>
      </w:r>
    </w:p>
    <w:p w14:paraId="0806C19E" w14:textId="32BC1800" w:rsidR="0029207C" w:rsidRPr="00237D70" w:rsidRDefault="0029207C" w:rsidP="0029207C">
      <w:pPr>
        <w:spacing w:line="240" w:lineRule="auto"/>
        <w:rPr>
          <w:rFonts w:ascii="Calibri" w:hAnsi="Calibri" w:cs="Calibri"/>
          <w:b/>
          <w:bCs/>
          <w:i/>
          <w:iCs/>
          <w:color w:val="215E99" w:themeColor="text2" w:themeTint="BF"/>
        </w:rPr>
      </w:pPr>
      <w:r w:rsidRPr="00237D70">
        <w:rPr>
          <w:rFonts w:ascii="Calibri" w:hAnsi="Calibri" w:cs="Calibri"/>
          <w:b/>
          <w:bCs/>
          <w:i/>
          <w:iCs/>
          <w:color w:val="215E99" w:themeColor="text2" w:themeTint="BF"/>
        </w:rPr>
        <w:t>What services are covered under this program?</w:t>
      </w:r>
    </w:p>
    <w:p w14:paraId="3C4543AD" w14:textId="77777777" w:rsidR="0029207C" w:rsidRPr="00237D70" w:rsidRDefault="0029207C" w:rsidP="0029207C">
      <w:pPr>
        <w:spacing w:line="240" w:lineRule="auto"/>
        <w:rPr>
          <w:rFonts w:ascii="Calibri" w:hAnsi="Calibri" w:cs="Calibri"/>
        </w:rPr>
      </w:pPr>
      <w:r w:rsidRPr="00237D70">
        <w:rPr>
          <w:rFonts w:ascii="Calibri" w:hAnsi="Calibri" w:cs="Calibri"/>
        </w:rPr>
        <w:t xml:space="preserve">Services eligible under this financial assistance policy include the following: </w:t>
      </w:r>
    </w:p>
    <w:p w14:paraId="28889C7F" w14:textId="77777777" w:rsidR="0029207C" w:rsidRPr="00237D70" w:rsidRDefault="0029207C" w:rsidP="0029207C">
      <w:pPr>
        <w:spacing w:line="240" w:lineRule="auto"/>
        <w:rPr>
          <w:rFonts w:ascii="Calibri" w:hAnsi="Calibri" w:cs="Calibri"/>
        </w:rPr>
      </w:pPr>
      <w:r w:rsidRPr="00237D70">
        <w:rPr>
          <w:rFonts w:ascii="Calibri" w:hAnsi="Calibri" w:cs="Calibri"/>
        </w:rPr>
        <w:t xml:space="preserve">• Trauma and emergency medical services provided in an emergency setting </w:t>
      </w:r>
    </w:p>
    <w:p w14:paraId="35E403A4" w14:textId="3862460C" w:rsidR="00144D1D" w:rsidRPr="00237D70" w:rsidRDefault="0029207C" w:rsidP="0029207C">
      <w:pPr>
        <w:spacing w:line="240" w:lineRule="auto"/>
        <w:rPr>
          <w:rFonts w:ascii="Calibri" w:hAnsi="Calibri" w:cs="Calibri"/>
        </w:rPr>
      </w:pPr>
      <w:r w:rsidRPr="00237D70">
        <w:rPr>
          <w:rFonts w:ascii="Calibri" w:hAnsi="Calibri" w:cs="Calibri"/>
        </w:rPr>
        <w:t xml:space="preserve">• Eligible, medically necessary services rendered at Weiser Memorial </w:t>
      </w:r>
      <w:r w:rsidR="001600EB" w:rsidRPr="00237D70">
        <w:rPr>
          <w:rFonts w:ascii="Calibri" w:hAnsi="Calibri" w:cs="Calibri"/>
        </w:rPr>
        <w:t>H</w:t>
      </w:r>
      <w:r w:rsidRPr="00237D70">
        <w:rPr>
          <w:rFonts w:ascii="Calibri" w:hAnsi="Calibri" w:cs="Calibri"/>
        </w:rPr>
        <w:t xml:space="preserve">ospital, </w:t>
      </w:r>
      <w:r w:rsidR="00144D1D" w:rsidRPr="00237D70">
        <w:rPr>
          <w:rFonts w:ascii="Calibri" w:hAnsi="Calibri" w:cs="Calibri"/>
        </w:rPr>
        <w:t xml:space="preserve">Family </w:t>
      </w:r>
      <w:r w:rsidRPr="00237D70">
        <w:rPr>
          <w:rFonts w:ascii="Calibri" w:hAnsi="Calibri" w:cs="Calibri"/>
        </w:rPr>
        <w:t xml:space="preserve">Medical </w:t>
      </w:r>
      <w:r w:rsidR="001600EB" w:rsidRPr="00237D70">
        <w:rPr>
          <w:rFonts w:ascii="Calibri" w:hAnsi="Calibri" w:cs="Calibri"/>
        </w:rPr>
        <w:t>Clinic</w:t>
      </w:r>
      <w:r w:rsidRPr="00237D70">
        <w:rPr>
          <w:rFonts w:ascii="Calibri" w:hAnsi="Calibri" w:cs="Calibri"/>
        </w:rPr>
        <w:t xml:space="preserve">, and Surgical Specialty Clinic such as: </w:t>
      </w:r>
    </w:p>
    <w:p w14:paraId="69C7870A" w14:textId="6DD66B6E" w:rsidR="00144D1D" w:rsidRPr="00237D70" w:rsidRDefault="0029207C" w:rsidP="00144D1D">
      <w:pPr>
        <w:spacing w:line="240" w:lineRule="auto"/>
        <w:ind w:left="720"/>
        <w:rPr>
          <w:rFonts w:ascii="Calibri" w:hAnsi="Calibri" w:cs="Calibri"/>
        </w:rPr>
      </w:pPr>
      <w:r w:rsidRPr="00237D70">
        <w:rPr>
          <w:rFonts w:ascii="Calibri" w:hAnsi="Calibri" w:cs="Calibri"/>
        </w:rPr>
        <w:t>o Acute care (nursing), OB/labor &amp; delivery, anesthesia, general surgery/operating room/recovery, pharmacy, supplies, laboratory, radiology, IV therapy, primary care, urgent care, wound care, orthopedics, gynecology, nursery, transitional care, occupational/speech/physical therapy</w:t>
      </w:r>
      <w:r w:rsidR="00144D1D" w:rsidRPr="00237D70">
        <w:rPr>
          <w:rFonts w:ascii="Calibri" w:hAnsi="Calibri" w:cs="Calibri"/>
        </w:rPr>
        <w:t>.</w:t>
      </w:r>
      <w:r w:rsidRPr="00237D70">
        <w:rPr>
          <w:rFonts w:ascii="Calibri" w:hAnsi="Calibri" w:cs="Calibri"/>
        </w:rPr>
        <w:t xml:space="preserve"> </w:t>
      </w:r>
    </w:p>
    <w:p w14:paraId="2EF475DB" w14:textId="1B62722B" w:rsidR="00144D1D" w:rsidRPr="00237D70" w:rsidRDefault="0029207C" w:rsidP="00144D1D">
      <w:pPr>
        <w:spacing w:line="240" w:lineRule="auto"/>
        <w:rPr>
          <w:rFonts w:ascii="Calibri" w:hAnsi="Calibri" w:cs="Calibri"/>
        </w:rPr>
      </w:pPr>
      <w:r w:rsidRPr="00237D70">
        <w:rPr>
          <w:rFonts w:ascii="Calibri" w:hAnsi="Calibri" w:cs="Calibri"/>
        </w:rPr>
        <w:lastRenderedPageBreak/>
        <w:t xml:space="preserve">• Other eligible medically necessary services rendered by a </w:t>
      </w:r>
      <w:r w:rsidR="00144D1D" w:rsidRPr="00237D70">
        <w:rPr>
          <w:rFonts w:ascii="Calibri" w:hAnsi="Calibri" w:cs="Calibri"/>
        </w:rPr>
        <w:t>Weiser Memorial</w:t>
      </w:r>
      <w:r w:rsidRPr="00237D70">
        <w:rPr>
          <w:rFonts w:ascii="Calibri" w:hAnsi="Calibri" w:cs="Calibri"/>
        </w:rPr>
        <w:t xml:space="preserve"> </w:t>
      </w:r>
      <w:r w:rsidR="005C22B7" w:rsidRPr="00237D70">
        <w:rPr>
          <w:rFonts w:ascii="Calibri" w:hAnsi="Calibri" w:cs="Calibri"/>
        </w:rPr>
        <w:t xml:space="preserve">Hospital </w:t>
      </w:r>
      <w:r w:rsidRPr="00237D70">
        <w:rPr>
          <w:rFonts w:ascii="Calibri" w:hAnsi="Calibri" w:cs="Calibri"/>
        </w:rPr>
        <w:t>medical provider</w:t>
      </w:r>
    </w:p>
    <w:p w14:paraId="20A6F427" w14:textId="1C8848B7" w:rsidR="0029207C" w:rsidRPr="00237D70" w:rsidRDefault="005C22B7" w:rsidP="00922CD5">
      <w:pPr>
        <w:pStyle w:val="ListParagraph"/>
        <w:numPr>
          <w:ilvl w:val="0"/>
          <w:numId w:val="5"/>
        </w:numPr>
        <w:spacing w:line="240" w:lineRule="auto"/>
        <w:rPr>
          <w:rFonts w:ascii="Calibri" w:hAnsi="Calibri" w:cs="Calibri"/>
        </w:rPr>
      </w:pPr>
      <w:r w:rsidRPr="00237D70">
        <w:rPr>
          <w:rFonts w:ascii="Calibri" w:hAnsi="Calibri" w:cs="Calibri"/>
        </w:rPr>
        <w:t>Weiser Memorial Hospital</w:t>
      </w:r>
      <w:r w:rsidR="001E0ECD" w:rsidRPr="00237D70">
        <w:rPr>
          <w:rFonts w:ascii="Calibri" w:hAnsi="Calibri" w:cs="Calibri"/>
        </w:rPr>
        <w:t xml:space="preserve"> </w:t>
      </w:r>
      <w:r w:rsidR="0029207C" w:rsidRPr="00237D70">
        <w:rPr>
          <w:rFonts w:ascii="Calibri" w:hAnsi="Calibri" w:cs="Calibri"/>
        </w:rPr>
        <w:t>providers include providers from</w:t>
      </w:r>
      <w:r w:rsidR="00922CD5" w:rsidRPr="00237D70">
        <w:rPr>
          <w:rFonts w:ascii="Calibri" w:hAnsi="Calibri" w:cs="Calibri"/>
        </w:rPr>
        <w:t xml:space="preserve"> </w:t>
      </w:r>
      <w:r w:rsidR="00144D1D" w:rsidRPr="00237D70">
        <w:rPr>
          <w:rFonts w:ascii="Calibri" w:hAnsi="Calibri" w:cs="Calibri"/>
        </w:rPr>
        <w:t xml:space="preserve">Weiser Memorial </w:t>
      </w:r>
      <w:r w:rsidR="0029207C" w:rsidRPr="00237D70">
        <w:rPr>
          <w:rFonts w:ascii="Calibri" w:hAnsi="Calibri" w:cs="Calibri"/>
        </w:rPr>
        <w:t>Hospital,</w:t>
      </w:r>
      <w:r w:rsidR="001600EB" w:rsidRPr="00237D70">
        <w:rPr>
          <w:rFonts w:ascii="Calibri" w:hAnsi="Calibri" w:cs="Calibri"/>
        </w:rPr>
        <w:t xml:space="preserve"> Family Medical </w:t>
      </w:r>
      <w:r w:rsidR="00745625" w:rsidRPr="00237D70">
        <w:rPr>
          <w:rFonts w:ascii="Calibri" w:hAnsi="Calibri" w:cs="Calibri"/>
        </w:rPr>
        <w:t>Clinic, and</w:t>
      </w:r>
      <w:r w:rsidR="0029207C" w:rsidRPr="00237D70">
        <w:rPr>
          <w:rFonts w:ascii="Calibri" w:hAnsi="Calibri" w:cs="Calibri"/>
        </w:rPr>
        <w:t xml:space="preserve"> Specialty Clinic</w:t>
      </w:r>
      <w:r w:rsidR="00922CD5" w:rsidRPr="00237D70">
        <w:rPr>
          <w:rFonts w:ascii="Calibri" w:hAnsi="Calibri" w:cs="Calibri"/>
        </w:rPr>
        <w:t xml:space="preserve"> that are listed below. </w:t>
      </w:r>
    </w:p>
    <w:p w14:paraId="70528F59" w14:textId="42A6E2DA" w:rsidR="0029207C" w:rsidRPr="00237D70" w:rsidRDefault="0029207C" w:rsidP="0029207C">
      <w:pPr>
        <w:spacing w:line="240" w:lineRule="auto"/>
        <w:rPr>
          <w:rFonts w:ascii="Calibri" w:hAnsi="Calibri" w:cs="Calibri"/>
          <w:b/>
          <w:bCs/>
          <w:i/>
          <w:iCs/>
          <w:color w:val="215E99" w:themeColor="text2" w:themeTint="BF"/>
        </w:rPr>
      </w:pPr>
      <w:r w:rsidRPr="00237D70">
        <w:rPr>
          <w:rFonts w:ascii="Calibri" w:hAnsi="Calibri" w:cs="Calibri"/>
          <w:b/>
          <w:bCs/>
          <w:i/>
          <w:iCs/>
          <w:color w:val="215E99" w:themeColor="text2" w:themeTint="BF"/>
        </w:rPr>
        <w:t>What services are Not Covered?</w:t>
      </w:r>
    </w:p>
    <w:p w14:paraId="4D550C45" w14:textId="3F0A465B" w:rsidR="00922CD5" w:rsidRPr="00237D70" w:rsidRDefault="00922CD5" w:rsidP="0029207C">
      <w:pPr>
        <w:spacing w:line="240" w:lineRule="auto"/>
        <w:rPr>
          <w:rFonts w:ascii="Calibri" w:hAnsi="Calibri" w:cs="Calibri"/>
        </w:rPr>
      </w:pPr>
      <w:r w:rsidRPr="00237D70">
        <w:rPr>
          <w:rFonts w:ascii="Calibri" w:hAnsi="Calibri" w:cs="Calibri"/>
        </w:rPr>
        <w:t xml:space="preserve">Financial assistance is not available for every service offered by </w:t>
      </w:r>
      <w:r w:rsidR="005C22B7" w:rsidRPr="00237D70">
        <w:rPr>
          <w:rFonts w:ascii="Calibri" w:hAnsi="Calibri" w:cs="Calibri"/>
        </w:rPr>
        <w:t>Weiser Memorial</w:t>
      </w:r>
      <w:r w:rsidR="001E0ECD" w:rsidRPr="00237D70">
        <w:rPr>
          <w:rFonts w:ascii="Calibri" w:hAnsi="Calibri" w:cs="Calibri"/>
        </w:rPr>
        <w:t xml:space="preserve"> </w:t>
      </w:r>
      <w:r w:rsidRPr="00237D70">
        <w:rPr>
          <w:rFonts w:ascii="Calibri" w:hAnsi="Calibri" w:cs="Calibri"/>
        </w:rPr>
        <w:t xml:space="preserve">Hospital. Examples of non-eligible services include </w:t>
      </w:r>
      <w:r w:rsidR="005B2BBC" w:rsidRPr="00237D70">
        <w:rPr>
          <w:rFonts w:ascii="Calibri" w:hAnsi="Calibri" w:cs="Calibri"/>
        </w:rPr>
        <w:t>but</w:t>
      </w:r>
      <w:r w:rsidRPr="00237D70">
        <w:rPr>
          <w:rFonts w:ascii="Calibri" w:hAnsi="Calibri" w:cs="Calibri"/>
        </w:rPr>
        <w:t xml:space="preserve"> are not limited to the following:</w:t>
      </w:r>
    </w:p>
    <w:p w14:paraId="5A7B109D" w14:textId="0D9982AE" w:rsidR="00922CD5" w:rsidRPr="00237D70" w:rsidRDefault="00922CD5" w:rsidP="0029207C">
      <w:pPr>
        <w:spacing w:line="240" w:lineRule="auto"/>
        <w:rPr>
          <w:rFonts w:ascii="Calibri" w:hAnsi="Calibri" w:cs="Calibri"/>
        </w:rPr>
      </w:pPr>
      <w:r w:rsidRPr="00237D70">
        <w:rPr>
          <w:rFonts w:ascii="Calibri" w:hAnsi="Calibri" w:cs="Calibri"/>
        </w:rPr>
        <w:t xml:space="preserve">• Elective procedures (not medically necessary) </w:t>
      </w:r>
    </w:p>
    <w:p w14:paraId="33E9897A" w14:textId="77777777" w:rsidR="00922CD5" w:rsidRPr="00237D70" w:rsidRDefault="00922CD5" w:rsidP="0029207C">
      <w:pPr>
        <w:spacing w:line="240" w:lineRule="auto"/>
        <w:rPr>
          <w:rFonts w:ascii="Calibri" w:hAnsi="Calibri" w:cs="Calibri"/>
        </w:rPr>
      </w:pPr>
      <w:r w:rsidRPr="00237D70">
        <w:rPr>
          <w:rFonts w:ascii="Calibri" w:hAnsi="Calibri" w:cs="Calibri"/>
        </w:rPr>
        <w:t xml:space="preserve">• Cosmetic services </w:t>
      </w:r>
    </w:p>
    <w:p w14:paraId="78295EFA" w14:textId="6DBAF425" w:rsidR="00922CD5" w:rsidRPr="00237D70" w:rsidRDefault="00922CD5" w:rsidP="0029207C">
      <w:pPr>
        <w:spacing w:line="240" w:lineRule="auto"/>
        <w:rPr>
          <w:rFonts w:ascii="Calibri" w:hAnsi="Calibri" w:cs="Calibri"/>
        </w:rPr>
      </w:pPr>
      <w:r w:rsidRPr="00237D70">
        <w:rPr>
          <w:rFonts w:ascii="Calibri" w:hAnsi="Calibri" w:cs="Calibri"/>
        </w:rPr>
        <w:t xml:space="preserve">• Accounts paid prior to Financial Assistance award. </w:t>
      </w:r>
    </w:p>
    <w:p w14:paraId="1A8792D8" w14:textId="0839F790" w:rsidR="00922CD5" w:rsidRPr="00237D70" w:rsidRDefault="00922CD5" w:rsidP="0029207C">
      <w:pPr>
        <w:spacing w:line="240" w:lineRule="auto"/>
        <w:rPr>
          <w:rFonts w:ascii="Calibri" w:hAnsi="Calibri" w:cs="Calibri"/>
        </w:rPr>
      </w:pPr>
      <w:r w:rsidRPr="00237D70">
        <w:rPr>
          <w:rFonts w:ascii="Calibri" w:hAnsi="Calibri" w:cs="Calibri"/>
        </w:rPr>
        <w:t>• Charges from providers not billed through Weiser Memorial</w:t>
      </w:r>
      <w:r w:rsidR="005C22B7" w:rsidRPr="00237D70">
        <w:rPr>
          <w:rFonts w:ascii="Calibri" w:hAnsi="Calibri" w:cs="Calibri"/>
        </w:rPr>
        <w:t xml:space="preserve"> Hospital</w:t>
      </w:r>
      <w:r w:rsidRPr="00237D70">
        <w:rPr>
          <w:rFonts w:ascii="Calibri" w:hAnsi="Calibri" w:cs="Calibri"/>
        </w:rPr>
        <w:t xml:space="preserve"> such as independent physician services or </w:t>
      </w:r>
      <w:r w:rsidR="001600EB" w:rsidRPr="00237D70">
        <w:rPr>
          <w:rFonts w:ascii="Calibri" w:hAnsi="Calibri" w:cs="Calibri"/>
        </w:rPr>
        <w:t>a</w:t>
      </w:r>
      <w:r w:rsidRPr="00237D70">
        <w:rPr>
          <w:rFonts w:ascii="Calibri" w:hAnsi="Calibri" w:cs="Calibri"/>
        </w:rPr>
        <w:t xml:space="preserve">mbulance transport </w:t>
      </w:r>
    </w:p>
    <w:p w14:paraId="34CBC72A" w14:textId="4FC5745C" w:rsidR="00922CD5" w:rsidRPr="00237D70" w:rsidRDefault="00922CD5" w:rsidP="0029207C">
      <w:pPr>
        <w:spacing w:line="240" w:lineRule="auto"/>
        <w:rPr>
          <w:rFonts w:ascii="Calibri" w:hAnsi="Calibri" w:cs="Calibri"/>
        </w:rPr>
      </w:pPr>
      <w:r w:rsidRPr="00237D70">
        <w:rPr>
          <w:rFonts w:ascii="Calibri" w:hAnsi="Calibri" w:cs="Calibri"/>
        </w:rPr>
        <w:t xml:space="preserve">Patients must contact independent service providers directly to inquire about assistance programs. A list of </w:t>
      </w:r>
      <w:r w:rsidR="001600EB" w:rsidRPr="00237D70">
        <w:rPr>
          <w:rFonts w:ascii="Calibri" w:hAnsi="Calibri" w:cs="Calibri"/>
        </w:rPr>
        <w:t>Weiser Memorial Hospital providers</w:t>
      </w:r>
      <w:r w:rsidRPr="00237D70">
        <w:rPr>
          <w:rFonts w:ascii="Calibri" w:hAnsi="Calibri" w:cs="Calibri"/>
        </w:rPr>
        <w:t xml:space="preserve"> can be found in the “Weiser Memorial </w:t>
      </w:r>
      <w:r w:rsidR="001600EB" w:rsidRPr="00237D70">
        <w:rPr>
          <w:rFonts w:ascii="Calibri" w:hAnsi="Calibri" w:cs="Calibri"/>
        </w:rPr>
        <w:t xml:space="preserve">Hospital </w:t>
      </w:r>
      <w:r w:rsidRPr="00237D70">
        <w:rPr>
          <w:rFonts w:ascii="Calibri" w:hAnsi="Calibri" w:cs="Calibri"/>
        </w:rPr>
        <w:t>List of Covered Providers Under the Financial Assistance Policy”.</w:t>
      </w:r>
    </w:p>
    <w:p w14:paraId="541679E2" w14:textId="11923E38" w:rsidR="0029207C" w:rsidRPr="00237D70" w:rsidRDefault="0029207C" w:rsidP="0029207C">
      <w:pPr>
        <w:spacing w:line="240" w:lineRule="auto"/>
        <w:rPr>
          <w:rFonts w:ascii="Calibri" w:hAnsi="Calibri" w:cs="Calibri"/>
          <w:b/>
          <w:bCs/>
          <w:i/>
          <w:iCs/>
          <w:color w:val="215E99" w:themeColor="text2" w:themeTint="BF"/>
        </w:rPr>
      </w:pPr>
      <w:r w:rsidRPr="00237D70">
        <w:rPr>
          <w:rFonts w:ascii="Calibri" w:hAnsi="Calibri" w:cs="Calibri"/>
          <w:b/>
          <w:bCs/>
          <w:i/>
          <w:iCs/>
          <w:color w:val="215E99" w:themeColor="text2" w:themeTint="BF"/>
        </w:rPr>
        <w:t>How do I apply? Can I receive forms by mail?</w:t>
      </w:r>
    </w:p>
    <w:p w14:paraId="03202633" w14:textId="1A86B2D0" w:rsidR="00922CD5" w:rsidRPr="00237D70" w:rsidRDefault="00922CD5" w:rsidP="0029207C">
      <w:pPr>
        <w:spacing w:line="240" w:lineRule="auto"/>
        <w:rPr>
          <w:rFonts w:ascii="Calibri" w:hAnsi="Calibri" w:cs="Calibri"/>
        </w:rPr>
      </w:pPr>
      <w:r w:rsidRPr="00237D70">
        <w:rPr>
          <w:rFonts w:ascii="Calibri" w:hAnsi="Calibri" w:cs="Calibri"/>
        </w:rPr>
        <w:t xml:space="preserve">Applications can be downloaded from the Weiser Memorial </w:t>
      </w:r>
      <w:r w:rsidR="001600EB" w:rsidRPr="00237D70">
        <w:rPr>
          <w:rFonts w:ascii="Calibri" w:hAnsi="Calibri" w:cs="Calibri"/>
        </w:rPr>
        <w:t>Hospital w</w:t>
      </w:r>
      <w:r w:rsidRPr="00237D70">
        <w:rPr>
          <w:rFonts w:ascii="Calibri" w:hAnsi="Calibri" w:cs="Calibri"/>
        </w:rPr>
        <w:t>ebsite at http://www.</w:t>
      </w:r>
      <w:r w:rsidR="001600EB" w:rsidRPr="00237D70">
        <w:rPr>
          <w:rFonts w:ascii="Calibri" w:hAnsi="Calibri" w:cs="Calibri"/>
        </w:rPr>
        <w:t>weisermemorialhospital.org</w:t>
      </w:r>
      <w:r w:rsidRPr="00237D70">
        <w:rPr>
          <w:rFonts w:ascii="Calibri" w:hAnsi="Calibri" w:cs="Calibri"/>
        </w:rPr>
        <w:t xml:space="preserve"> or received in person at the </w:t>
      </w:r>
      <w:r w:rsidR="001600EB" w:rsidRPr="00237D70">
        <w:rPr>
          <w:rFonts w:ascii="Calibri" w:hAnsi="Calibri" w:cs="Calibri"/>
        </w:rPr>
        <w:t>business o</w:t>
      </w:r>
      <w:r w:rsidRPr="00237D70">
        <w:rPr>
          <w:rFonts w:ascii="Calibri" w:hAnsi="Calibri" w:cs="Calibri"/>
        </w:rPr>
        <w:t xml:space="preserve">ffice complex at 650 State St Weiser Idaho 83672. To receive application by mail, please call 208-549-4408 and our Patient Financial Advocate will get an application, our full policy and any other pertinent forms or information sent to you by mail to your requested address. </w:t>
      </w:r>
    </w:p>
    <w:p w14:paraId="383ED491" w14:textId="67E48A90" w:rsidR="0029207C" w:rsidRPr="00237D70" w:rsidRDefault="0029207C" w:rsidP="0029207C">
      <w:pPr>
        <w:spacing w:line="240" w:lineRule="auto"/>
        <w:rPr>
          <w:rFonts w:ascii="Calibri" w:hAnsi="Calibri" w:cs="Calibri"/>
          <w:b/>
          <w:bCs/>
          <w:i/>
          <w:iCs/>
          <w:color w:val="215E99" w:themeColor="text2" w:themeTint="BF"/>
        </w:rPr>
      </w:pPr>
      <w:r w:rsidRPr="00237D70">
        <w:rPr>
          <w:rFonts w:ascii="Calibri" w:hAnsi="Calibri" w:cs="Calibri"/>
          <w:b/>
          <w:bCs/>
          <w:i/>
          <w:iCs/>
          <w:color w:val="215E99" w:themeColor="text2" w:themeTint="BF"/>
        </w:rPr>
        <w:t xml:space="preserve">What if I don’t understand the application or </w:t>
      </w:r>
      <w:r w:rsidR="007A1AED" w:rsidRPr="00237D70">
        <w:rPr>
          <w:rFonts w:ascii="Calibri" w:hAnsi="Calibri" w:cs="Calibri"/>
          <w:b/>
          <w:bCs/>
          <w:i/>
          <w:iCs/>
          <w:color w:val="215E99" w:themeColor="text2" w:themeTint="BF"/>
        </w:rPr>
        <w:t>need</w:t>
      </w:r>
      <w:r w:rsidRPr="00237D70">
        <w:rPr>
          <w:rFonts w:ascii="Calibri" w:hAnsi="Calibri" w:cs="Calibri"/>
          <w:b/>
          <w:bCs/>
          <w:i/>
          <w:iCs/>
          <w:color w:val="215E99" w:themeColor="text2" w:themeTint="BF"/>
        </w:rPr>
        <w:t xml:space="preserve"> help?</w:t>
      </w:r>
    </w:p>
    <w:p w14:paraId="5985ADA5" w14:textId="3C5A9353" w:rsidR="00323BB4" w:rsidRPr="00237D70" w:rsidRDefault="00EF4B01" w:rsidP="007A1AED">
      <w:pPr>
        <w:spacing w:line="240" w:lineRule="auto"/>
        <w:rPr>
          <w:rFonts w:ascii="Calibri" w:hAnsi="Calibri" w:cs="Calibri"/>
        </w:rPr>
      </w:pPr>
      <w:r w:rsidRPr="00237D70">
        <w:rPr>
          <w:rFonts w:ascii="Calibri" w:hAnsi="Calibri" w:cs="Calibri"/>
        </w:rPr>
        <w:t xml:space="preserve">• </w:t>
      </w:r>
      <w:r w:rsidR="005C22B7" w:rsidRPr="00237D70">
        <w:rPr>
          <w:rFonts w:ascii="Calibri" w:hAnsi="Calibri" w:cs="Calibri"/>
        </w:rPr>
        <w:t>Weiser Memorial Hospital</w:t>
      </w:r>
      <w:r w:rsidRPr="00237D70">
        <w:rPr>
          <w:rFonts w:ascii="Calibri" w:hAnsi="Calibri" w:cs="Calibri"/>
        </w:rPr>
        <w:t xml:space="preserve"> will provide financial counseling to patients about their hospital bills including any questions or help with the Financial Assistance Application. It is your responsibility to schedule assistance with a financial counselor and cooperate in the counseling process. Call 208-</w:t>
      </w:r>
      <w:r w:rsidR="007A1AED" w:rsidRPr="00237D70">
        <w:rPr>
          <w:rFonts w:ascii="Calibri" w:hAnsi="Calibri" w:cs="Calibri"/>
        </w:rPr>
        <w:t xml:space="preserve">549-4447 or 208-549-4489 </w:t>
      </w:r>
      <w:r w:rsidRPr="00237D70">
        <w:rPr>
          <w:rFonts w:ascii="Calibri" w:hAnsi="Calibri" w:cs="Calibri"/>
        </w:rPr>
        <w:t xml:space="preserve">to schedule an appointment. A request for financial assistance can be made by a patient, responsible party, family member, or friend of the patient, subject to applicable privacy laws. </w:t>
      </w:r>
      <w:r w:rsidR="005C22B7" w:rsidRPr="00237D70">
        <w:rPr>
          <w:rFonts w:ascii="Calibri" w:hAnsi="Calibri" w:cs="Calibri"/>
        </w:rPr>
        <w:t>Weiser Memorial Hospital</w:t>
      </w:r>
      <w:r w:rsidR="007A1AED" w:rsidRPr="00237D70">
        <w:rPr>
          <w:rFonts w:ascii="Calibri" w:hAnsi="Calibri" w:cs="Calibri"/>
        </w:rPr>
        <w:t xml:space="preserve"> </w:t>
      </w:r>
      <w:r w:rsidRPr="00237D70">
        <w:rPr>
          <w:rFonts w:ascii="Calibri" w:hAnsi="Calibri" w:cs="Calibri"/>
        </w:rPr>
        <w:t xml:space="preserve">will also respond to any written requests for information on the financial assistance policy. </w:t>
      </w:r>
    </w:p>
    <w:p w14:paraId="6014D302" w14:textId="2BD3746F" w:rsidR="007A1AED" w:rsidRPr="00237D70" w:rsidRDefault="00EF4B01" w:rsidP="007A1AED">
      <w:pPr>
        <w:spacing w:line="240" w:lineRule="auto"/>
        <w:rPr>
          <w:rFonts w:ascii="Calibri" w:hAnsi="Calibri" w:cs="Calibri"/>
        </w:rPr>
      </w:pPr>
      <w:r w:rsidRPr="00237D70">
        <w:rPr>
          <w:rFonts w:ascii="Calibri" w:hAnsi="Calibri" w:cs="Calibri"/>
        </w:rPr>
        <w:t xml:space="preserve">• </w:t>
      </w:r>
      <w:r w:rsidR="005C22B7" w:rsidRPr="00237D70">
        <w:rPr>
          <w:rFonts w:ascii="Calibri" w:hAnsi="Calibri" w:cs="Calibri"/>
        </w:rPr>
        <w:t>Weiser Memorial Hospital</w:t>
      </w:r>
      <w:r w:rsidR="007A1AED" w:rsidRPr="00237D70">
        <w:rPr>
          <w:rFonts w:ascii="Calibri" w:hAnsi="Calibri" w:cs="Calibri"/>
        </w:rPr>
        <w:t xml:space="preserve"> </w:t>
      </w:r>
      <w:r w:rsidRPr="00237D70">
        <w:rPr>
          <w:rFonts w:ascii="Calibri" w:hAnsi="Calibri" w:cs="Calibri"/>
        </w:rPr>
        <w:t xml:space="preserve">recognizes that not all patients/responsible </w:t>
      </w:r>
      <w:r w:rsidR="007A1AED" w:rsidRPr="00237D70">
        <w:rPr>
          <w:rFonts w:ascii="Calibri" w:hAnsi="Calibri" w:cs="Calibri"/>
        </w:rPr>
        <w:t>parties</w:t>
      </w:r>
      <w:r w:rsidRPr="00237D70">
        <w:rPr>
          <w:rFonts w:ascii="Calibri" w:hAnsi="Calibri" w:cs="Calibri"/>
        </w:rPr>
        <w:t xml:space="preserve"> are able to complete the financial assistance application or provide required documentation. For those individuals who are unable to provide required documentation but meet certain financial need criteria, </w:t>
      </w:r>
      <w:r w:rsidR="005C22B7" w:rsidRPr="00237D70">
        <w:rPr>
          <w:rFonts w:ascii="Calibri" w:hAnsi="Calibri" w:cs="Calibri"/>
        </w:rPr>
        <w:t>Weiser Memorial Hospital</w:t>
      </w:r>
      <w:r w:rsidR="007A1AED" w:rsidRPr="00237D70">
        <w:rPr>
          <w:rFonts w:ascii="Calibri" w:hAnsi="Calibri" w:cs="Calibri"/>
        </w:rPr>
        <w:t xml:space="preserve"> </w:t>
      </w:r>
      <w:r w:rsidRPr="00237D70">
        <w:rPr>
          <w:rFonts w:ascii="Calibri" w:hAnsi="Calibri" w:cs="Calibri"/>
        </w:rPr>
        <w:t xml:space="preserve">may decide to grant financial assistance even in the face of a </w:t>
      </w:r>
      <w:r w:rsidR="00CD3026" w:rsidRPr="00237D70">
        <w:rPr>
          <w:rFonts w:ascii="Calibri" w:hAnsi="Calibri" w:cs="Calibri"/>
        </w:rPr>
        <w:t>partial</w:t>
      </w:r>
      <w:r w:rsidRPr="00237D70">
        <w:rPr>
          <w:rFonts w:ascii="Calibri" w:hAnsi="Calibri" w:cs="Calibri"/>
        </w:rPr>
        <w:t xml:space="preserve"> or completely incomplete application. Presumptive eligibility may be determined </w:t>
      </w:r>
      <w:r w:rsidR="007A1AED" w:rsidRPr="00237D70">
        <w:rPr>
          <w:rFonts w:ascii="Calibri" w:hAnsi="Calibri" w:cs="Calibri"/>
        </w:rPr>
        <w:t>based on</w:t>
      </w:r>
      <w:r w:rsidRPr="00237D70">
        <w:rPr>
          <w:rFonts w:ascii="Calibri" w:hAnsi="Calibri" w:cs="Calibri"/>
        </w:rPr>
        <w:t xml:space="preserve"> the following life circumstances: </w:t>
      </w:r>
    </w:p>
    <w:p w14:paraId="23CA1604" w14:textId="77777777" w:rsidR="007A1AED" w:rsidRPr="00237D70" w:rsidRDefault="00EF4B01" w:rsidP="007A1AED">
      <w:pPr>
        <w:spacing w:line="240" w:lineRule="auto"/>
        <w:rPr>
          <w:rFonts w:ascii="Calibri" w:hAnsi="Calibri" w:cs="Calibri"/>
        </w:rPr>
      </w:pPr>
      <w:r w:rsidRPr="00237D70">
        <w:rPr>
          <w:rFonts w:ascii="Calibri" w:hAnsi="Calibri" w:cs="Calibri"/>
        </w:rPr>
        <w:t xml:space="preserve">• Homeless </w:t>
      </w:r>
    </w:p>
    <w:p w14:paraId="221331A6" w14:textId="77777777" w:rsidR="007A1AED" w:rsidRPr="00237D70" w:rsidRDefault="00EF4B01" w:rsidP="007A1AED">
      <w:pPr>
        <w:spacing w:line="240" w:lineRule="auto"/>
        <w:rPr>
          <w:rFonts w:ascii="Calibri" w:hAnsi="Calibri" w:cs="Calibri"/>
        </w:rPr>
      </w:pPr>
      <w:r w:rsidRPr="00237D70">
        <w:rPr>
          <w:rFonts w:ascii="Calibri" w:hAnsi="Calibri" w:cs="Calibri"/>
        </w:rPr>
        <w:lastRenderedPageBreak/>
        <w:t xml:space="preserve">• Patient is deceased with no known estate </w:t>
      </w:r>
    </w:p>
    <w:p w14:paraId="60A07E8E" w14:textId="77777777" w:rsidR="007A1AED" w:rsidRPr="00237D70" w:rsidRDefault="00EF4B01" w:rsidP="007A1AED">
      <w:pPr>
        <w:spacing w:line="240" w:lineRule="auto"/>
        <w:rPr>
          <w:rFonts w:ascii="Calibri" w:hAnsi="Calibri" w:cs="Calibri"/>
        </w:rPr>
      </w:pPr>
      <w:r w:rsidRPr="00237D70">
        <w:rPr>
          <w:rFonts w:ascii="Calibri" w:hAnsi="Calibri" w:cs="Calibri"/>
        </w:rPr>
        <w:t xml:space="preserve">• Patient is eligible in another state’s Medicaid program </w:t>
      </w:r>
    </w:p>
    <w:p w14:paraId="35A0D4FA" w14:textId="497D227A" w:rsidR="00E84BB8" w:rsidRPr="00237D70" w:rsidRDefault="00EF4B01" w:rsidP="007A1AED">
      <w:pPr>
        <w:spacing w:line="240" w:lineRule="auto"/>
        <w:rPr>
          <w:rFonts w:ascii="Calibri" w:hAnsi="Calibri" w:cs="Calibri"/>
        </w:rPr>
      </w:pPr>
      <w:r w:rsidRPr="00237D70">
        <w:rPr>
          <w:rFonts w:ascii="Calibri" w:hAnsi="Calibri" w:cs="Calibri"/>
        </w:rPr>
        <w:t>• Patient is unable/incompetent to comply with the application requirements but has no known financial resources</w:t>
      </w:r>
    </w:p>
    <w:p w14:paraId="79F62F6E" w14:textId="3C252FEA" w:rsidR="00371C9C" w:rsidRPr="00237D70" w:rsidRDefault="00371C9C" w:rsidP="00371C9C">
      <w:pPr>
        <w:spacing w:line="240" w:lineRule="auto"/>
        <w:rPr>
          <w:rFonts w:ascii="Calibri" w:hAnsi="Calibri" w:cs="Calibri"/>
        </w:rPr>
      </w:pPr>
      <w:r w:rsidRPr="00237D70">
        <w:rPr>
          <w:rFonts w:ascii="Calibri" w:hAnsi="Calibri" w:cs="Calibri"/>
        </w:rPr>
        <w:t xml:space="preserve">• Patient is facing </w:t>
      </w:r>
      <w:r w:rsidRPr="00237D70">
        <w:rPr>
          <w:rFonts w:ascii="Calibri" w:hAnsi="Calibri" w:cs="Calibri"/>
          <w:b/>
          <w:bCs/>
        </w:rPr>
        <w:t>catastrophic costs</w:t>
      </w:r>
      <w:r w:rsidRPr="00237D70">
        <w:rPr>
          <w:rFonts w:ascii="Calibri" w:hAnsi="Calibri" w:cs="Calibri"/>
        </w:rPr>
        <w:t xml:space="preserve"> associated with their medical care. Catastrophic costs occur when a patient’s medical expenses for an episode of care exceed 20% of their income. </w:t>
      </w:r>
    </w:p>
    <w:p w14:paraId="371599CB" w14:textId="495A84DA" w:rsidR="0029207C" w:rsidRPr="00237D70" w:rsidRDefault="0029207C" w:rsidP="0029207C">
      <w:pPr>
        <w:spacing w:line="240" w:lineRule="auto"/>
        <w:rPr>
          <w:rFonts w:ascii="Calibri" w:hAnsi="Calibri" w:cs="Calibri"/>
          <w:b/>
          <w:bCs/>
          <w:i/>
          <w:iCs/>
          <w:color w:val="215E99" w:themeColor="text2" w:themeTint="BF"/>
        </w:rPr>
      </w:pPr>
      <w:r w:rsidRPr="00237D70">
        <w:rPr>
          <w:rFonts w:ascii="Calibri" w:hAnsi="Calibri" w:cs="Calibri"/>
          <w:b/>
          <w:bCs/>
          <w:i/>
          <w:iCs/>
          <w:color w:val="215E99" w:themeColor="text2" w:themeTint="BF"/>
        </w:rPr>
        <w:t>How long is my financial assistance award effective?</w:t>
      </w:r>
    </w:p>
    <w:p w14:paraId="54E0A14F" w14:textId="4D435F4E" w:rsidR="007A1AED" w:rsidRPr="00237D70" w:rsidRDefault="007A1AED" w:rsidP="0029207C">
      <w:pPr>
        <w:spacing w:line="240" w:lineRule="auto"/>
        <w:rPr>
          <w:rFonts w:ascii="Calibri" w:hAnsi="Calibri" w:cs="Calibri"/>
        </w:rPr>
      </w:pPr>
      <w:r w:rsidRPr="00237D70">
        <w:rPr>
          <w:rFonts w:ascii="Calibri" w:hAnsi="Calibri" w:cs="Calibri"/>
        </w:rPr>
        <w:t xml:space="preserve">Patients determined to be eligible may be granted financial assistance for </w:t>
      </w:r>
      <w:r w:rsidRPr="00237D70">
        <w:rPr>
          <w:rFonts w:ascii="Calibri" w:hAnsi="Calibri" w:cs="Calibri"/>
          <w:b/>
          <w:bCs/>
        </w:rPr>
        <w:t>a period of up to six (6) months</w:t>
      </w:r>
      <w:r w:rsidRPr="00237D70">
        <w:rPr>
          <w:rFonts w:ascii="Calibri" w:hAnsi="Calibri" w:cs="Calibri"/>
        </w:rPr>
        <w:t xml:space="preserve">. Financial assistance </w:t>
      </w:r>
      <w:r w:rsidRPr="00237D70">
        <w:rPr>
          <w:rFonts w:ascii="Calibri" w:hAnsi="Calibri" w:cs="Calibri"/>
          <w:b/>
          <w:bCs/>
        </w:rPr>
        <w:t>may</w:t>
      </w:r>
      <w:r w:rsidRPr="00237D70">
        <w:rPr>
          <w:rFonts w:ascii="Calibri" w:hAnsi="Calibri" w:cs="Calibri"/>
        </w:rPr>
        <w:t xml:space="preserve"> also be applied to eligible accounts up to 240 days prior to the application date, if the eligible services were received after 1/1/2016 and eligibility for that period is determined.</w:t>
      </w:r>
    </w:p>
    <w:p w14:paraId="406F5625" w14:textId="7FB6069C" w:rsidR="001B280C" w:rsidRPr="007A1AED" w:rsidRDefault="001B280C" w:rsidP="001B280C">
      <w:pPr>
        <w:spacing w:line="240" w:lineRule="auto"/>
        <w:jc w:val="center"/>
        <w:rPr>
          <w:rFonts w:ascii="Times New Roman" w:hAnsi="Times New Roman" w:cs="Times New Roman"/>
        </w:rPr>
      </w:pPr>
      <w:r w:rsidRPr="001B280C">
        <w:rPr>
          <w:rFonts w:ascii="Times New Roman" w:hAnsi="Times New Roman" w:cs="Times New Roman"/>
          <w:noProof/>
        </w:rPr>
        <w:drawing>
          <wp:inline distT="0" distB="0" distL="0" distR="0" wp14:anchorId="052890FA" wp14:editId="5D0CCA4C">
            <wp:extent cx="5943600" cy="942340"/>
            <wp:effectExtent l="0" t="0" r="0" b="0"/>
            <wp:docPr id="335621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621636" name=""/>
                    <pic:cNvPicPr/>
                  </pic:nvPicPr>
                  <pic:blipFill>
                    <a:blip r:embed="rId8"/>
                    <a:stretch>
                      <a:fillRect/>
                    </a:stretch>
                  </pic:blipFill>
                  <pic:spPr>
                    <a:xfrm>
                      <a:off x="0" y="0"/>
                      <a:ext cx="5943600" cy="942340"/>
                    </a:xfrm>
                    <a:prstGeom prst="rect">
                      <a:avLst/>
                    </a:prstGeom>
                  </pic:spPr>
                </pic:pic>
              </a:graphicData>
            </a:graphic>
          </wp:inline>
        </w:drawing>
      </w:r>
    </w:p>
    <w:p w14:paraId="265F38C5" w14:textId="63FF89B0" w:rsidR="0029207C" w:rsidRPr="00237D70" w:rsidRDefault="0029207C" w:rsidP="0029207C">
      <w:pPr>
        <w:spacing w:line="240" w:lineRule="auto"/>
        <w:rPr>
          <w:rFonts w:ascii="Calibri" w:hAnsi="Calibri" w:cs="Calibri"/>
          <w:b/>
          <w:bCs/>
          <w:i/>
          <w:iCs/>
          <w:color w:val="215E99" w:themeColor="text2" w:themeTint="BF"/>
        </w:rPr>
      </w:pPr>
      <w:r w:rsidRPr="00237D70">
        <w:rPr>
          <w:rFonts w:ascii="Calibri" w:hAnsi="Calibri" w:cs="Calibri"/>
          <w:b/>
          <w:bCs/>
          <w:i/>
          <w:iCs/>
          <w:color w:val="215E99" w:themeColor="text2" w:themeTint="BF"/>
        </w:rPr>
        <w:t>Can I appeal?</w:t>
      </w:r>
    </w:p>
    <w:p w14:paraId="4462D6B7" w14:textId="2CAC0143" w:rsidR="001B280C" w:rsidRPr="00237D70" w:rsidRDefault="001B280C" w:rsidP="0029207C">
      <w:pPr>
        <w:spacing w:line="240" w:lineRule="auto"/>
        <w:rPr>
          <w:rFonts w:ascii="Calibri" w:hAnsi="Calibri" w:cs="Calibri"/>
        </w:rPr>
      </w:pPr>
      <w:r w:rsidRPr="00237D70">
        <w:rPr>
          <w:rFonts w:ascii="Calibri" w:hAnsi="Calibri" w:cs="Calibri"/>
        </w:rPr>
        <w:t xml:space="preserve">Disputes and appeals regarding the application process or the determination may be filed with the </w:t>
      </w:r>
      <w:r w:rsidR="005C22B7" w:rsidRPr="00237D70">
        <w:rPr>
          <w:rFonts w:ascii="Calibri" w:hAnsi="Calibri" w:cs="Calibri"/>
        </w:rPr>
        <w:t>Weiser Memorial Hospital</w:t>
      </w:r>
      <w:r w:rsidRPr="00237D70">
        <w:rPr>
          <w:rFonts w:ascii="Calibri" w:hAnsi="Calibri" w:cs="Calibri"/>
        </w:rPr>
        <w:t xml:space="preserve"> Revenue Cycle Director. The dispute or appeal should be in writing and submitted within 30 days of the patient’s experience, giving rise to the dispute or notification of the decision on financial assistance eligibility.</w:t>
      </w:r>
    </w:p>
    <w:p w14:paraId="6288BC47" w14:textId="64F09052" w:rsidR="0029207C" w:rsidRPr="00237D70" w:rsidRDefault="0029207C" w:rsidP="0029207C">
      <w:pPr>
        <w:spacing w:line="240" w:lineRule="auto"/>
        <w:rPr>
          <w:rFonts w:ascii="Calibri" w:hAnsi="Calibri" w:cs="Calibri"/>
          <w:b/>
          <w:bCs/>
          <w:i/>
          <w:iCs/>
          <w:color w:val="215E99" w:themeColor="text2" w:themeTint="BF"/>
        </w:rPr>
      </w:pPr>
      <w:r w:rsidRPr="00237D70">
        <w:rPr>
          <w:rFonts w:ascii="Calibri" w:hAnsi="Calibri" w:cs="Calibri"/>
          <w:b/>
          <w:bCs/>
          <w:i/>
          <w:iCs/>
          <w:color w:val="215E99" w:themeColor="text2" w:themeTint="BF"/>
        </w:rPr>
        <w:t>Can I ever be sent to collections?</w:t>
      </w:r>
    </w:p>
    <w:p w14:paraId="3F7B03CA" w14:textId="0442CDFF" w:rsidR="001B280C" w:rsidRPr="00237D70" w:rsidRDefault="001B280C" w:rsidP="009965F9">
      <w:pPr>
        <w:pStyle w:val="ListParagraph"/>
        <w:numPr>
          <w:ilvl w:val="0"/>
          <w:numId w:val="5"/>
        </w:numPr>
        <w:spacing w:line="240" w:lineRule="auto"/>
        <w:rPr>
          <w:rFonts w:ascii="Calibri" w:hAnsi="Calibri" w:cs="Calibri"/>
        </w:rPr>
      </w:pPr>
      <w:r w:rsidRPr="00237D70">
        <w:rPr>
          <w:rFonts w:ascii="Calibri" w:hAnsi="Calibri" w:cs="Calibri"/>
        </w:rPr>
        <w:t xml:space="preserve">Under the policy, no extraordinary collection actions will be pursued against any patient within 120 days of issuing the initial bill without making reasonable efforts to determine whether that patient/responsible party is eligible for financial assistance. </w:t>
      </w:r>
    </w:p>
    <w:p w14:paraId="1B30DA96" w14:textId="5DB93D95" w:rsidR="009965F9" w:rsidRPr="00237D70" w:rsidRDefault="001B280C" w:rsidP="001B280C">
      <w:pPr>
        <w:spacing w:line="240" w:lineRule="auto"/>
        <w:ind w:firstLine="720"/>
        <w:rPr>
          <w:rFonts w:ascii="Calibri" w:hAnsi="Calibri" w:cs="Calibri"/>
        </w:rPr>
      </w:pPr>
      <w:r w:rsidRPr="00237D70">
        <w:rPr>
          <w:rFonts w:ascii="Calibri" w:hAnsi="Calibri" w:cs="Calibri"/>
        </w:rPr>
        <w:t xml:space="preserve">• </w:t>
      </w:r>
      <w:r w:rsidR="005C22B7" w:rsidRPr="00237D70">
        <w:rPr>
          <w:rFonts w:ascii="Calibri" w:hAnsi="Calibri" w:cs="Calibri"/>
        </w:rPr>
        <w:t>Weiser Memorial Hospital</w:t>
      </w:r>
      <w:r w:rsidRPr="00237D70">
        <w:rPr>
          <w:rFonts w:ascii="Calibri" w:hAnsi="Calibri" w:cs="Calibri"/>
        </w:rPr>
        <w:t xml:space="preserve"> may pursue collections actions against </w:t>
      </w:r>
    </w:p>
    <w:p w14:paraId="43E4C5C8" w14:textId="77777777" w:rsidR="009965F9" w:rsidRPr="00237D70" w:rsidRDefault="001B280C" w:rsidP="009965F9">
      <w:pPr>
        <w:spacing w:line="240" w:lineRule="auto"/>
        <w:ind w:left="720" w:firstLine="720"/>
        <w:rPr>
          <w:rFonts w:ascii="Calibri" w:hAnsi="Calibri" w:cs="Calibri"/>
        </w:rPr>
      </w:pPr>
      <w:r w:rsidRPr="00237D70">
        <w:rPr>
          <w:rFonts w:ascii="Calibri" w:hAnsi="Calibri" w:cs="Calibri"/>
        </w:rPr>
        <w:t xml:space="preserve">o Patients/responsible parties found ineligible for financial assistance </w:t>
      </w:r>
    </w:p>
    <w:p w14:paraId="0622F735" w14:textId="77777777" w:rsidR="009965F9" w:rsidRPr="00237D70" w:rsidRDefault="001B280C" w:rsidP="009965F9">
      <w:pPr>
        <w:spacing w:line="240" w:lineRule="auto"/>
        <w:ind w:left="1440"/>
        <w:rPr>
          <w:rFonts w:ascii="Calibri" w:hAnsi="Calibri" w:cs="Calibri"/>
        </w:rPr>
      </w:pPr>
      <w:r w:rsidRPr="00237D70">
        <w:rPr>
          <w:rFonts w:ascii="Calibri" w:hAnsi="Calibri" w:cs="Calibri"/>
        </w:rPr>
        <w:t xml:space="preserve">o Patients/responsible parties who received discounted care but are no longer cooperating in good faith to pay the remaining balance </w:t>
      </w:r>
    </w:p>
    <w:p w14:paraId="174A3437" w14:textId="3A847255" w:rsidR="001B280C" w:rsidRPr="00237D70" w:rsidRDefault="001B280C" w:rsidP="009965F9">
      <w:pPr>
        <w:spacing w:line="240" w:lineRule="auto"/>
        <w:ind w:left="1440"/>
        <w:rPr>
          <w:rFonts w:ascii="Calibri" w:hAnsi="Calibri" w:cs="Calibri"/>
        </w:rPr>
      </w:pPr>
      <w:r w:rsidRPr="00237D70">
        <w:rPr>
          <w:rFonts w:ascii="Calibri" w:hAnsi="Calibri" w:cs="Calibri"/>
        </w:rPr>
        <w:t>o Patients/responsible parties who have established payment plans but are not in compliance with the agreement</w:t>
      </w:r>
    </w:p>
    <w:p w14:paraId="06EBE0BA" w14:textId="6AFA8731" w:rsidR="0029207C" w:rsidRPr="00237D70" w:rsidRDefault="0029207C" w:rsidP="0029207C">
      <w:pPr>
        <w:spacing w:line="240" w:lineRule="auto"/>
        <w:rPr>
          <w:rFonts w:ascii="Calibri" w:hAnsi="Calibri" w:cs="Calibri"/>
          <w:b/>
          <w:bCs/>
          <w:i/>
          <w:iCs/>
          <w:color w:val="215E99" w:themeColor="text2" w:themeTint="BF"/>
        </w:rPr>
      </w:pPr>
      <w:r w:rsidRPr="00237D70">
        <w:rPr>
          <w:rFonts w:ascii="Calibri" w:hAnsi="Calibri" w:cs="Calibri"/>
          <w:b/>
          <w:bCs/>
          <w:i/>
          <w:iCs/>
          <w:color w:val="215E99" w:themeColor="text2" w:themeTint="BF"/>
        </w:rPr>
        <w:t>Where can I get more information?</w:t>
      </w:r>
    </w:p>
    <w:p w14:paraId="523BB852" w14:textId="2469DB14" w:rsidR="003C455D" w:rsidRPr="00237D70" w:rsidRDefault="003C455D" w:rsidP="003C455D">
      <w:pPr>
        <w:rPr>
          <w:rFonts w:ascii="Calibri" w:hAnsi="Calibri" w:cs="Calibri"/>
        </w:rPr>
      </w:pPr>
      <w:r w:rsidRPr="00237D70">
        <w:rPr>
          <w:rFonts w:ascii="Calibri" w:hAnsi="Calibri" w:cs="Calibri"/>
        </w:rPr>
        <w:t xml:space="preserve">Financial counselors are available to work with patients in completing financial assistance applications to determine what assistance is available. This includes assessing eligibility for Medicaid and Health Insurance Exchange plans. </w:t>
      </w:r>
    </w:p>
    <w:p w14:paraId="581B05F8" w14:textId="77777777" w:rsidR="003C455D" w:rsidRPr="00237D70" w:rsidRDefault="003C455D" w:rsidP="003C455D">
      <w:pPr>
        <w:rPr>
          <w:rFonts w:ascii="Calibri" w:hAnsi="Calibri" w:cs="Calibri"/>
        </w:rPr>
      </w:pPr>
      <w:r w:rsidRPr="00237D70">
        <w:rPr>
          <w:rFonts w:ascii="Calibri" w:hAnsi="Calibri" w:cs="Calibri"/>
        </w:rPr>
        <w:lastRenderedPageBreak/>
        <w:t>Patients may contact a financial counselor at the hospital where they receive care to receive assistance in determining qualifications for financial assistance.  Financial counselors can also provide free copies of the Financial Assistance Policy, Application, and Plain Language Summary for your review. Please contact or visit our Patient Financial Service Department:</w:t>
      </w:r>
    </w:p>
    <w:p w14:paraId="1FC0CF51" w14:textId="77777777" w:rsidR="003C455D" w:rsidRPr="00237D70" w:rsidRDefault="003C455D" w:rsidP="003C455D">
      <w:pPr>
        <w:rPr>
          <w:rFonts w:ascii="Calibri" w:hAnsi="Calibri" w:cs="Calibri"/>
          <w:b/>
          <w:bCs/>
        </w:rPr>
      </w:pPr>
      <w:r w:rsidRPr="00237D70">
        <w:rPr>
          <w:rFonts w:ascii="Calibri" w:hAnsi="Calibri" w:cs="Calibri"/>
        </w:rPr>
        <w:tab/>
      </w:r>
      <w:r w:rsidRPr="00237D70">
        <w:rPr>
          <w:rFonts w:ascii="Calibri" w:hAnsi="Calibri" w:cs="Calibri"/>
          <w:b/>
          <w:bCs/>
        </w:rPr>
        <w:t>Hospital location 645 E 5</w:t>
      </w:r>
      <w:r w:rsidRPr="00237D70">
        <w:rPr>
          <w:rFonts w:ascii="Calibri" w:hAnsi="Calibri" w:cs="Calibri"/>
          <w:b/>
          <w:bCs/>
          <w:vertAlign w:val="superscript"/>
        </w:rPr>
        <w:t>th</w:t>
      </w:r>
      <w:r w:rsidRPr="00237D70">
        <w:rPr>
          <w:rFonts w:ascii="Calibri" w:hAnsi="Calibri" w:cs="Calibri"/>
          <w:b/>
          <w:bCs/>
        </w:rPr>
        <w:t xml:space="preserve"> Street Weiser</w:t>
      </w:r>
      <w:r w:rsidRPr="00237D70">
        <w:rPr>
          <w:rFonts w:ascii="Calibri" w:hAnsi="Calibri" w:cs="Calibri"/>
          <w:b/>
          <w:bCs/>
        </w:rPr>
        <w:tab/>
        <w:t>208-549-4489</w:t>
      </w:r>
    </w:p>
    <w:p w14:paraId="42DE1032" w14:textId="267C5998" w:rsidR="003C455D" w:rsidRPr="00237D70" w:rsidRDefault="003C455D" w:rsidP="003C455D">
      <w:pPr>
        <w:rPr>
          <w:rFonts w:ascii="Calibri" w:hAnsi="Calibri" w:cs="Calibri"/>
          <w:b/>
          <w:bCs/>
        </w:rPr>
      </w:pPr>
      <w:r w:rsidRPr="00237D70">
        <w:rPr>
          <w:rFonts w:ascii="Calibri" w:hAnsi="Calibri" w:cs="Calibri"/>
        </w:rPr>
        <w:tab/>
      </w:r>
      <w:r w:rsidRPr="00237D70">
        <w:rPr>
          <w:rFonts w:ascii="Calibri" w:hAnsi="Calibri" w:cs="Calibri"/>
          <w:b/>
          <w:bCs/>
        </w:rPr>
        <w:t>Office Complex 640 State Street Weiser</w:t>
      </w:r>
      <w:r w:rsidRPr="00237D70">
        <w:rPr>
          <w:rFonts w:ascii="Calibri" w:hAnsi="Calibri" w:cs="Calibri"/>
          <w:b/>
          <w:bCs/>
        </w:rPr>
        <w:tab/>
        <w:t>208-549-4447</w:t>
      </w:r>
    </w:p>
    <w:p w14:paraId="5C2029BA" w14:textId="77777777" w:rsidR="003C455D" w:rsidRPr="00237D70" w:rsidRDefault="003C455D" w:rsidP="003C455D">
      <w:pPr>
        <w:rPr>
          <w:rFonts w:ascii="Calibri" w:hAnsi="Calibri" w:cs="Calibri"/>
        </w:rPr>
      </w:pPr>
      <w:r w:rsidRPr="00237D70">
        <w:rPr>
          <w:rFonts w:ascii="Calibri" w:hAnsi="Calibri" w:cs="Calibri"/>
        </w:rPr>
        <w:t xml:space="preserve">The Financial Assistance Policy, Application and Plain Language Summary are also translated into Spanish and are available at all registration areas, on our website and mailed when requested. Our financial assistance Policy covers patient bills for services provided by any of Weiser Memorial’s clinics and Hospital. </w:t>
      </w:r>
    </w:p>
    <w:p w14:paraId="58ED9D0F" w14:textId="2836F6FF" w:rsidR="003C455D" w:rsidRPr="00237D70" w:rsidRDefault="003C455D" w:rsidP="003C455D">
      <w:pPr>
        <w:rPr>
          <w:rFonts w:ascii="Calibri" w:hAnsi="Calibri" w:cs="Calibri"/>
        </w:rPr>
      </w:pPr>
      <w:r w:rsidRPr="00237D70">
        <w:rPr>
          <w:rFonts w:ascii="Calibri" w:hAnsi="Calibri" w:cs="Calibri"/>
        </w:rPr>
        <w:t>This policy does not cover physicians or other providers who bill separately and are not employed by or contracted with Weiser Memorial</w:t>
      </w:r>
      <w:r w:rsidR="005C22B7" w:rsidRPr="00237D70">
        <w:rPr>
          <w:rFonts w:ascii="Calibri" w:hAnsi="Calibri" w:cs="Calibri"/>
        </w:rPr>
        <w:t xml:space="preserve"> Hospital</w:t>
      </w:r>
      <w:r w:rsidRPr="00237D70">
        <w:rPr>
          <w:rFonts w:ascii="Calibri" w:hAnsi="Calibri" w:cs="Calibri"/>
        </w:rPr>
        <w:t xml:space="preserve">. </w:t>
      </w:r>
    </w:p>
    <w:p w14:paraId="7A8CCEF1" w14:textId="77777777" w:rsidR="0029207C" w:rsidRPr="003C455D" w:rsidRDefault="0029207C" w:rsidP="0029207C">
      <w:pPr>
        <w:spacing w:line="240" w:lineRule="auto"/>
        <w:rPr>
          <w:rFonts w:ascii="Times New Roman" w:hAnsi="Times New Roman" w:cs="Times New Roman"/>
        </w:rPr>
      </w:pPr>
    </w:p>
    <w:p w14:paraId="2EAA9E54" w14:textId="77777777" w:rsidR="0029207C" w:rsidRPr="003C455D" w:rsidRDefault="0029207C" w:rsidP="0029207C">
      <w:pPr>
        <w:spacing w:line="240" w:lineRule="auto"/>
        <w:rPr>
          <w:rFonts w:ascii="Times New Roman" w:hAnsi="Times New Roman" w:cs="Times New Roman"/>
          <w:b/>
          <w:bCs/>
          <w:i/>
          <w:iCs/>
          <w:color w:val="215E99" w:themeColor="text2" w:themeTint="BF"/>
        </w:rPr>
      </w:pPr>
    </w:p>
    <w:p w14:paraId="242E7C31" w14:textId="77777777" w:rsidR="0029207C" w:rsidRPr="003C455D" w:rsidRDefault="0029207C" w:rsidP="0029207C">
      <w:pPr>
        <w:spacing w:line="240" w:lineRule="auto"/>
        <w:rPr>
          <w:rFonts w:ascii="Times New Roman" w:hAnsi="Times New Roman" w:cs="Times New Roman"/>
          <w:b/>
          <w:bCs/>
          <w:i/>
          <w:iCs/>
          <w:color w:val="215E99" w:themeColor="text2" w:themeTint="BF"/>
        </w:rPr>
      </w:pPr>
    </w:p>
    <w:p w14:paraId="24143A84" w14:textId="77777777" w:rsidR="0029207C" w:rsidRPr="003C455D" w:rsidRDefault="0029207C" w:rsidP="0029207C">
      <w:pPr>
        <w:spacing w:line="240" w:lineRule="auto"/>
        <w:rPr>
          <w:rFonts w:ascii="Times New Roman" w:hAnsi="Times New Roman" w:cs="Times New Roman"/>
          <w:b/>
          <w:bCs/>
          <w:i/>
          <w:iCs/>
          <w:color w:val="215E99" w:themeColor="text2" w:themeTint="BF"/>
        </w:rPr>
      </w:pPr>
    </w:p>
    <w:p w14:paraId="17A1E0EE" w14:textId="77777777" w:rsidR="0029207C" w:rsidRPr="003C455D" w:rsidRDefault="0029207C" w:rsidP="0029207C">
      <w:pPr>
        <w:spacing w:line="240" w:lineRule="auto"/>
        <w:rPr>
          <w:rFonts w:ascii="Times New Roman" w:hAnsi="Times New Roman" w:cs="Times New Roman"/>
          <w:b/>
          <w:bCs/>
          <w:i/>
          <w:iCs/>
          <w:color w:val="215E99" w:themeColor="text2" w:themeTint="BF"/>
        </w:rPr>
      </w:pPr>
    </w:p>
    <w:p w14:paraId="61C16A43" w14:textId="77777777" w:rsidR="0029207C" w:rsidRPr="003C455D" w:rsidRDefault="0029207C" w:rsidP="0029207C">
      <w:pPr>
        <w:spacing w:line="240" w:lineRule="auto"/>
        <w:rPr>
          <w:rFonts w:ascii="Times New Roman" w:hAnsi="Times New Roman" w:cs="Times New Roman"/>
        </w:rPr>
      </w:pPr>
    </w:p>
    <w:sectPr w:rsidR="0029207C" w:rsidRPr="003C455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39088B" w14:textId="77777777" w:rsidR="00CA2D3C" w:rsidRDefault="00CA2D3C" w:rsidP="00237D70">
      <w:pPr>
        <w:spacing w:after="0" w:line="240" w:lineRule="auto"/>
      </w:pPr>
      <w:r>
        <w:separator/>
      </w:r>
    </w:p>
  </w:endnote>
  <w:endnote w:type="continuationSeparator" w:id="0">
    <w:p w14:paraId="085A0A91" w14:textId="77777777" w:rsidR="00CA2D3C" w:rsidRDefault="00CA2D3C" w:rsidP="00237D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4A7D40" w14:textId="77777777" w:rsidR="00CD3026" w:rsidRDefault="00CD30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0CDFB9" w14:textId="175A348D" w:rsidR="00237D70" w:rsidRPr="00237D70" w:rsidRDefault="00237D70">
    <w:pPr>
      <w:pStyle w:val="Footer"/>
      <w:rPr>
        <w:sz w:val="18"/>
        <w:szCs w:val="18"/>
      </w:rPr>
    </w:pPr>
    <w:r>
      <w:rPr>
        <w:sz w:val="18"/>
        <w:szCs w:val="18"/>
      </w:rPr>
      <w:t>Financial Assistance Plain Language Summary</w:t>
    </w:r>
    <w:r w:rsidR="00CD3026">
      <w:rPr>
        <w:sz w:val="18"/>
        <w:szCs w:val="18"/>
      </w:rPr>
      <w:t xml:space="preserve">. Attachment to policy </w:t>
    </w:r>
    <w:r w:rsidR="00CD3026" w:rsidRPr="00CD3026">
      <w:rPr>
        <w:b/>
        <w:bCs/>
        <w:sz w:val="18"/>
        <w:szCs w:val="18"/>
      </w:rPr>
      <w:t>472 Financial assistance policy</w:t>
    </w:r>
    <w:r w:rsidR="00CD3026">
      <w:rPr>
        <w:sz w:val="18"/>
        <w:szCs w:val="18"/>
      </w:rPr>
      <w:t xml:space="preserve"> </w:t>
    </w:r>
    <w:r>
      <w:rPr>
        <w:sz w:val="18"/>
        <w:szCs w:val="18"/>
      </w:rPr>
      <w:tab/>
      <w:t>Revised 4-22-26</w:t>
    </w:r>
  </w:p>
  <w:p w14:paraId="320F92CC" w14:textId="77777777" w:rsidR="00237D70" w:rsidRDefault="00237D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35011" w14:textId="77777777" w:rsidR="00CD3026" w:rsidRDefault="00CD30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98A2A9" w14:textId="77777777" w:rsidR="00CA2D3C" w:rsidRDefault="00CA2D3C" w:rsidP="00237D70">
      <w:pPr>
        <w:spacing w:after="0" w:line="240" w:lineRule="auto"/>
      </w:pPr>
      <w:r>
        <w:separator/>
      </w:r>
    </w:p>
  </w:footnote>
  <w:footnote w:type="continuationSeparator" w:id="0">
    <w:p w14:paraId="44792683" w14:textId="77777777" w:rsidR="00CA2D3C" w:rsidRDefault="00CA2D3C" w:rsidP="00237D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0FA8A4" w14:textId="77777777" w:rsidR="00CD3026" w:rsidRDefault="00CD30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EB47E3" w14:textId="77777777" w:rsidR="00CD3026" w:rsidRDefault="00CD30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6E9753" w14:textId="77777777" w:rsidR="00CD3026" w:rsidRDefault="00CD30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870228"/>
    <w:multiLevelType w:val="hybridMultilevel"/>
    <w:tmpl w:val="E44CE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500BB3"/>
    <w:multiLevelType w:val="hybridMultilevel"/>
    <w:tmpl w:val="F078D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9E3A3D"/>
    <w:multiLevelType w:val="hybridMultilevel"/>
    <w:tmpl w:val="1B503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A30D3F"/>
    <w:multiLevelType w:val="hybridMultilevel"/>
    <w:tmpl w:val="A3F455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3583C9E"/>
    <w:multiLevelType w:val="hybridMultilevel"/>
    <w:tmpl w:val="98A8E77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300115942">
    <w:abstractNumId w:val="0"/>
  </w:num>
  <w:num w:numId="2" w16cid:durableId="421411282">
    <w:abstractNumId w:val="3"/>
  </w:num>
  <w:num w:numId="3" w16cid:durableId="337658628">
    <w:abstractNumId w:val="1"/>
  </w:num>
  <w:num w:numId="4" w16cid:durableId="77409051">
    <w:abstractNumId w:val="4"/>
  </w:num>
  <w:num w:numId="5" w16cid:durableId="191208309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8A6"/>
    <w:rsid w:val="0000354A"/>
    <w:rsid w:val="001035D8"/>
    <w:rsid w:val="00144D1D"/>
    <w:rsid w:val="001600EB"/>
    <w:rsid w:val="0019288A"/>
    <w:rsid w:val="001B280C"/>
    <w:rsid w:val="001E0ECD"/>
    <w:rsid w:val="00237D70"/>
    <w:rsid w:val="0029207C"/>
    <w:rsid w:val="002A3B87"/>
    <w:rsid w:val="00315942"/>
    <w:rsid w:val="00323BB4"/>
    <w:rsid w:val="00371C9C"/>
    <w:rsid w:val="003C455D"/>
    <w:rsid w:val="00494361"/>
    <w:rsid w:val="004B6417"/>
    <w:rsid w:val="00542E01"/>
    <w:rsid w:val="005B2BBC"/>
    <w:rsid w:val="005C22B7"/>
    <w:rsid w:val="00673569"/>
    <w:rsid w:val="006A37B4"/>
    <w:rsid w:val="006C4261"/>
    <w:rsid w:val="00745625"/>
    <w:rsid w:val="00794BB5"/>
    <w:rsid w:val="007A1AED"/>
    <w:rsid w:val="007D151E"/>
    <w:rsid w:val="008A0C2C"/>
    <w:rsid w:val="008F61B5"/>
    <w:rsid w:val="00922CD5"/>
    <w:rsid w:val="009965F9"/>
    <w:rsid w:val="009B1E82"/>
    <w:rsid w:val="00AB7007"/>
    <w:rsid w:val="00B21B24"/>
    <w:rsid w:val="00B44F00"/>
    <w:rsid w:val="00B63638"/>
    <w:rsid w:val="00C81FAD"/>
    <w:rsid w:val="00CA2D3C"/>
    <w:rsid w:val="00CD3026"/>
    <w:rsid w:val="00D549B0"/>
    <w:rsid w:val="00D84334"/>
    <w:rsid w:val="00E81959"/>
    <w:rsid w:val="00E84BB8"/>
    <w:rsid w:val="00E910FF"/>
    <w:rsid w:val="00EB6B3F"/>
    <w:rsid w:val="00EF4B01"/>
    <w:rsid w:val="00F018A6"/>
    <w:rsid w:val="00F63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500D2"/>
  <w15:chartTrackingRefBased/>
  <w15:docId w15:val="{B4C1D56B-6D7D-4762-A976-5604FFD25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18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18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18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18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18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18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18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18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18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18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18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18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18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18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18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18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18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18A6"/>
    <w:rPr>
      <w:rFonts w:eastAsiaTheme="majorEastAsia" w:cstheme="majorBidi"/>
      <w:color w:val="272727" w:themeColor="text1" w:themeTint="D8"/>
    </w:rPr>
  </w:style>
  <w:style w:type="paragraph" w:styleId="Title">
    <w:name w:val="Title"/>
    <w:basedOn w:val="Normal"/>
    <w:next w:val="Normal"/>
    <w:link w:val="TitleChar"/>
    <w:uiPriority w:val="10"/>
    <w:qFormat/>
    <w:rsid w:val="00F018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18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18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18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18A6"/>
    <w:pPr>
      <w:spacing w:before="160"/>
      <w:jc w:val="center"/>
    </w:pPr>
    <w:rPr>
      <w:i/>
      <w:iCs/>
      <w:color w:val="404040" w:themeColor="text1" w:themeTint="BF"/>
    </w:rPr>
  </w:style>
  <w:style w:type="character" w:customStyle="1" w:styleId="QuoteChar">
    <w:name w:val="Quote Char"/>
    <w:basedOn w:val="DefaultParagraphFont"/>
    <w:link w:val="Quote"/>
    <w:uiPriority w:val="29"/>
    <w:rsid w:val="00F018A6"/>
    <w:rPr>
      <w:i/>
      <w:iCs/>
      <w:color w:val="404040" w:themeColor="text1" w:themeTint="BF"/>
    </w:rPr>
  </w:style>
  <w:style w:type="paragraph" w:styleId="ListParagraph">
    <w:name w:val="List Paragraph"/>
    <w:basedOn w:val="Normal"/>
    <w:uiPriority w:val="34"/>
    <w:qFormat/>
    <w:rsid w:val="00F018A6"/>
    <w:pPr>
      <w:ind w:left="720"/>
      <w:contextualSpacing/>
    </w:pPr>
  </w:style>
  <w:style w:type="character" w:styleId="IntenseEmphasis">
    <w:name w:val="Intense Emphasis"/>
    <w:basedOn w:val="DefaultParagraphFont"/>
    <w:uiPriority w:val="21"/>
    <w:qFormat/>
    <w:rsid w:val="00F018A6"/>
    <w:rPr>
      <w:i/>
      <w:iCs/>
      <w:color w:val="0F4761" w:themeColor="accent1" w:themeShade="BF"/>
    </w:rPr>
  </w:style>
  <w:style w:type="paragraph" w:styleId="IntenseQuote">
    <w:name w:val="Intense Quote"/>
    <w:basedOn w:val="Normal"/>
    <w:next w:val="Normal"/>
    <w:link w:val="IntenseQuoteChar"/>
    <w:uiPriority w:val="30"/>
    <w:qFormat/>
    <w:rsid w:val="00F018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18A6"/>
    <w:rPr>
      <w:i/>
      <w:iCs/>
      <w:color w:val="0F4761" w:themeColor="accent1" w:themeShade="BF"/>
    </w:rPr>
  </w:style>
  <w:style w:type="character" w:styleId="IntenseReference">
    <w:name w:val="Intense Reference"/>
    <w:basedOn w:val="DefaultParagraphFont"/>
    <w:uiPriority w:val="32"/>
    <w:qFormat/>
    <w:rsid w:val="00F018A6"/>
    <w:rPr>
      <w:b/>
      <w:bCs/>
      <w:smallCaps/>
      <w:color w:val="0F4761" w:themeColor="accent1" w:themeShade="BF"/>
      <w:spacing w:val="5"/>
    </w:rPr>
  </w:style>
  <w:style w:type="character" w:styleId="Hyperlink">
    <w:name w:val="Hyperlink"/>
    <w:basedOn w:val="DefaultParagraphFont"/>
    <w:uiPriority w:val="99"/>
    <w:unhideWhenUsed/>
    <w:rsid w:val="00542E01"/>
    <w:rPr>
      <w:color w:val="467886" w:themeColor="hyperlink"/>
      <w:u w:val="single"/>
    </w:rPr>
  </w:style>
  <w:style w:type="character" w:styleId="UnresolvedMention">
    <w:name w:val="Unresolved Mention"/>
    <w:basedOn w:val="DefaultParagraphFont"/>
    <w:uiPriority w:val="99"/>
    <w:semiHidden/>
    <w:unhideWhenUsed/>
    <w:rsid w:val="00542E01"/>
    <w:rPr>
      <w:color w:val="605E5C"/>
      <w:shd w:val="clear" w:color="auto" w:fill="E1DFDD"/>
    </w:rPr>
  </w:style>
  <w:style w:type="paragraph" w:styleId="Revision">
    <w:name w:val="Revision"/>
    <w:hidden/>
    <w:uiPriority w:val="99"/>
    <w:semiHidden/>
    <w:rsid w:val="001600EB"/>
    <w:pPr>
      <w:spacing w:after="0" w:line="240" w:lineRule="auto"/>
    </w:pPr>
  </w:style>
  <w:style w:type="paragraph" w:styleId="Header">
    <w:name w:val="header"/>
    <w:basedOn w:val="Normal"/>
    <w:link w:val="HeaderChar"/>
    <w:uiPriority w:val="99"/>
    <w:unhideWhenUsed/>
    <w:rsid w:val="00237D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D70"/>
  </w:style>
  <w:style w:type="paragraph" w:styleId="Footer">
    <w:name w:val="footer"/>
    <w:basedOn w:val="Normal"/>
    <w:link w:val="FooterChar"/>
    <w:uiPriority w:val="99"/>
    <w:unhideWhenUsed/>
    <w:rsid w:val="00237D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D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1211</Words>
  <Characters>6906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Noa Towner</dc:creator>
  <cp:keywords/>
  <dc:description/>
  <cp:lastModifiedBy>Hunter Stampfli</cp:lastModifiedBy>
  <cp:revision>2</cp:revision>
  <dcterms:created xsi:type="dcterms:W3CDTF">2026-09-23T17:12:00Z</dcterms:created>
  <dcterms:modified xsi:type="dcterms:W3CDTF">2026-09-23T17:12:00Z</dcterms:modified>
</cp:coreProperties>
</file>