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287D" w14:textId="77777777" w:rsidR="004C6F9F" w:rsidRPr="00AE4F19" w:rsidRDefault="004C6F9F" w:rsidP="004C6F9F">
      <w:pPr>
        <w:jc w:val="center"/>
        <w:rPr>
          <w:b/>
          <w:sz w:val="28"/>
          <w:szCs w:val="28"/>
        </w:rPr>
      </w:pPr>
      <w:bookmarkStart w:id="0" w:name="_Hlk190073138"/>
      <w:bookmarkEnd w:id="0"/>
      <w:r w:rsidRPr="00AE4F19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75AE36" wp14:editId="0EA90E22">
                <wp:simplePos x="0" y="0"/>
                <wp:positionH relativeFrom="column">
                  <wp:posOffset>5220335</wp:posOffset>
                </wp:positionH>
                <wp:positionV relativeFrom="paragraph">
                  <wp:posOffset>0</wp:posOffset>
                </wp:positionV>
                <wp:extent cx="1247775" cy="140462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0AB1" w14:textId="77777777" w:rsidR="004C6F9F" w:rsidRDefault="004C6F9F" w:rsidP="004C6F9F">
                            <w:bookmarkStart w:id="1" w:name="_Hlk190073115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76D05" wp14:editId="15DE0E18">
                                  <wp:extent cx="1010920" cy="922020"/>
                                  <wp:effectExtent l="0" t="0" r="0" b="0"/>
                                  <wp:docPr id="1" name="Image 1" descr="A logo of a native american family&#10;&#10;AI-generated content may be incorrect.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A logo of a native american family&#10;&#10;AI-generated content may be incorrect.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2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75A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05pt;margin-top:0;width:9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" stroked="f">
                <v:textbox style="mso-fit-shape-to-text:t">
                  <w:txbxContent>
                    <w:p w14:paraId="1F210AB1" w14:textId="77777777" w:rsidR="004C6F9F" w:rsidRDefault="004C6F9F" w:rsidP="004C6F9F">
                      <w:bookmarkStart w:id="2" w:name="_Hlk190073115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16B76D05" wp14:editId="15DE0E18">
                            <wp:extent cx="1010920" cy="922020"/>
                            <wp:effectExtent l="0" t="0" r="0" b="0"/>
                            <wp:docPr id="1" name="Image 1" descr="A logo of a native american family&#10;&#10;AI-generated content may be incorrect.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A logo of a native american family&#10;&#10;AI-generated content may be incorrect.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20" cy="922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4F19">
        <w:rPr>
          <w:b/>
          <w:sz w:val="28"/>
          <w:szCs w:val="28"/>
        </w:rPr>
        <w:t xml:space="preserve">COUCHICHING FIRST NATION         </w:t>
      </w:r>
    </w:p>
    <w:p w14:paraId="27D92BB6" w14:textId="77777777" w:rsidR="004C6F9F" w:rsidRPr="00861538" w:rsidRDefault="004C6F9F" w:rsidP="004C6F9F">
      <w:pPr>
        <w:jc w:val="center"/>
        <w:rPr>
          <w:b/>
          <w:sz w:val="32"/>
          <w:szCs w:val="32"/>
        </w:rPr>
      </w:pPr>
      <w:r w:rsidRPr="00AE4F19">
        <w:rPr>
          <w:b/>
          <w:sz w:val="28"/>
          <w:szCs w:val="28"/>
        </w:rPr>
        <w:t>EMPLOYMENT OPPORTUNITY</w:t>
      </w:r>
    </w:p>
    <w:p w14:paraId="516EB8F6" w14:textId="792D996A" w:rsidR="004C6F9F" w:rsidRPr="004C6F9F" w:rsidRDefault="004C6F9F" w:rsidP="004C6F9F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4C6F9F">
        <w:rPr>
          <w:rFonts w:ascii="Arial" w:hAnsi="Arial" w:cs="Arial"/>
          <w:b/>
          <w:bCs/>
          <w:color w:val="auto"/>
          <w:sz w:val="28"/>
          <w:szCs w:val="28"/>
        </w:rPr>
        <w:t>Family Advocate Support Worker</w:t>
      </w:r>
      <w:r w:rsidRPr="004C6F9F">
        <w:rPr>
          <w:rFonts w:ascii="Arial" w:hAnsi="Arial" w:cs="Arial"/>
          <w:b/>
          <w:bCs/>
          <w:color w:val="auto"/>
          <w:sz w:val="28"/>
          <w:szCs w:val="28"/>
        </w:rPr>
        <w:br/>
        <w:t>Couchiching First Nation</w:t>
      </w:r>
    </w:p>
    <w:p w14:paraId="1FBA9906" w14:textId="77777777" w:rsidR="004C6F9F" w:rsidRDefault="004C6F9F" w:rsidP="004C6F9F">
      <w:pPr>
        <w:jc w:val="both"/>
        <w:rPr>
          <w:b/>
        </w:rPr>
      </w:pPr>
    </w:p>
    <w:p w14:paraId="548D44FC" w14:textId="77777777" w:rsidR="004C6F9F" w:rsidRPr="008B413C" w:rsidRDefault="004C6F9F" w:rsidP="004C6F9F">
      <w:pPr>
        <w:rPr>
          <w:rFonts w:cstheme="minorHAnsi"/>
          <w:sz w:val="24"/>
          <w:szCs w:val="24"/>
          <w:lang w:val="en-GB"/>
        </w:rPr>
      </w:pPr>
      <w:r>
        <w:t xml:space="preserve">Couchiching First Nation requires a Family Advocate located in </w:t>
      </w:r>
      <w:bookmarkStart w:id="3" w:name="_Hlk190073719"/>
      <w:r>
        <w:t>Couchiching First Nation</w:t>
      </w:r>
      <w:bookmarkEnd w:id="3"/>
      <w:r>
        <w:t xml:space="preserve">.  </w:t>
      </w:r>
      <w:r w:rsidRPr="00340E47">
        <w:rPr>
          <w:szCs w:val="22"/>
        </w:rPr>
        <w:t>The position is responsible for providing a wide range of child and family support.   The Family Support worker provides one-to-one support and assistance to families and children who are involved with or at risk of being involved with child and family services</w:t>
      </w:r>
      <w:r w:rsidRPr="008B413C">
        <w:rPr>
          <w:szCs w:val="22"/>
        </w:rPr>
        <w:t>. The</w:t>
      </w:r>
      <w:r w:rsidRPr="008B413C">
        <w:rPr>
          <w:rFonts w:cstheme="minorHAnsi"/>
          <w:szCs w:val="22"/>
          <w:lang w:val="en-GB"/>
        </w:rPr>
        <w:t xml:space="preserve"> Family Support Worker will </w:t>
      </w:r>
      <w:r>
        <w:rPr>
          <w:rFonts w:cstheme="minorHAnsi"/>
          <w:szCs w:val="22"/>
          <w:lang w:val="en-GB"/>
        </w:rPr>
        <w:t>a</w:t>
      </w:r>
      <w:r w:rsidRPr="008B413C">
        <w:rPr>
          <w:rFonts w:cstheme="minorHAnsi"/>
          <w:szCs w:val="22"/>
          <w:lang w:val="en-GB"/>
        </w:rPr>
        <w:t>ssist</w:t>
      </w:r>
      <w:r>
        <w:rPr>
          <w:rFonts w:cstheme="minorHAnsi"/>
          <w:szCs w:val="22"/>
          <w:lang w:val="en-GB"/>
        </w:rPr>
        <w:t xml:space="preserve"> the</w:t>
      </w:r>
      <w:r w:rsidRPr="008B413C">
        <w:rPr>
          <w:rFonts w:cstheme="minorHAnsi"/>
          <w:szCs w:val="22"/>
          <w:lang w:val="en-GB"/>
        </w:rPr>
        <w:t xml:space="preserve"> family in carrying out case plans</w:t>
      </w:r>
      <w:r>
        <w:rPr>
          <w:rFonts w:cstheme="minorHAnsi"/>
          <w:szCs w:val="22"/>
          <w:lang w:val="en-GB"/>
        </w:rPr>
        <w:t xml:space="preserve">, </w:t>
      </w:r>
      <w:r w:rsidRPr="008B413C">
        <w:rPr>
          <w:rFonts w:cstheme="minorHAnsi"/>
          <w:szCs w:val="22"/>
          <w:lang w:val="en-GB"/>
        </w:rPr>
        <w:t>identified by working with family to develop appropriate action plans.</w:t>
      </w:r>
    </w:p>
    <w:p w14:paraId="4A9C4E2A" w14:textId="77777777" w:rsidR="004C6F9F" w:rsidRDefault="004C6F9F" w:rsidP="004C6F9F">
      <w:pPr>
        <w:ind w:left="-709"/>
        <w:jc w:val="both"/>
        <w:rPr>
          <w:rFonts w:cstheme="minorHAnsi"/>
          <w:szCs w:val="22"/>
          <w:lang w:val="en-GB"/>
        </w:rPr>
      </w:pPr>
    </w:p>
    <w:p w14:paraId="696F7A32" w14:textId="77777777" w:rsidR="004C6F9F" w:rsidRDefault="004C6F9F" w:rsidP="004C6F9F">
      <w:pPr>
        <w:jc w:val="both"/>
      </w:pPr>
      <w:r>
        <w:t>Applicants must meet the following criteria:</w:t>
      </w:r>
    </w:p>
    <w:p w14:paraId="74AFC14E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 xml:space="preserve">Youth Care Worker, post-secondary degree, diploma and/or certificate in a related field of study </w:t>
      </w:r>
    </w:p>
    <w:p w14:paraId="1597B1D1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>Minimum of two years’ experience in child and family services providing mandated/voluntary services</w:t>
      </w:r>
    </w:p>
    <w:p w14:paraId="778D68BA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>Other combinations of education and other social services related experience</w:t>
      </w:r>
    </w:p>
    <w:p w14:paraId="06F7A48E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>Knowledge of the Child &amp; Family Services legislation would an asset, but willing train</w:t>
      </w:r>
    </w:p>
    <w:p w14:paraId="65708E29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>Demonstrated knowledge of collateral services/community resources and how to access</w:t>
      </w:r>
    </w:p>
    <w:p w14:paraId="2A0AAC0A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 xml:space="preserve">Working knowledge of computer programs, such as Microsoft office applications, database systems </w:t>
      </w:r>
    </w:p>
    <w:p w14:paraId="7676B9BF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>Good time management and organizational skills</w:t>
      </w:r>
    </w:p>
    <w:p w14:paraId="43C0C47B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>Have a valid driver’s license, access to a vehicle and willing to travel</w:t>
      </w:r>
    </w:p>
    <w:p w14:paraId="553E7255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>Awareness of Shoal Lake 40 customs and traditions a definite asset</w:t>
      </w:r>
    </w:p>
    <w:p w14:paraId="57B503F0" w14:textId="77777777" w:rsidR="004C6F9F" w:rsidRDefault="004C6F9F" w:rsidP="004C6F9F">
      <w:pPr>
        <w:jc w:val="both"/>
      </w:pPr>
    </w:p>
    <w:p w14:paraId="5664FEF4" w14:textId="77777777" w:rsidR="004C6F9F" w:rsidRDefault="004C6F9F" w:rsidP="004C6F9F">
      <w:pPr>
        <w:jc w:val="both"/>
      </w:pPr>
      <w:r>
        <w:t>Salary commensurate with education and experience. All applicants will be subject to a Criminal Record Check (with Vulnerable Section Query), and Child Abuse Registry Check. Interested parties should apply by email to:</w:t>
      </w:r>
    </w:p>
    <w:p w14:paraId="7B95BEA3" w14:textId="77777777" w:rsidR="004C6F9F" w:rsidRDefault="004C6F9F" w:rsidP="004C6F9F">
      <w:pPr>
        <w:jc w:val="both"/>
      </w:pPr>
    </w:p>
    <w:p w14:paraId="3ABF77EA" w14:textId="3CE063E6" w:rsidR="004C6F9F" w:rsidRDefault="004C6F9F" w:rsidP="004C6F9F">
      <w:pPr>
        <w:jc w:val="both"/>
        <w:rPr>
          <w:sz w:val="24"/>
        </w:rPr>
      </w:pPr>
      <w:r>
        <w:rPr>
          <w:b/>
          <w:sz w:val="24"/>
        </w:rPr>
        <w:t>Deadline</w:t>
      </w:r>
      <w:r w:rsidRPr="009B67DA">
        <w:rPr>
          <w:b/>
          <w:sz w:val="24"/>
        </w:rPr>
        <w:t>:</w:t>
      </w:r>
      <w:r w:rsidRPr="009B67DA">
        <w:rPr>
          <w:b/>
          <w:spacing w:val="27"/>
          <w:sz w:val="24"/>
        </w:rPr>
        <w:t xml:space="preserve"> </w:t>
      </w:r>
      <w:r w:rsidR="00FE7777">
        <w:rPr>
          <w:sz w:val="24"/>
        </w:rPr>
        <w:t>Ju</w:t>
      </w:r>
      <w:r w:rsidR="00205A6B">
        <w:rPr>
          <w:sz w:val="24"/>
        </w:rPr>
        <w:t>ly 30</w:t>
      </w:r>
      <w:r w:rsidRPr="009B67DA">
        <w:rPr>
          <w:sz w:val="24"/>
        </w:rPr>
        <w:t>,</w:t>
      </w:r>
      <w:r w:rsidRPr="009B67DA">
        <w:rPr>
          <w:spacing w:val="31"/>
          <w:sz w:val="24"/>
        </w:rPr>
        <w:t xml:space="preserve"> </w:t>
      </w:r>
      <w:r w:rsidRPr="009B67DA">
        <w:rPr>
          <w:sz w:val="24"/>
        </w:rPr>
        <w:t>2025,</w:t>
      </w:r>
      <w:r w:rsidRPr="009B67DA">
        <w:rPr>
          <w:spacing w:val="29"/>
          <w:sz w:val="24"/>
        </w:rPr>
        <w:t xml:space="preserve"> </w:t>
      </w:r>
      <w:r w:rsidRPr="009B67DA">
        <w:rPr>
          <w:sz w:val="24"/>
        </w:rPr>
        <w:t>by</w:t>
      </w:r>
      <w:r w:rsidRPr="009B67DA">
        <w:rPr>
          <w:spacing w:val="29"/>
          <w:sz w:val="24"/>
        </w:rPr>
        <w:t xml:space="preserve"> </w:t>
      </w:r>
      <w:r w:rsidRPr="009B67DA">
        <w:rPr>
          <w:sz w:val="24"/>
        </w:rPr>
        <w:t>4:00PM</w:t>
      </w:r>
      <w:r w:rsidRPr="009B67DA">
        <w:rPr>
          <w:spacing w:val="27"/>
          <w:sz w:val="24"/>
        </w:rPr>
        <w:t xml:space="preserve"> </w:t>
      </w:r>
      <w:r w:rsidRPr="009B67DA">
        <w:rPr>
          <w:spacing w:val="-4"/>
          <w:sz w:val="24"/>
        </w:rPr>
        <w:t>CST.</w:t>
      </w:r>
    </w:p>
    <w:p w14:paraId="5E6819DB" w14:textId="77777777" w:rsidR="004C6F9F" w:rsidRDefault="004C6F9F" w:rsidP="004C6F9F">
      <w:pPr>
        <w:pStyle w:val="BodyText"/>
        <w:spacing w:before="45"/>
        <w:ind w:left="0" w:firstLine="0"/>
        <w:rPr>
          <w:sz w:val="24"/>
        </w:rPr>
      </w:pPr>
    </w:p>
    <w:p w14:paraId="5AB4DC32" w14:textId="77777777" w:rsidR="004C6F9F" w:rsidRPr="00AE4F19" w:rsidRDefault="004C6F9F" w:rsidP="004C6F9F">
      <w:pPr>
        <w:pStyle w:val="Heading2"/>
        <w:jc w:val="both"/>
        <w:rPr>
          <w:rFonts w:ascii="Arial" w:hAnsi="Arial" w:cs="Arial"/>
          <w:b/>
          <w:bCs/>
          <w:sz w:val="22"/>
          <w:szCs w:val="22"/>
        </w:rPr>
      </w:pPr>
      <w:r w:rsidRPr="00AE4F19">
        <w:rPr>
          <w:rFonts w:ascii="Arial" w:hAnsi="Arial" w:cs="Arial"/>
          <w:b/>
          <w:bCs/>
          <w:w w:val="105"/>
          <w:sz w:val="22"/>
          <w:szCs w:val="22"/>
        </w:rPr>
        <w:t>How</w:t>
      </w:r>
      <w:r w:rsidRPr="00AE4F19">
        <w:rPr>
          <w:rFonts w:ascii="Arial" w:hAnsi="Arial" w:cs="Arial"/>
          <w:b/>
          <w:bCs/>
          <w:spacing w:val="-8"/>
          <w:w w:val="105"/>
          <w:sz w:val="22"/>
          <w:szCs w:val="22"/>
        </w:rPr>
        <w:t xml:space="preserve"> </w:t>
      </w:r>
      <w:r w:rsidRPr="00AE4F19">
        <w:rPr>
          <w:rFonts w:ascii="Arial" w:hAnsi="Arial" w:cs="Arial"/>
          <w:b/>
          <w:bCs/>
          <w:w w:val="105"/>
          <w:sz w:val="22"/>
          <w:szCs w:val="22"/>
        </w:rPr>
        <w:t>to</w:t>
      </w:r>
      <w:r w:rsidRPr="00AE4F19">
        <w:rPr>
          <w:rFonts w:ascii="Arial" w:hAnsi="Arial" w:cs="Arial"/>
          <w:b/>
          <w:bCs/>
          <w:spacing w:val="-8"/>
          <w:w w:val="105"/>
          <w:sz w:val="22"/>
          <w:szCs w:val="22"/>
        </w:rPr>
        <w:t xml:space="preserve"> </w:t>
      </w:r>
      <w:r w:rsidRPr="00AE4F19">
        <w:rPr>
          <w:rFonts w:ascii="Arial" w:hAnsi="Arial" w:cs="Arial"/>
          <w:b/>
          <w:bCs/>
          <w:spacing w:val="-2"/>
          <w:w w:val="105"/>
          <w:sz w:val="22"/>
          <w:szCs w:val="22"/>
        </w:rPr>
        <w:t>Apply:</w:t>
      </w:r>
    </w:p>
    <w:p w14:paraId="67704ABF" w14:textId="77777777" w:rsidR="004C6F9F" w:rsidRPr="00AE4F19" w:rsidRDefault="004C6F9F" w:rsidP="004C6F9F">
      <w:pPr>
        <w:pStyle w:val="BodyText"/>
        <w:spacing w:before="23" w:line="256" w:lineRule="auto"/>
        <w:ind w:left="100" w:right="119" w:firstLine="0"/>
        <w:jc w:val="both"/>
        <w:rPr>
          <w:rFonts w:ascii="Arial" w:hAnsi="Arial" w:cs="Arial"/>
        </w:rPr>
      </w:pPr>
      <w:r w:rsidRPr="00AE4F19">
        <w:rPr>
          <w:rFonts w:ascii="Arial" w:hAnsi="Arial" w:cs="Arial"/>
        </w:rPr>
        <w:t xml:space="preserve">Applicants should include their resume, cover letter and 3 references. References must include three employment-related references and written permission to contact those references. You can submit </w:t>
      </w:r>
      <w:r w:rsidRPr="00AE4F19">
        <w:rPr>
          <w:rFonts w:ascii="Arial" w:hAnsi="Arial" w:cs="Arial"/>
          <w:w w:val="110"/>
        </w:rPr>
        <w:t>your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application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to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Couchiching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First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Nation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Human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Resources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by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email,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mail,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or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in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person.</w:t>
      </w:r>
    </w:p>
    <w:p w14:paraId="59F06065" w14:textId="77777777" w:rsidR="004C6F9F" w:rsidRDefault="004C6F9F" w:rsidP="004C6F9F">
      <w:pPr>
        <w:spacing w:before="2" w:line="392" w:lineRule="exact"/>
        <w:ind w:left="100" w:right="5587"/>
        <w:jc w:val="both"/>
        <w:rPr>
          <w:rFonts w:cs="Arial"/>
          <w:b/>
          <w:w w:val="110"/>
          <w:szCs w:val="22"/>
        </w:rPr>
      </w:pPr>
    </w:p>
    <w:p w14:paraId="75AEE8D1" w14:textId="77777777" w:rsidR="004C6F9F" w:rsidRDefault="004C6F9F" w:rsidP="004C6F9F">
      <w:pPr>
        <w:spacing w:before="2" w:line="392" w:lineRule="exact"/>
        <w:ind w:left="100" w:right="5587"/>
        <w:jc w:val="both"/>
        <w:rPr>
          <w:rFonts w:cs="Arial"/>
          <w:b/>
          <w:color w:val="0462C1"/>
          <w:w w:val="110"/>
          <w:szCs w:val="22"/>
        </w:rPr>
      </w:pPr>
      <w:r w:rsidRPr="00AE4F19">
        <w:rPr>
          <w:rFonts w:cs="Arial"/>
          <w:i/>
          <w:noProof/>
          <w:w w:val="105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8FF0E4" wp14:editId="5B1919B1">
                <wp:simplePos x="0" y="0"/>
                <wp:positionH relativeFrom="column">
                  <wp:posOffset>4797425</wp:posOffset>
                </wp:positionH>
                <wp:positionV relativeFrom="paragraph">
                  <wp:posOffset>76517</wp:posOffset>
                </wp:positionV>
                <wp:extent cx="1395095" cy="1104265"/>
                <wp:effectExtent l="0" t="0" r="0" b="635"/>
                <wp:wrapSquare wrapText="bothSides"/>
                <wp:docPr id="1400149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110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F67D1" w14:textId="77777777" w:rsidR="004C6F9F" w:rsidRDefault="004C6F9F" w:rsidP="004C6F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1695EF" wp14:editId="2782CCCA">
                                  <wp:extent cx="1245235" cy="1062335"/>
                                  <wp:effectExtent l="0" t="0" r="0" b="5080"/>
                                  <wp:docPr id="1276395108" name="Picture 1" descr="A qr code with a colorful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6395108" name="Picture 1" descr="A qr code with a colorful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737" cy="10985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F0E4" id="_x0000_s1027" type="#_x0000_t202" style="position:absolute;left:0;text-align:left;margin-left:377.75pt;margin-top:6pt;width:109.85pt;height:8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" filled="f" stroked="f">
                <v:textbox>
                  <w:txbxContent>
                    <w:p w14:paraId="02CF67D1" w14:textId="77777777" w:rsidR="004C6F9F" w:rsidRDefault="004C6F9F" w:rsidP="004C6F9F">
                      <w:r>
                        <w:rPr>
                          <w:noProof/>
                        </w:rPr>
                        <w:drawing>
                          <wp:inline distT="0" distB="0" distL="0" distR="0" wp14:anchorId="321695EF" wp14:editId="2782CCCA">
                            <wp:extent cx="1245235" cy="1062335"/>
                            <wp:effectExtent l="0" t="0" r="0" b="5080"/>
                            <wp:docPr id="1276395108" name="Picture 1" descr="A qr code with a colorful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6395108" name="Picture 1" descr="A qr code with a colorful logo&#10;&#10;AI-generated content may be incorrect.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737" cy="10985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4F19">
        <w:rPr>
          <w:rFonts w:cs="Arial"/>
          <w:b/>
          <w:w w:val="110"/>
          <w:szCs w:val="22"/>
        </w:rPr>
        <w:t>By</w:t>
      </w:r>
      <w:r w:rsidRPr="00AE4F19">
        <w:rPr>
          <w:rFonts w:cs="Arial"/>
          <w:b/>
          <w:spacing w:val="-9"/>
          <w:w w:val="110"/>
          <w:szCs w:val="22"/>
        </w:rPr>
        <w:t xml:space="preserve"> </w:t>
      </w:r>
      <w:r w:rsidRPr="00AE4F19">
        <w:rPr>
          <w:rFonts w:cs="Arial"/>
          <w:b/>
          <w:w w:val="110"/>
          <w:szCs w:val="22"/>
        </w:rPr>
        <w:t>Email:</w:t>
      </w:r>
      <w:r w:rsidRPr="00AE4F19">
        <w:rPr>
          <w:rFonts w:cs="Arial"/>
          <w:b/>
          <w:spacing w:val="-9"/>
          <w:w w:val="110"/>
          <w:szCs w:val="22"/>
        </w:rPr>
        <w:t xml:space="preserve"> </w:t>
      </w:r>
      <w:hyperlink r:id="rId7">
        <w:r w:rsidRPr="00AE4F19">
          <w:rPr>
            <w:rFonts w:cs="Arial"/>
            <w:b/>
            <w:color w:val="0462C1"/>
            <w:w w:val="110"/>
            <w:szCs w:val="22"/>
            <w:u w:val="single" w:color="0462C1"/>
          </w:rPr>
          <w:t>recruitment@couchiching.ca</w:t>
        </w:r>
      </w:hyperlink>
      <w:r w:rsidRPr="00AE4F19">
        <w:rPr>
          <w:rFonts w:cs="Arial"/>
          <w:b/>
          <w:color w:val="0462C1"/>
          <w:w w:val="110"/>
          <w:szCs w:val="22"/>
        </w:rPr>
        <w:t xml:space="preserve"> </w:t>
      </w:r>
    </w:p>
    <w:p w14:paraId="522689DE" w14:textId="77777777" w:rsidR="004C6F9F" w:rsidRDefault="004C6F9F" w:rsidP="004C6F9F">
      <w:pPr>
        <w:spacing w:before="2" w:line="392" w:lineRule="exact"/>
        <w:ind w:left="100" w:right="5587"/>
        <w:jc w:val="both"/>
        <w:rPr>
          <w:rFonts w:cs="Arial"/>
          <w:b/>
          <w:w w:val="110"/>
          <w:szCs w:val="22"/>
        </w:rPr>
      </w:pPr>
    </w:p>
    <w:p w14:paraId="2B83F1E0" w14:textId="77777777" w:rsidR="004C6F9F" w:rsidRPr="00AE4F19" w:rsidRDefault="004C6F9F" w:rsidP="004C6F9F">
      <w:pPr>
        <w:spacing w:before="2" w:line="392" w:lineRule="exact"/>
        <w:ind w:left="100" w:right="5587"/>
        <w:jc w:val="both"/>
        <w:rPr>
          <w:rFonts w:cs="Arial"/>
          <w:b/>
          <w:szCs w:val="22"/>
        </w:rPr>
      </w:pPr>
      <w:r w:rsidRPr="00AE4F19">
        <w:rPr>
          <w:rFonts w:cs="Arial"/>
          <w:b/>
          <w:w w:val="110"/>
          <w:szCs w:val="22"/>
        </w:rPr>
        <w:t>Postal mail, or in person at:</w:t>
      </w:r>
    </w:p>
    <w:p w14:paraId="7FE2EB3F" w14:textId="77777777" w:rsidR="004C6F9F" w:rsidRDefault="004C6F9F" w:rsidP="004C6F9F">
      <w:pPr>
        <w:ind w:firstLine="720"/>
      </w:pPr>
      <w:r w:rsidRPr="00AE4F19">
        <w:t xml:space="preserve">Human Resources: Couchiching First Nation </w:t>
      </w:r>
    </w:p>
    <w:p w14:paraId="3F67DE07" w14:textId="77777777" w:rsidR="004C6F9F" w:rsidRPr="00AE4F19" w:rsidRDefault="004C6F9F" w:rsidP="004C6F9F">
      <w:pPr>
        <w:ind w:firstLine="720"/>
      </w:pPr>
      <w:r w:rsidRPr="00AE4F19">
        <w:t>RMB 2027, RR2</w:t>
      </w:r>
      <w:r>
        <w:t xml:space="preserve">, </w:t>
      </w:r>
      <w:r w:rsidRPr="00AE4F19">
        <w:t>Fort Frances, Ontario P9A 3M3</w:t>
      </w:r>
    </w:p>
    <w:p w14:paraId="0EBD7C0D" w14:textId="77777777" w:rsidR="004C6F9F" w:rsidRDefault="004C6F9F" w:rsidP="004C6F9F">
      <w:pPr>
        <w:pStyle w:val="BodyText"/>
        <w:spacing w:before="0" w:line="256" w:lineRule="auto"/>
        <w:ind w:left="0" w:right="6446" w:firstLine="0"/>
        <w:rPr>
          <w:w w:val="105"/>
        </w:rPr>
      </w:pPr>
    </w:p>
    <w:p w14:paraId="164CB978" w14:textId="77777777" w:rsidR="004C6F9F" w:rsidRDefault="004C6F9F" w:rsidP="004C6F9F">
      <w:pPr>
        <w:ind w:left="422" w:right="445"/>
        <w:jc w:val="center"/>
        <w:rPr>
          <w:i/>
          <w:sz w:val="20"/>
        </w:rPr>
      </w:pPr>
    </w:p>
    <w:p w14:paraId="1873F3A8" w14:textId="77777777" w:rsidR="004C6F9F" w:rsidRDefault="004C6F9F" w:rsidP="004C6F9F">
      <w:pPr>
        <w:ind w:left="422" w:right="445"/>
        <w:jc w:val="center"/>
        <w:rPr>
          <w:i/>
          <w:sz w:val="20"/>
        </w:rPr>
      </w:pPr>
      <w:r>
        <w:rPr>
          <w:i/>
          <w:sz w:val="20"/>
        </w:rPr>
        <w:t>All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suitable,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qualified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Couchiching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Band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members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shall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given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29"/>
          <w:sz w:val="20"/>
        </w:rPr>
        <w:t xml:space="preserve"> </w:t>
      </w:r>
      <w:r>
        <w:rPr>
          <w:i/>
          <w:spacing w:val="-2"/>
          <w:sz w:val="20"/>
        </w:rPr>
        <w:t>preference.</w:t>
      </w:r>
    </w:p>
    <w:p w14:paraId="33573D50" w14:textId="77777777" w:rsidR="004C6F9F" w:rsidRDefault="004C6F9F" w:rsidP="004C6F9F">
      <w:pPr>
        <w:spacing w:before="78"/>
        <w:ind w:left="422" w:right="447"/>
        <w:jc w:val="center"/>
        <w:rPr>
          <w:i/>
          <w:sz w:val="20"/>
        </w:rPr>
      </w:pPr>
      <w:r>
        <w:rPr>
          <w:i/>
          <w:w w:val="105"/>
          <w:sz w:val="20"/>
        </w:rPr>
        <w:t>While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appreciate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all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who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apply,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only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those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selected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for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an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interview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contacted.</w:t>
      </w:r>
    </w:p>
    <w:p w14:paraId="34D7F244" w14:textId="77777777" w:rsidR="004C6F9F" w:rsidRDefault="004C6F9F" w:rsidP="004C6F9F">
      <w:pPr>
        <w:spacing w:before="78"/>
        <w:ind w:left="422" w:right="440"/>
        <w:jc w:val="center"/>
        <w:rPr>
          <w:i/>
          <w:sz w:val="20"/>
        </w:rPr>
      </w:pPr>
      <w:r>
        <w:rPr>
          <w:i/>
          <w:w w:val="105"/>
          <w:sz w:val="20"/>
        </w:rPr>
        <w:t>All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late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applications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returned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unopened.</w:t>
      </w:r>
    </w:p>
    <w:p w14:paraId="5B75EA20" w14:textId="77777777" w:rsidR="004C6F9F" w:rsidRDefault="004C6F9F" w:rsidP="004C6F9F">
      <w:pPr>
        <w:spacing w:before="75"/>
        <w:ind w:left="422" w:right="445"/>
        <w:jc w:val="center"/>
        <w:rPr>
          <w:i/>
          <w:sz w:val="20"/>
        </w:rPr>
      </w:pPr>
      <w:r>
        <w:rPr>
          <w:i/>
          <w:w w:val="105"/>
          <w:sz w:val="20"/>
        </w:rPr>
        <w:t>All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incomplete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applications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returned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to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applicant.</w:t>
      </w:r>
    </w:p>
    <w:p w14:paraId="55A3BC25" w14:textId="77777777" w:rsidR="004C6F9F" w:rsidRPr="00AE4F19" w:rsidRDefault="004C6F9F" w:rsidP="004C6F9F">
      <w:pPr>
        <w:spacing w:before="77" w:line="316" w:lineRule="auto"/>
        <w:ind w:left="422" w:right="435"/>
        <w:jc w:val="center"/>
      </w:pPr>
      <w:r>
        <w:rPr>
          <w:i/>
          <w:sz w:val="20"/>
        </w:rPr>
        <w:t>CFN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welcomes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applicants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disabilities.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Accommodations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available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upon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 xml:space="preserve">request. </w:t>
      </w:r>
      <w:r>
        <w:rPr>
          <w:i/>
          <w:w w:val="110"/>
          <w:sz w:val="20"/>
        </w:rPr>
        <w:t>for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candidates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taking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part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in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all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aspects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of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the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selection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process.</w:t>
      </w:r>
    </w:p>
    <w:p w14:paraId="199ECA27" w14:textId="77777777" w:rsidR="004817CB" w:rsidRDefault="004817CB"/>
    <w:sectPr w:rsidR="004817CB" w:rsidSect="004C6F9F">
      <w:pgSz w:w="12240" w:h="15840"/>
      <w:pgMar w:top="851" w:right="1183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C06F2"/>
    <w:multiLevelType w:val="singleLevel"/>
    <w:tmpl w:val="1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3867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9F"/>
    <w:rsid w:val="00205A6B"/>
    <w:rsid w:val="002E1D4E"/>
    <w:rsid w:val="00374A31"/>
    <w:rsid w:val="00430F88"/>
    <w:rsid w:val="004817CB"/>
    <w:rsid w:val="004C6F9F"/>
    <w:rsid w:val="00602B22"/>
    <w:rsid w:val="00766304"/>
    <w:rsid w:val="009422C3"/>
    <w:rsid w:val="009F1464"/>
    <w:rsid w:val="00AA4CF6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2BBA"/>
  <w15:chartTrackingRefBased/>
  <w15:docId w15:val="{921FFCC2-357C-49A5-98E2-0C829AB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9F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C6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6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F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F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F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F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4C6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F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F9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C6F9F"/>
    <w:pPr>
      <w:widowControl w:val="0"/>
      <w:autoSpaceDE w:val="0"/>
      <w:autoSpaceDN w:val="0"/>
      <w:spacing w:before="25"/>
      <w:ind w:left="820" w:hanging="360"/>
    </w:pPr>
    <w:rPr>
      <w:rFonts w:ascii="Calibri" w:eastAsia="Calibri" w:hAnsi="Calibri" w:cs="Calibr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C6F9F"/>
    <w:rPr>
      <w:rFonts w:ascii="Calibri" w:eastAsia="Calibri" w:hAnsi="Calibri" w:cs="Calibr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couchiching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SL40 FSRep</dc:creator>
  <cp:keywords/>
  <dc:description/>
  <cp:lastModifiedBy>Cassandra Morris</cp:lastModifiedBy>
  <cp:revision>4</cp:revision>
  <dcterms:created xsi:type="dcterms:W3CDTF">2025-02-12T16:09:00Z</dcterms:created>
  <dcterms:modified xsi:type="dcterms:W3CDTF">2025-07-16T20:48:00Z</dcterms:modified>
</cp:coreProperties>
</file>