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E275" w14:textId="77777777" w:rsidR="00A50456" w:rsidRPr="0029236F" w:rsidRDefault="002500B7" w:rsidP="001C111B">
      <w:pPr>
        <w:ind w:left="-1080" w:right="-1054"/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36"/>
          <w:szCs w:val="36"/>
          <w:u w:val="single"/>
        </w:rPr>
        <w:pict w14:anchorId="404B5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style="position:absolute;left:0;text-align:left;margin-left:344.25pt;margin-top:-3.75pt;width:123.75pt;height:38.6pt;z-index:-1;visibility:visible">
            <v:imagedata r:id="rId7" o:title=""/>
          </v:shape>
        </w:pict>
      </w:r>
      <w:r w:rsidR="001C111B" w:rsidRPr="0029236F">
        <w:rPr>
          <w:rFonts w:ascii="Century Gothic" w:hAnsi="Century Gothic"/>
          <w:b/>
          <w:sz w:val="36"/>
          <w:szCs w:val="36"/>
          <w:u w:val="single"/>
        </w:rPr>
        <w:t>REFERRAL REQUEST FORM</w:t>
      </w:r>
    </w:p>
    <w:p w14:paraId="26E15B9A" w14:textId="77777777" w:rsidR="00E26E3E" w:rsidRDefault="00E26E3E">
      <w:pPr>
        <w:pStyle w:val="Heading1"/>
        <w:rPr>
          <w:sz w:val="24"/>
        </w:rPr>
      </w:pPr>
      <w:r w:rsidRPr="0029236F">
        <w:rPr>
          <w:sz w:val="24"/>
        </w:rPr>
        <w:t>T</w:t>
      </w:r>
      <w:r w:rsidR="001C111B" w:rsidRPr="0029236F">
        <w:rPr>
          <w:sz w:val="24"/>
        </w:rPr>
        <w:t xml:space="preserve">o be completed by </w:t>
      </w:r>
      <w:r w:rsidR="001C111B" w:rsidRPr="0055455E">
        <w:rPr>
          <w:sz w:val="24"/>
        </w:rPr>
        <w:t xml:space="preserve">Referring </w:t>
      </w:r>
      <w:r w:rsidR="001664BC" w:rsidRPr="0055455E">
        <w:rPr>
          <w:sz w:val="24"/>
        </w:rPr>
        <w:t>Organisation</w:t>
      </w:r>
    </w:p>
    <w:p w14:paraId="2E83E628" w14:textId="77777777" w:rsidR="00ED52FF" w:rsidRPr="00860B00" w:rsidRDefault="00ED52FF" w:rsidP="00ED52FF"/>
    <w:p w14:paraId="152163C0" w14:textId="77777777" w:rsidR="00ED52FF" w:rsidRDefault="00ED52FF" w:rsidP="00ED52FF">
      <w:pPr>
        <w:pStyle w:val="Heading2"/>
        <w:shd w:val="clear" w:color="auto" w:fill="800080"/>
      </w:pPr>
      <w:r>
        <w:t xml:space="preserve">SECTION </w:t>
      </w:r>
      <w:proofErr w:type="gramStart"/>
      <w:r>
        <w:t>A  -</w:t>
      </w:r>
      <w:proofErr w:type="gramEnd"/>
      <w:r>
        <w:t xml:space="preserve">  REFERR</w:t>
      </w:r>
      <w:r w:rsidR="007F36F1">
        <w:t>ER &amp; EMPLOYEE</w:t>
      </w:r>
      <w:r>
        <w:t xml:space="preserve"> DETAILS</w:t>
      </w:r>
    </w:p>
    <w:p w14:paraId="3CFC80B6" w14:textId="77777777" w:rsidR="00ED52FF" w:rsidRDefault="00ED52FF">
      <w:pPr>
        <w:ind w:left="-1080" w:right="-1054"/>
      </w:pPr>
    </w:p>
    <w:tbl>
      <w:tblPr>
        <w:tblW w:w="107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1"/>
        <w:gridCol w:w="2693"/>
        <w:gridCol w:w="2127"/>
        <w:gridCol w:w="2877"/>
      </w:tblGrid>
      <w:tr w:rsidR="00E26E3E" w14:paraId="07A03FE5" w14:textId="77777777" w:rsidTr="008B44B7">
        <w:tblPrEx>
          <w:tblCellMar>
            <w:top w:w="0" w:type="dxa"/>
            <w:bottom w:w="0" w:type="dxa"/>
          </w:tblCellMar>
        </w:tblPrEx>
        <w:tc>
          <w:tcPr>
            <w:tcW w:w="3031" w:type="dxa"/>
            <w:shd w:val="clear" w:color="auto" w:fill="800080"/>
          </w:tcPr>
          <w:p w14:paraId="0D9FE546" w14:textId="77777777" w:rsidR="00C43D41" w:rsidRDefault="00C43D41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</w:p>
          <w:p w14:paraId="38AC7C5C" w14:textId="4A2B75FC" w:rsidR="00E26E3E" w:rsidRDefault="00E26E3E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Company</w:t>
            </w:r>
            <w:r w:rsidR="003372A1">
              <w:rPr>
                <w:rFonts w:ascii="Century Gothic" w:hAnsi="Century Gothic"/>
                <w:b/>
                <w:bCs/>
                <w:sz w:val="19"/>
              </w:rPr>
              <w:t xml:space="preserve"> Name</w:t>
            </w:r>
          </w:p>
        </w:tc>
        <w:tc>
          <w:tcPr>
            <w:tcW w:w="2693" w:type="dxa"/>
          </w:tcPr>
          <w:p w14:paraId="4C2BA957" w14:textId="77777777" w:rsidR="00E26E3E" w:rsidRDefault="00E26E3E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  <w:tc>
          <w:tcPr>
            <w:tcW w:w="2127" w:type="dxa"/>
            <w:shd w:val="clear" w:color="auto" w:fill="800080"/>
          </w:tcPr>
          <w:p w14:paraId="7C5AFBC2" w14:textId="77777777" w:rsidR="00C43D41" w:rsidRDefault="00C43D41">
            <w:pPr>
              <w:pStyle w:val="Heading4"/>
            </w:pPr>
          </w:p>
          <w:p w14:paraId="420C593B" w14:textId="75ACAC4D" w:rsidR="00E26E3E" w:rsidRDefault="00C21B0F">
            <w:pPr>
              <w:pStyle w:val="Heading4"/>
            </w:pPr>
            <w:r>
              <w:t>Employee</w:t>
            </w:r>
            <w:r w:rsidR="003372A1">
              <w:t xml:space="preserve"> Name</w:t>
            </w:r>
          </w:p>
        </w:tc>
        <w:tc>
          <w:tcPr>
            <w:tcW w:w="2877" w:type="dxa"/>
          </w:tcPr>
          <w:p w14:paraId="6EC7F21D" w14:textId="77777777" w:rsidR="00E26E3E" w:rsidRDefault="00E26E3E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</w:tr>
      <w:tr w:rsidR="00CB6223" w14:paraId="3CB76660" w14:textId="77777777" w:rsidTr="008B44B7">
        <w:tblPrEx>
          <w:tblCellMar>
            <w:top w:w="0" w:type="dxa"/>
            <w:bottom w:w="0" w:type="dxa"/>
          </w:tblCellMar>
        </w:tblPrEx>
        <w:tc>
          <w:tcPr>
            <w:tcW w:w="3031" w:type="dxa"/>
            <w:vMerge w:val="restart"/>
            <w:shd w:val="clear" w:color="auto" w:fill="800080"/>
          </w:tcPr>
          <w:p w14:paraId="1EFB8EBB" w14:textId="77777777" w:rsidR="00C43D41" w:rsidRDefault="00C43D41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</w:p>
          <w:p w14:paraId="03851A63" w14:textId="77777777" w:rsidR="00C43D41" w:rsidRDefault="00C43D41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</w:p>
          <w:p w14:paraId="4180A44B" w14:textId="2451EAE2" w:rsidR="00CB6223" w:rsidRDefault="00CB6223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Company Address</w:t>
            </w:r>
          </w:p>
        </w:tc>
        <w:tc>
          <w:tcPr>
            <w:tcW w:w="2693" w:type="dxa"/>
            <w:vMerge w:val="restart"/>
          </w:tcPr>
          <w:p w14:paraId="7F2BB379" w14:textId="77777777" w:rsidR="00CB6223" w:rsidRDefault="00CB6223">
            <w:pPr>
              <w:ind w:right="-1054"/>
              <w:rPr>
                <w:rFonts w:ascii="Century Gothic" w:hAnsi="Century Gothic"/>
                <w:sz w:val="20"/>
              </w:rPr>
            </w:pPr>
          </w:p>
          <w:p w14:paraId="4A912E2E" w14:textId="77777777" w:rsidR="00CB6223" w:rsidRDefault="00CB6223">
            <w:pPr>
              <w:ind w:right="-1054"/>
              <w:rPr>
                <w:rFonts w:ascii="Century Gothic" w:hAnsi="Century Gothic"/>
                <w:sz w:val="20"/>
              </w:rPr>
            </w:pPr>
          </w:p>
          <w:p w14:paraId="3EA5730D" w14:textId="77777777" w:rsidR="00CB6223" w:rsidRDefault="00CB6223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  <w:tc>
          <w:tcPr>
            <w:tcW w:w="2127" w:type="dxa"/>
            <w:shd w:val="clear" w:color="auto" w:fill="800080"/>
          </w:tcPr>
          <w:p w14:paraId="6C3B997B" w14:textId="77777777" w:rsidR="00CB6223" w:rsidRPr="00C21B0F" w:rsidRDefault="00CB6223" w:rsidP="00F21EC5">
            <w:pPr>
              <w:pStyle w:val="Heading4"/>
              <w:rPr>
                <w:color w:val="FFFFFF"/>
              </w:rPr>
            </w:pPr>
            <w:r>
              <w:rPr>
                <w:color w:val="FFFFFF"/>
              </w:rPr>
              <w:t>Date of Birth</w:t>
            </w:r>
          </w:p>
        </w:tc>
        <w:tc>
          <w:tcPr>
            <w:tcW w:w="2877" w:type="dxa"/>
          </w:tcPr>
          <w:p w14:paraId="457BE2C5" w14:textId="77777777" w:rsidR="00CB6223" w:rsidRDefault="00CB6223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</w:tr>
      <w:tr w:rsidR="00CB6223" w14:paraId="00D3BC2D" w14:textId="77777777" w:rsidTr="008B44B7">
        <w:tblPrEx>
          <w:tblCellMar>
            <w:top w:w="0" w:type="dxa"/>
            <w:bottom w:w="0" w:type="dxa"/>
          </w:tblCellMar>
        </w:tblPrEx>
        <w:tc>
          <w:tcPr>
            <w:tcW w:w="3031" w:type="dxa"/>
            <w:vMerge/>
            <w:shd w:val="clear" w:color="auto" w:fill="800080"/>
          </w:tcPr>
          <w:p w14:paraId="62DF3D4D" w14:textId="77777777" w:rsidR="00CB6223" w:rsidRDefault="00CB6223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</w:p>
        </w:tc>
        <w:tc>
          <w:tcPr>
            <w:tcW w:w="2693" w:type="dxa"/>
            <w:vMerge/>
          </w:tcPr>
          <w:p w14:paraId="293F974E" w14:textId="77777777" w:rsidR="00CB6223" w:rsidRDefault="00CB6223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  <w:tc>
          <w:tcPr>
            <w:tcW w:w="2127" w:type="dxa"/>
            <w:shd w:val="clear" w:color="auto" w:fill="800080"/>
          </w:tcPr>
          <w:p w14:paraId="079C4722" w14:textId="77777777" w:rsidR="00CB6223" w:rsidRDefault="00CB6223" w:rsidP="001D2DBF">
            <w:pPr>
              <w:ind w:right="-1054"/>
              <w:rPr>
                <w:rFonts w:ascii="Century Gothic" w:hAnsi="Century Gothic"/>
                <w:b/>
                <w:color w:val="FFFFFF"/>
                <w:sz w:val="19"/>
                <w:highlight w:val="darkMagenta"/>
              </w:rPr>
            </w:pPr>
            <w:r>
              <w:rPr>
                <w:rFonts w:ascii="Century Gothic" w:hAnsi="Century Gothic"/>
                <w:b/>
                <w:color w:val="FFFFFF"/>
                <w:sz w:val="19"/>
                <w:highlight w:val="darkMagenta"/>
              </w:rPr>
              <w:t xml:space="preserve">Contact Telephone </w:t>
            </w:r>
          </w:p>
          <w:p w14:paraId="116194E2" w14:textId="77777777" w:rsidR="00CB6223" w:rsidRDefault="00CB6223" w:rsidP="001D2DBF">
            <w:pPr>
              <w:ind w:right="-1054"/>
              <w:rPr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  <w:sz w:val="19"/>
                <w:highlight w:val="darkMagenta"/>
              </w:rPr>
              <w:t>Number</w:t>
            </w:r>
          </w:p>
        </w:tc>
        <w:tc>
          <w:tcPr>
            <w:tcW w:w="2877" w:type="dxa"/>
          </w:tcPr>
          <w:p w14:paraId="6799580C" w14:textId="77777777" w:rsidR="00CB6223" w:rsidRDefault="00CB6223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</w:tr>
      <w:tr w:rsidR="00A963A0" w14:paraId="3C3FAD29" w14:textId="77777777" w:rsidTr="008B44B7">
        <w:tblPrEx>
          <w:tblCellMar>
            <w:top w:w="0" w:type="dxa"/>
            <w:bottom w:w="0" w:type="dxa"/>
          </w:tblCellMar>
        </w:tblPrEx>
        <w:tc>
          <w:tcPr>
            <w:tcW w:w="3031" w:type="dxa"/>
            <w:shd w:val="clear" w:color="auto" w:fill="800080"/>
          </w:tcPr>
          <w:p w14:paraId="55E6A878" w14:textId="77777777" w:rsidR="003338ED" w:rsidRDefault="003338ED" w:rsidP="00C21B0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 xml:space="preserve">Company Telephone </w:t>
            </w:r>
          </w:p>
          <w:p w14:paraId="0CD9DE30" w14:textId="77777777" w:rsidR="00A963A0" w:rsidRDefault="003338ED" w:rsidP="00C21B0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 xml:space="preserve">Number  </w:t>
            </w:r>
          </w:p>
        </w:tc>
        <w:tc>
          <w:tcPr>
            <w:tcW w:w="2693" w:type="dxa"/>
          </w:tcPr>
          <w:p w14:paraId="1D2D872B" w14:textId="77777777" w:rsidR="00A963A0" w:rsidRDefault="00A963A0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  <w:tc>
          <w:tcPr>
            <w:tcW w:w="2127" w:type="dxa"/>
            <w:shd w:val="clear" w:color="auto" w:fill="800080"/>
          </w:tcPr>
          <w:p w14:paraId="4933207A" w14:textId="77777777" w:rsidR="00C43D41" w:rsidRDefault="00C43D41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</w:p>
          <w:p w14:paraId="0AFAB212" w14:textId="4971D62A" w:rsidR="00A963A0" w:rsidRDefault="009B7822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Job Title</w:t>
            </w:r>
          </w:p>
        </w:tc>
        <w:tc>
          <w:tcPr>
            <w:tcW w:w="2877" w:type="dxa"/>
          </w:tcPr>
          <w:p w14:paraId="4E8E181B" w14:textId="77777777" w:rsidR="00A963A0" w:rsidRDefault="00A963A0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</w:tr>
      <w:tr w:rsidR="00E950DF" w14:paraId="679F616E" w14:textId="77777777" w:rsidTr="008B44B7">
        <w:tblPrEx>
          <w:tblCellMar>
            <w:top w:w="0" w:type="dxa"/>
            <w:bottom w:w="0" w:type="dxa"/>
          </w:tblCellMar>
        </w:tblPrEx>
        <w:tc>
          <w:tcPr>
            <w:tcW w:w="3031" w:type="dxa"/>
            <w:shd w:val="clear" w:color="auto" w:fill="800080"/>
          </w:tcPr>
          <w:p w14:paraId="71E2C034" w14:textId="77777777" w:rsidR="00995F0D" w:rsidRDefault="00995F0D" w:rsidP="000E1D15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Named r</w:t>
            </w:r>
            <w:r w:rsidR="00E950DF">
              <w:rPr>
                <w:rFonts w:ascii="Century Gothic" w:hAnsi="Century Gothic"/>
                <w:b/>
                <w:bCs/>
                <w:sz w:val="19"/>
              </w:rPr>
              <w:t xml:space="preserve">ecipient(s) of report </w:t>
            </w:r>
          </w:p>
          <w:p w14:paraId="22F48194" w14:textId="77777777" w:rsidR="00995F0D" w:rsidRDefault="00D70DD5" w:rsidP="000E1D15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(</w:t>
            </w:r>
            <w:proofErr w:type="gramStart"/>
            <w:r w:rsidR="00E950DF">
              <w:rPr>
                <w:rFonts w:ascii="Century Gothic" w:hAnsi="Century Gothic"/>
                <w:b/>
                <w:bCs/>
                <w:sz w:val="19"/>
              </w:rPr>
              <w:t>for</w:t>
            </w:r>
            <w:proofErr w:type="gramEnd"/>
            <w:r w:rsidR="00E950DF">
              <w:rPr>
                <w:rFonts w:ascii="Century Gothic" w:hAnsi="Century Gothic"/>
                <w:b/>
                <w:bCs/>
                <w:sz w:val="19"/>
              </w:rPr>
              <w:t xml:space="preserve"> whom consent </w:t>
            </w:r>
            <w:r w:rsidR="008B44B7">
              <w:rPr>
                <w:rFonts w:ascii="Century Gothic" w:hAnsi="Century Gothic"/>
                <w:b/>
                <w:bCs/>
                <w:sz w:val="19"/>
              </w:rPr>
              <w:t xml:space="preserve">from </w:t>
            </w:r>
          </w:p>
          <w:p w14:paraId="191BD9D1" w14:textId="77777777" w:rsidR="00995F0D" w:rsidRDefault="00995F0D" w:rsidP="000E1D15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e</w:t>
            </w:r>
            <w:r w:rsidR="008B44B7">
              <w:rPr>
                <w:rFonts w:ascii="Century Gothic" w:hAnsi="Century Gothic"/>
                <w:b/>
                <w:bCs/>
                <w:sz w:val="19"/>
              </w:rPr>
              <w:t>mployee</w:t>
            </w:r>
            <w:r>
              <w:rPr>
                <w:rFonts w:ascii="Century Gothic" w:hAnsi="Century Gothic"/>
                <w:b/>
                <w:bCs/>
                <w:sz w:val="19"/>
              </w:rPr>
              <w:t xml:space="preserve"> </w:t>
            </w:r>
            <w:r w:rsidR="00E950DF">
              <w:rPr>
                <w:rFonts w:ascii="Century Gothic" w:hAnsi="Century Gothic"/>
                <w:b/>
                <w:bCs/>
                <w:sz w:val="19"/>
              </w:rPr>
              <w:t>for release</w:t>
            </w:r>
            <w:r w:rsidR="008B44B7">
              <w:rPr>
                <w:rFonts w:ascii="Century Gothic" w:hAnsi="Century Gothic"/>
                <w:b/>
                <w:bCs/>
                <w:sz w:val="19"/>
              </w:rPr>
              <w:t xml:space="preserve"> </w:t>
            </w:r>
            <w:r w:rsidR="00E950DF">
              <w:rPr>
                <w:rFonts w:ascii="Century Gothic" w:hAnsi="Century Gothic"/>
                <w:b/>
                <w:bCs/>
                <w:sz w:val="19"/>
              </w:rPr>
              <w:t xml:space="preserve">will be </w:t>
            </w:r>
          </w:p>
          <w:p w14:paraId="5C7FF29A" w14:textId="77777777" w:rsidR="00995F0D" w:rsidRDefault="00995F0D" w:rsidP="000E1D15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r</w:t>
            </w:r>
            <w:r w:rsidR="00E950DF">
              <w:rPr>
                <w:rFonts w:ascii="Century Gothic" w:hAnsi="Century Gothic"/>
                <w:b/>
                <w:bCs/>
                <w:sz w:val="19"/>
              </w:rPr>
              <w:t>equested</w:t>
            </w:r>
            <w:r>
              <w:rPr>
                <w:rFonts w:ascii="Century Gothic" w:hAnsi="Century Gothic"/>
                <w:b/>
                <w:bCs/>
                <w:sz w:val="19"/>
              </w:rPr>
              <w:t xml:space="preserve"> </w:t>
            </w:r>
            <w:r w:rsidR="00D70DD5">
              <w:rPr>
                <w:rFonts w:ascii="Century Gothic" w:hAnsi="Century Gothic"/>
                <w:b/>
                <w:bCs/>
                <w:sz w:val="19"/>
              </w:rPr>
              <w:t xml:space="preserve">by Occupational </w:t>
            </w:r>
          </w:p>
          <w:p w14:paraId="338AE952" w14:textId="77777777" w:rsidR="00D70DD5" w:rsidRDefault="00D70DD5" w:rsidP="000E1D15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Health)</w:t>
            </w:r>
          </w:p>
        </w:tc>
        <w:tc>
          <w:tcPr>
            <w:tcW w:w="2693" w:type="dxa"/>
          </w:tcPr>
          <w:p w14:paraId="7325AD6D" w14:textId="77777777" w:rsidR="00E950DF" w:rsidRDefault="00E950DF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800080"/>
          </w:tcPr>
          <w:p w14:paraId="077B291C" w14:textId="77777777" w:rsidR="00E950DF" w:rsidRDefault="00E950DF" w:rsidP="00E950D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 xml:space="preserve">Reason </w:t>
            </w:r>
            <w:r w:rsidR="007F36F1">
              <w:rPr>
                <w:rFonts w:ascii="Century Gothic" w:hAnsi="Century Gothic"/>
                <w:b/>
                <w:bCs/>
                <w:sz w:val="19"/>
              </w:rPr>
              <w:t>f</w:t>
            </w:r>
            <w:r>
              <w:rPr>
                <w:rFonts w:ascii="Century Gothic" w:hAnsi="Century Gothic"/>
                <w:b/>
                <w:bCs/>
                <w:sz w:val="19"/>
              </w:rPr>
              <w:t xml:space="preserve">or </w:t>
            </w:r>
          </w:p>
          <w:p w14:paraId="1AE4CA0D" w14:textId="77777777" w:rsidR="00E950DF" w:rsidRDefault="001664BC" w:rsidP="00E950D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a</w:t>
            </w:r>
            <w:r w:rsidR="00E950DF">
              <w:rPr>
                <w:rFonts w:ascii="Century Gothic" w:hAnsi="Century Gothic"/>
                <w:b/>
                <w:bCs/>
                <w:sz w:val="19"/>
              </w:rPr>
              <w:t>bsence</w:t>
            </w:r>
            <w:r w:rsidR="00CB6223">
              <w:rPr>
                <w:rFonts w:ascii="Century Gothic" w:hAnsi="Century Gothic"/>
                <w:b/>
                <w:bCs/>
                <w:sz w:val="19"/>
              </w:rPr>
              <w:t xml:space="preserve"> (as </w:t>
            </w:r>
            <w:r w:rsidR="007F36F1">
              <w:rPr>
                <w:rFonts w:ascii="Century Gothic" w:hAnsi="Century Gothic"/>
                <w:b/>
                <w:bCs/>
                <w:sz w:val="19"/>
              </w:rPr>
              <w:t>stat</w:t>
            </w:r>
            <w:r w:rsidR="00CB6223">
              <w:rPr>
                <w:rFonts w:ascii="Century Gothic" w:hAnsi="Century Gothic"/>
                <w:b/>
                <w:bCs/>
                <w:sz w:val="19"/>
              </w:rPr>
              <w:t>ed</w:t>
            </w:r>
          </w:p>
          <w:p w14:paraId="56281503" w14:textId="77777777" w:rsidR="00CB6223" w:rsidRDefault="00CB6223" w:rsidP="00E950D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in the most recent fit</w:t>
            </w:r>
          </w:p>
          <w:p w14:paraId="5ABAE815" w14:textId="77777777" w:rsidR="007A2EA3" w:rsidRDefault="00CB6223" w:rsidP="00E950D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note)</w:t>
            </w:r>
            <w:r w:rsidR="007A2EA3">
              <w:rPr>
                <w:rFonts w:ascii="Century Gothic" w:hAnsi="Century Gothic"/>
                <w:b/>
                <w:bCs/>
                <w:sz w:val="19"/>
              </w:rPr>
              <w:t xml:space="preserve"> </w:t>
            </w:r>
          </w:p>
          <w:p w14:paraId="4F665F38" w14:textId="77777777" w:rsidR="00CB6223" w:rsidRDefault="007A2EA3" w:rsidP="00E950D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(where applicable)</w:t>
            </w:r>
          </w:p>
        </w:tc>
        <w:tc>
          <w:tcPr>
            <w:tcW w:w="2877" w:type="dxa"/>
            <w:vMerge w:val="restart"/>
          </w:tcPr>
          <w:p w14:paraId="255FCF45" w14:textId="77777777" w:rsidR="00E950DF" w:rsidRDefault="00E950DF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</w:tr>
      <w:tr w:rsidR="00E950DF" w14:paraId="356B84CE" w14:textId="77777777" w:rsidTr="008B44B7">
        <w:tblPrEx>
          <w:tblCellMar>
            <w:top w:w="0" w:type="dxa"/>
            <w:bottom w:w="0" w:type="dxa"/>
          </w:tblCellMar>
        </w:tblPrEx>
        <w:tc>
          <w:tcPr>
            <w:tcW w:w="3031" w:type="dxa"/>
            <w:shd w:val="clear" w:color="auto" w:fill="800080"/>
          </w:tcPr>
          <w:p w14:paraId="6869B138" w14:textId="77777777" w:rsidR="00D70DD5" w:rsidRDefault="00E950DF" w:rsidP="00D70DD5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E</w:t>
            </w:r>
            <w:r w:rsidRPr="00B02A8A">
              <w:rPr>
                <w:rFonts w:ascii="Century Gothic" w:hAnsi="Century Gothic"/>
                <w:b/>
                <w:bCs/>
                <w:sz w:val="19"/>
              </w:rPr>
              <w:t xml:space="preserve">mail address </w:t>
            </w:r>
            <w:r>
              <w:rPr>
                <w:rFonts w:ascii="Century Gothic" w:hAnsi="Century Gothic"/>
                <w:b/>
                <w:bCs/>
                <w:sz w:val="19"/>
              </w:rPr>
              <w:t>of recipient</w:t>
            </w:r>
            <w:r w:rsidR="008B44B7">
              <w:rPr>
                <w:rFonts w:ascii="Century Gothic" w:hAnsi="Century Gothic"/>
                <w:b/>
                <w:bCs/>
                <w:sz w:val="19"/>
              </w:rPr>
              <w:t>(s)</w:t>
            </w:r>
            <w:r>
              <w:rPr>
                <w:rFonts w:ascii="Century Gothic" w:hAnsi="Century Gothic"/>
                <w:b/>
                <w:bCs/>
                <w:sz w:val="19"/>
              </w:rPr>
              <w:t xml:space="preserve"> </w:t>
            </w:r>
            <w:r w:rsidR="00D70DD5">
              <w:rPr>
                <w:rFonts w:ascii="Century Gothic" w:hAnsi="Century Gothic"/>
                <w:b/>
                <w:bCs/>
                <w:sz w:val="19"/>
              </w:rPr>
              <w:t xml:space="preserve">of </w:t>
            </w:r>
          </w:p>
          <w:p w14:paraId="39C09FA4" w14:textId="77777777" w:rsidR="00E950DF" w:rsidRDefault="00D70DD5" w:rsidP="00D70DD5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the</w:t>
            </w:r>
            <w:r w:rsidR="00E950DF" w:rsidRPr="00B02A8A">
              <w:rPr>
                <w:rFonts w:ascii="Century Gothic" w:hAnsi="Century Gothic"/>
                <w:b/>
                <w:bCs/>
                <w:sz w:val="19"/>
              </w:rPr>
              <w:t xml:space="preserve"> report*</w:t>
            </w:r>
          </w:p>
        </w:tc>
        <w:tc>
          <w:tcPr>
            <w:tcW w:w="2693" w:type="dxa"/>
          </w:tcPr>
          <w:p w14:paraId="2DB91871" w14:textId="77777777" w:rsidR="00E950DF" w:rsidRDefault="00E950DF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  <w:tc>
          <w:tcPr>
            <w:tcW w:w="2127" w:type="dxa"/>
            <w:vMerge/>
            <w:shd w:val="clear" w:color="auto" w:fill="800080"/>
          </w:tcPr>
          <w:p w14:paraId="30EB73EE" w14:textId="77777777" w:rsidR="00E950DF" w:rsidRDefault="00E950D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</w:p>
        </w:tc>
        <w:tc>
          <w:tcPr>
            <w:tcW w:w="2877" w:type="dxa"/>
            <w:vMerge/>
          </w:tcPr>
          <w:p w14:paraId="53CB32DF" w14:textId="77777777" w:rsidR="00E950DF" w:rsidRDefault="00E950DF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</w:tr>
      <w:tr w:rsidR="00A963A0" w14:paraId="7EFD6CB9" w14:textId="77777777" w:rsidTr="008B44B7">
        <w:tblPrEx>
          <w:tblCellMar>
            <w:top w:w="0" w:type="dxa"/>
            <w:bottom w:w="0" w:type="dxa"/>
          </w:tblCellMar>
        </w:tblPrEx>
        <w:tc>
          <w:tcPr>
            <w:tcW w:w="3031" w:type="dxa"/>
            <w:shd w:val="clear" w:color="auto" w:fill="800080"/>
          </w:tcPr>
          <w:p w14:paraId="78D2ACF9" w14:textId="77777777" w:rsidR="00A963A0" w:rsidRDefault="003338ED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 xml:space="preserve">Date of Appointment </w:t>
            </w:r>
          </w:p>
          <w:p w14:paraId="4542BA01" w14:textId="77777777" w:rsidR="0029236F" w:rsidRDefault="0029236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</w:p>
          <w:p w14:paraId="2BE6816B" w14:textId="77777777" w:rsidR="0029236F" w:rsidRDefault="0029236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</w:p>
        </w:tc>
        <w:tc>
          <w:tcPr>
            <w:tcW w:w="2693" w:type="dxa"/>
          </w:tcPr>
          <w:p w14:paraId="44FFC388" w14:textId="77777777" w:rsidR="00A963A0" w:rsidRDefault="00A963A0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  <w:tc>
          <w:tcPr>
            <w:tcW w:w="2127" w:type="dxa"/>
            <w:shd w:val="clear" w:color="auto" w:fill="800080"/>
          </w:tcPr>
          <w:p w14:paraId="22FD1432" w14:textId="77777777" w:rsidR="00C21B0F" w:rsidRDefault="00C21B0F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 xml:space="preserve">Date current </w:t>
            </w:r>
          </w:p>
          <w:p w14:paraId="61FC8932" w14:textId="77777777" w:rsidR="007A2EA3" w:rsidRDefault="001664BC" w:rsidP="0075371C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a</w:t>
            </w:r>
            <w:r w:rsidR="00C21B0F">
              <w:rPr>
                <w:rFonts w:ascii="Century Gothic" w:hAnsi="Century Gothic"/>
                <w:b/>
                <w:bCs/>
                <w:sz w:val="19"/>
              </w:rPr>
              <w:t>bsence began</w:t>
            </w:r>
          </w:p>
          <w:p w14:paraId="3028247F" w14:textId="77777777" w:rsidR="00A963A0" w:rsidRDefault="007A2EA3" w:rsidP="0075371C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(where applicable)</w:t>
            </w:r>
            <w:r w:rsidR="00A963A0">
              <w:rPr>
                <w:rFonts w:ascii="Century Gothic" w:hAnsi="Century Gothic"/>
                <w:b/>
                <w:bCs/>
                <w:sz w:val="19"/>
              </w:rPr>
              <w:t xml:space="preserve"> </w:t>
            </w:r>
          </w:p>
        </w:tc>
        <w:tc>
          <w:tcPr>
            <w:tcW w:w="2877" w:type="dxa"/>
          </w:tcPr>
          <w:p w14:paraId="0F0CF41B" w14:textId="77777777" w:rsidR="00A963A0" w:rsidRDefault="00A963A0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</w:tr>
      <w:tr w:rsidR="009B7822" w14:paraId="3A8017A6" w14:textId="77777777" w:rsidTr="008B44B7">
        <w:tblPrEx>
          <w:tblCellMar>
            <w:top w:w="0" w:type="dxa"/>
            <w:bottom w:w="0" w:type="dxa"/>
          </w:tblCellMar>
        </w:tblPrEx>
        <w:tc>
          <w:tcPr>
            <w:tcW w:w="3031" w:type="dxa"/>
            <w:shd w:val="clear" w:color="auto" w:fill="800080"/>
          </w:tcPr>
          <w:p w14:paraId="49C898FB" w14:textId="77777777" w:rsidR="00C43D41" w:rsidRDefault="00C43D41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</w:p>
          <w:p w14:paraId="6D7ADD41" w14:textId="76B2F0B0" w:rsidR="009B7822" w:rsidRDefault="009B7822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Invoice email address</w:t>
            </w:r>
          </w:p>
        </w:tc>
        <w:tc>
          <w:tcPr>
            <w:tcW w:w="2693" w:type="dxa"/>
          </w:tcPr>
          <w:p w14:paraId="1D86FDFA" w14:textId="77777777" w:rsidR="009B7822" w:rsidRDefault="009B7822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  <w:tc>
          <w:tcPr>
            <w:tcW w:w="2127" w:type="dxa"/>
            <w:shd w:val="clear" w:color="auto" w:fill="800080"/>
          </w:tcPr>
          <w:p w14:paraId="2985B4E0" w14:textId="77777777" w:rsidR="00C43D41" w:rsidRDefault="00C43D41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</w:p>
          <w:p w14:paraId="5ECA20EE" w14:textId="0978B48B" w:rsidR="009B7822" w:rsidRDefault="009B7822">
            <w:pPr>
              <w:ind w:right="-1054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PO Number</w:t>
            </w:r>
          </w:p>
        </w:tc>
        <w:tc>
          <w:tcPr>
            <w:tcW w:w="2877" w:type="dxa"/>
          </w:tcPr>
          <w:p w14:paraId="0B5E44BF" w14:textId="77777777" w:rsidR="009B7822" w:rsidRDefault="009B7822">
            <w:pPr>
              <w:ind w:right="-1054"/>
              <w:rPr>
                <w:rFonts w:ascii="Century Gothic" w:hAnsi="Century Gothic"/>
                <w:sz w:val="20"/>
              </w:rPr>
            </w:pPr>
          </w:p>
        </w:tc>
      </w:tr>
    </w:tbl>
    <w:p w14:paraId="7F902DC7" w14:textId="77777777" w:rsidR="009B7822" w:rsidRDefault="009B7822">
      <w:pPr>
        <w:ind w:left="-1080" w:right="-1054"/>
        <w:rPr>
          <w:rFonts w:ascii="Century Gothic" w:hAnsi="Century Gothic"/>
          <w:color w:val="7030A0"/>
          <w:sz w:val="19"/>
          <w:szCs w:val="19"/>
        </w:rPr>
      </w:pPr>
    </w:p>
    <w:p w14:paraId="5B40E8E5" w14:textId="51ECAC05" w:rsidR="00E26E3E" w:rsidRPr="00995F0D" w:rsidRDefault="00D70DD5">
      <w:pPr>
        <w:ind w:left="-1080" w:right="-1054"/>
        <w:rPr>
          <w:rFonts w:ascii="Century Gothic" w:hAnsi="Century Gothic"/>
          <w:b/>
          <w:bCs/>
          <w:color w:val="7030A0"/>
          <w:sz w:val="19"/>
          <w:szCs w:val="19"/>
        </w:rPr>
      </w:pPr>
      <w:r>
        <w:rPr>
          <w:rFonts w:ascii="Century Gothic" w:hAnsi="Century Gothic"/>
          <w:color w:val="7030A0"/>
          <w:sz w:val="19"/>
          <w:szCs w:val="19"/>
        </w:rPr>
        <w:t>*</w:t>
      </w:r>
      <w:proofErr w:type="gramStart"/>
      <w:r>
        <w:rPr>
          <w:rFonts w:ascii="Century Gothic" w:hAnsi="Century Gothic"/>
          <w:color w:val="7030A0"/>
          <w:sz w:val="19"/>
          <w:szCs w:val="19"/>
        </w:rPr>
        <w:t>With regard to</w:t>
      </w:r>
      <w:proofErr w:type="gramEnd"/>
      <w:r w:rsidR="00D40B7C">
        <w:rPr>
          <w:rFonts w:ascii="Century Gothic" w:hAnsi="Century Gothic"/>
          <w:color w:val="7030A0"/>
          <w:sz w:val="19"/>
          <w:szCs w:val="19"/>
        </w:rPr>
        <w:t xml:space="preserve"> uphold</w:t>
      </w:r>
      <w:r>
        <w:rPr>
          <w:rFonts w:ascii="Century Gothic" w:hAnsi="Century Gothic"/>
          <w:color w:val="7030A0"/>
          <w:sz w:val="19"/>
          <w:szCs w:val="19"/>
        </w:rPr>
        <w:t>ing</w:t>
      </w:r>
      <w:r w:rsidR="000E1D15" w:rsidRPr="00692FE5">
        <w:rPr>
          <w:rFonts w:ascii="Century Gothic" w:hAnsi="Century Gothic"/>
          <w:color w:val="7030A0"/>
          <w:sz w:val="19"/>
          <w:szCs w:val="19"/>
        </w:rPr>
        <w:t xml:space="preserve"> data protection p</w:t>
      </w:r>
      <w:r w:rsidR="008B44B7">
        <w:rPr>
          <w:rFonts w:ascii="Century Gothic" w:hAnsi="Century Gothic"/>
          <w:color w:val="7030A0"/>
          <w:sz w:val="19"/>
          <w:szCs w:val="19"/>
        </w:rPr>
        <w:t>rinciples</w:t>
      </w:r>
      <w:r>
        <w:rPr>
          <w:rFonts w:ascii="Century Gothic" w:hAnsi="Century Gothic"/>
          <w:color w:val="7030A0"/>
          <w:sz w:val="19"/>
          <w:szCs w:val="19"/>
        </w:rPr>
        <w:t xml:space="preserve">, </w:t>
      </w:r>
      <w:r w:rsidR="00995F0D" w:rsidRPr="00995F0D">
        <w:rPr>
          <w:rFonts w:ascii="Century Gothic" w:hAnsi="Century Gothic"/>
          <w:b/>
          <w:bCs/>
          <w:i/>
          <w:iCs/>
          <w:color w:val="7030A0"/>
          <w:sz w:val="19"/>
          <w:szCs w:val="19"/>
        </w:rPr>
        <w:t>please do not</w:t>
      </w:r>
      <w:r w:rsidR="00995F0D" w:rsidRPr="00995F0D">
        <w:rPr>
          <w:rFonts w:ascii="Century Gothic" w:hAnsi="Century Gothic"/>
          <w:b/>
          <w:bCs/>
          <w:color w:val="7030A0"/>
          <w:sz w:val="19"/>
          <w:szCs w:val="19"/>
        </w:rPr>
        <w:t xml:space="preserve"> provide any </w:t>
      </w:r>
      <w:r w:rsidRPr="00995F0D">
        <w:rPr>
          <w:rFonts w:ascii="Century Gothic" w:hAnsi="Century Gothic"/>
          <w:b/>
          <w:bCs/>
          <w:i/>
          <w:iCs/>
          <w:color w:val="7030A0"/>
          <w:sz w:val="19"/>
          <w:szCs w:val="19"/>
        </w:rPr>
        <w:t>generic email addres</w:t>
      </w:r>
      <w:r w:rsidR="00995F0D" w:rsidRPr="00995F0D">
        <w:rPr>
          <w:rFonts w:ascii="Century Gothic" w:hAnsi="Century Gothic"/>
          <w:b/>
          <w:bCs/>
          <w:i/>
          <w:iCs/>
          <w:color w:val="7030A0"/>
          <w:sz w:val="19"/>
          <w:szCs w:val="19"/>
        </w:rPr>
        <w:t>se</w:t>
      </w:r>
      <w:r w:rsidRPr="00995F0D">
        <w:rPr>
          <w:rFonts w:ascii="Century Gothic" w:hAnsi="Century Gothic"/>
          <w:b/>
          <w:bCs/>
          <w:i/>
          <w:iCs/>
          <w:color w:val="7030A0"/>
          <w:sz w:val="19"/>
          <w:szCs w:val="19"/>
        </w:rPr>
        <w:t>s</w:t>
      </w:r>
      <w:r w:rsidR="00995F0D" w:rsidRPr="00995F0D">
        <w:rPr>
          <w:rFonts w:ascii="Century Gothic" w:hAnsi="Century Gothic"/>
          <w:b/>
          <w:bCs/>
          <w:i/>
          <w:iCs/>
          <w:color w:val="7030A0"/>
          <w:sz w:val="19"/>
          <w:szCs w:val="19"/>
        </w:rPr>
        <w:t xml:space="preserve"> shared by multiple </w:t>
      </w:r>
      <w:r w:rsidR="00995F0D">
        <w:rPr>
          <w:rFonts w:ascii="Century Gothic" w:hAnsi="Century Gothic"/>
          <w:b/>
          <w:bCs/>
          <w:i/>
          <w:iCs/>
          <w:color w:val="7030A0"/>
          <w:sz w:val="19"/>
          <w:szCs w:val="19"/>
        </w:rPr>
        <w:t>individuals</w:t>
      </w:r>
    </w:p>
    <w:p w14:paraId="64338469" w14:textId="77777777" w:rsidR="00195CB8" w:rsidRDefault="00195CB8">
      <w:pPr>
        <w:ind w:left="-1080" w:right="-1054"/>
      </w:pPr>
    </w:p>
    <w:p w14:paraId="276BAD94" w14:textId="77777777" w:rsidR="00E26E3E" w:rsidRDefault="00E26E3E" w:rsidP="00F22D34">
      <w:pPr>
        <w:pStyle w:val="Heading3"/>
        <w:pBdr>
          <w:right w:val="single" w:sz="4" w:space="0" w:color="auto"/>
        </w:pBdr>
        <w:shd w:val="clear" w:color="auto" w:fill="800080"/>
        <w:ind w:right="-1234"/>
      </w:pPr>
      <w:r>
        <w:t xml:space="preserve">SECTION </w:t>
      </w:r>
      <w:proofErr w:type="gramStart"/>
      <w:r>
        <w:t>B  -</w:t>
      </w:r>
      <w:proofErr w:type="gramEnd"/>
      <w:r>
        <w:t xml:space="preserve">  REASON FOR REFERRAL</w:t>
      </w:r>
    </w:p>
    <w:p w14:paraId="68EEBCC9" w14:textId="77777777" w:rsidR="00E26E3E" w:rsidRDefault="00E26E3E" w:rsidP="00195CB8">
      <w:pPr>
        <w:pStyle w:val="Heading5"/>
        <w:rPr>
          <w:b w:val="0"/>
          <w:bCs w:val="0"/>
        </w:rPr>
      </w:pPr>
      <w:r>
        <w:t xml:space="preserve">Please indicate the reason for the referral from the </w:t>
      </w:r>
      <w:r w:rsidR="002B4D03">
        <w:t>options</w:t>
      </w:r>
      <w:r>
        <w:t xml:space="preserve"> below</w:t>
      </w:r>
      <w:r w:rsidR="009A1005">
        <w:t>:</w:t>
      </w:r>
    </w:p>
    <w:tbl>
      <w:tblPr>
        <w:tblW w:w="107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5"/>
        <w:gridCol w:w="893"/>
      </w:tblGrid>
      <w:tr w:rsidR="00E26E3E" w14:paraId="7045E7DC" w14:textId="77777777" w:rsidTr="00B65F61">
        <w:tblPrEx>
          <w:tblCellMar>
            <w:top w:w="0" w:type="dxa"/>
            <w:bottom w:w="0" w:type="dxa"/>
          </w:tblCellMar>
        </w:tblPrEx>
        <w:tc>
          <w:tcPr>
            <w:tcW w:w="9835" w:type="dxa"/>
          </w:tcPr>
          <w:p w14:paraId="29CD69CD" w14:textId="77777777" w:rsidR="00E26E3E" w:rsidRDefault="00E26E3E">
            <w:pPr>
              <w:ind w:right="-1234"/>
              <w:rPr>
                <w:rFonts w:ascii="Century Gothic" w:hAnsi="Century Gothic"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Long-term sickness absence.</w:t>
            </w:r>
            <w:r>
              <w:rPr>
                <w:rFonts w:ascii="Century Gothic" w:hAnsi="Century Gothic"/>
                <w:sz w:val="19"/>
              </w:rPr>
              <w:t xml:space="preserve">  </w:t>
            </w:r>
            <w:r w:rsidR="00D66138">
              <w:rPr>
                <w:rFonts w:ascii="Century Gothic" w:hAnsi="Century Gothic"/>
                <w:sz w:val="19"/>
              </w:rPr>
              <w:t>Employee</w:t>
            </w:r>
            <w:r>
              <w:rPr>
                <w:rFonts w:ascii="Century Gothic" w:hAnsi="Century Gothic"/>
                <w:sz w:val="19"/>
              </w:rPr>
              <w:t xml:space="preserve"> not at work at present</w:t>
            </w:r>
            <w:r w:rsidR="00D70DD5">
              <w:rPr>
                <w:rFonts w:ascii="Century Gothic" w:hAnsi="Century Gothic"/>
                <w:sz w:val="19"/>
              </w:rPr>
              <w:t>.</w:t>
            </w:r>
          </w:p>
          <w:p w14:paraId="48609DD6" w14:textId="77777777" w:rsidR="00E26E3E" w:rsidRDefault="00E26E3E">
            <w:pPr>
              <w:ind w:right="-1234"/>
              <w:rPr>
                <w:rFonts w:ascii="Century Gothic" w:hAnsi="Century Gothic"/>
                <w:sz w:val="19"/>
              </w:rPr>
            </w:pPr>
          </w:p>
        </w:tc>
        <w:tc>
          <w:tcPr>
            <w:tcW w:w="893" w:type="dxa"/>
          </w:tcPr>
          <w:p w14:paraId="3D93F5B5" w14:textId="77777777" w:rsidR="00E26E3E" w:rsidRDefault="00E26E3E">
            <w:pPr>
              <w:ind w:right="-1234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E26E3E" w14:paraId="699F3D1C" w14:textId="77777777" w:rsidTr="00B65F61">
        <w:tblPrEx>
          <w:tblCellMar>
            <w:top w:w="0" w:type="dxa"/>
            <w:bottom w:w="0" w:type="dxa"/>
          </w:tblCellMar>
        </w:tblPrEx>
        <w:tc>
          <w:tcPr>
            <w:tcW w:w="9835" w:type="dxa"/>
          </w:tcPr>
          <w:p w14:paraId="44DCCB39" w14:textId="77777777" w:rsidR="004758D4" w:rsidRPr="0055455E" w:rsidRDefault="004758D4" w:rsidP="004758D4">
            <w:pPr>
              <w:ind w:right="-1234"/>
              <w:rPr>
                <w:rFonts w:ascii="Century Gothic" w:hAnsi="Century Gothic"/>
                <w:sz w:val="19"/>
              </w:rPr>
            </w:pPr>
            <w:r w:rsidRPr="0055455E">
              <w:rPr>
                <w:rFonts w:ascii="Century Gothic" w:hAnsi="Century Gothic"/>
                <w:b/>
                <w:bCs/>
                <w:sz w:val="19"/>
              </w:rPr>
              <w:t>Multiple</w:t>
            </w:r>
            <w:r w:rsidR="002B4D03" w:rsidRPr="0055455E">
              <w:rPr>
                <w:rFonts w:ascii="Century Gothic" w:hAnsi="Century Gothic"/>
                <w:b/>
                <w:bCs/>
                <w:sz w:val="19"/>
              </w:rPr>
              <w:t xml:space="preserve"> periods of sickness absence</w:t>
            </w:r>
            <w:r w:rsidR="00E26E3E" w:rsidRPr="0055455E">
              <w:rPr>
                <w:rFonts w:ascii="Century Gothic" w:hAnsi="Century Gothic"/>
                <w:b/>
                <w:bCs/>
                <w:sz w:val="19"/>
              </w:rPr>
              <w:t>.</w:t>
            </w:r>
            <w:r w:rsidR="00E26E3E" w:rsidRPr="0055455E">
              <w:rPr>
                <w:rFonts w:ascii="Century Gothic" w:hAnsi="Century Gothic"/>
                <w:sz w:val="19"/>
              </w:rPr>
              <w:t xml:space="preserve">  </w:t>
            </w:r>
            <w:r w:rsidR="00D66138" w:rsidRPr="0055455E">
              <w:rPr>
                <w:rFonts w:ascii="Century Gothic" w:hAnsi="Century Gothic"/>
                <w:sz w:val="19"/>
              </w:rPr>
              <w:t>Employee</w:t>
            </w:r>
            <w:r w:rsidR="00E26E3E" w:rsidRPr="0055455E">
              <w:rPr>
                <w:rFonts w:ascii="Century Gothic" w:hAnsi="Century Gothic"/>
                <w:sz w:val="19"/>
              </w:rPr>
              <w:t xml:space="preserve"> at work</w:t>
            </w:r>
            <w:r w:rsidRPr="0055455E">
              <w:rPr>
                <w:rFonts w:ascii="Century Gothic" w:hAnsi="Century Gothic"/>
                <w:sz w:val="19"/>
              </w:rPr>
              <w:t xml:space="preserve"> but recurrent </w:t>
            </w:r>
            <w:r w:rsidR="00E26E3E" w:rsidRPr="0055455E">
              <w:rPr>
                <w:rFonts w:ascii="Century Gothic" w:hAnsi="Century Gothic"/>
                <w:sz w:val="19"/>
              </w:rPr>
              <w:t xml:space="preserve">attendance difficulties </w:t>
            </w:r>
            <w:r w:rsidRPr="0055455E">
              <w:rPr>
                <w:rFonts w:ascii="Century Gothic" w:hAnsi="Century Gothic"/>
                <w:sz w:val="19"/>
              </w:rPr>
              <w:t xml:space="preserve">due to </w:t>
            </w:r>
          </w:p>
          <w:p w14:paraId="656D1D8D" w14:textId="77777777" w:rsidR="004758D4" w:rsidRDefault="004758D4" w:rsidP="004758D4">
            <w:pPr>
              <w:ind w:right="-1234"/>
              <w:rPr>
                <w:rFonts w:ascii="Century Gothic" w:hAnsi="Century Gothic"/>
                <w:sz w:val="19"/>
              </w:rPr>
            </w:pPr>
            <w:r w:rsidRPr="0055455E">
              <w:rPr>
                <w:rFonts w:ascii="Century Gothic" w:hAnsi="Century Gothic"/>
                <w:sz w:val="19"/>
              </w:rPr>
              <w:t xml:space="preserve">underlying health </w:t>
            </w:r>
            <w:r w:rsidR="005470F5" w:rsidRPr="0055455E">
              <w:rPr>
                <w:rFonts w:ascii="Century Gothic" w:hAnsi="Century Gothic"/>
                <w:sz w:val="19"/>
              </w:rPr>
              <w:t>issues</w:t>
            </w:r>
            <w:r w:rsidRPr="0055455E">
              <w:rPr>
                <w:rFonts w:ascii="Century Gothic" w:hAnsi="Century Gothic"/>
                <w:sz w:val="19"/>
              </w:rPr>
              <w:t>.</w:t>
            </w:r>
          </w:p>
          <w:p w14:paraId="26138DE1" w14:textId="77777777" w:rsidR="00E26E3E" w:rsidRDefault="00E26E3E">
            <w:pPr>
              <w:ind w:right="-1234"/>
              <w:rPr>
                <w:rFonts w:ascii="Century Gothic" w:hAnsi="Century Gothic"/>
                <w:sz w:val="19"/>
              </w:rPr>
            </w:pPr>
          </w:p>
        </w:tc>
        <w:tc>
          <w:tcPr>
            <w:tcW w:w="893" w:type="dxa"/>
          </w:tcPr>
          <w:p w14:paraId="5736BA8B" w14:textId="77777777" w:rsidR="00E26E3E" w:rsidRDefault="00E26E3E">
            <w:pPr>
              <w:ind w:right="-1234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E26E3E" w14:paraId="00534F85" w14:textId="77777777" w:rsidTr="00B65F61">
        <w:tblPrEx>
          <w:tblCellMar>
            <w:top w:w="0" w:type="dxa"/>
            <w:bottom w:w="0" w:type="dxa"/>
          </w:tblCellMar>
        </w:tblPrEx>
        <w:tc>
          <w:tcPr>
            <w:tcW w:w="9835" w:type="dxa"/>
          </w:tcPr>
          <w:p w14:paraId="1CF85A7A" w14:textId="77777777" w:rsidR="00D70DD5" w:rsidRPr="0055455E" w:rsidRDefault="00E26E3E">
            <w:pPr>
              <w:ind w:right="-1234"/>
              <w:rPr>
                <w:rFonts w:ascii="Century Gothic" w:hAnsi="Century Gothic"/>
                <w:sz w:val="19"/>
              </w:rPr>
            </w:pPr>
            <w:r w:rsidRPr="0055455E">
              <w:rPr>
                <w:rFonts w:ascii="Century Gothic" w:hAnsi="Century Gothic"/>
                <w:b/>
                <w:bCs/>
                <w:sz w:val="19"/>
              </w:rPr>
              <w:t xml:space="preserve">Specific </w:t>
            </w:r>
            <w:r w:rsidR="0055455E">
              <w:rPr>
                <w:rFonts w:ascii="Century Gothic" w:hAnsi="Century Gothic"/>
                <w:b/>
                <w:bCs/>
                <w:sz w:val="19"/>
              </w:rPr>
              <w:t>h</w:t>
            </w:r>
            <w:r w:rsidRPr="0055455E">
              <w:rPr>
                <w:rFonts w:ascii="Century Gothic" w:hAnsi="Century Gothic"/>
                <w:b/>
                <w:bCs/>
                <w:sz w:val="19"/>
              </w:rPr>
              <w:t xml:space="preserve">ealth </w:t>
            </w:r>
            <w:r w:rsidR="0055455E">
              <w:rPr>
                <w:rFonts w:ascii="Century Gothic" w:hAnsi="Century Gothic"/>
                <w:b/>
                <w:bCs/>
                <w:sz w:val="19"/>
              </w:rPr>
              <w:t>c</w:t>
            </w:r>
            <w:r w:rsidRPr="0055455E">
              <w:rPr>
                <w:rFonts w:ascii="Century Gothic" w:hAnsi="Century Gothic"/>
                <w:b/>
                <w:bCs/>
                <w:sz w:val="19"/>
              </w:rPr>
              <w:t>oncerns.</w:t>
            </w:r>
            <w:r w:rsidRPr="0055455E">
              <w:rPr>
                <w:rFonts w:ascii="Century Gothic" w:hAnsi="Century Gothic"/>
                <w:sz w:val="19"/>
              </w:rPr>
              <w:t xml:space="preserve">  </w:t>
            </w:r>
            <w:r w:rsidR="00856880" w:rsidRPr="0055455E">
              <w:rPr>
                <w:rFonts w:ascii="Century Gothic" w:hAnsi="Century Gothic"/>
                <w:sz w:val="19"/>
              </w:rPr>
              <w:t>Concerns that an e</w:t>
            </w:r>
            <w:r w:rsidR="004758D4" w:rsidRPr="0055455E">
              <w:rPr>
                <w:rFonts w:ascii="Century Gothic" w:hAnsi="Century Gothic"/>
                <w:sz w:val="19"/>
              </w:rPr>
              <w:t xml:space="preserve">mployee’s underlying health </w:t>
            </w:r>
            <w:r w:rsidR="005470F5" w:rsidRPr="0055455E">
              <w:rPr>
                <w:rFonts w:ascii="Century Gothic" w:hAnsi="Century Gothic"/>
                <w:sz w:val="19"/>
              </w:rPr>
              <w:t>issues</w:t>
            </w:r>
            <w:r w:rsidR="004758D4" w:rsidRPr="0055455E">
              <w:rPr>
                <w:rFonts w:ascii="Century Gothic" w:hAnsi="Century Gothic"/>
                <w:sz w:val="19"/>
              </w:rPr>
              <w:t xml:space="preserve"> </w:t>
            </w:r>
            <w:r w:rsidR="00D70DD5" w:rsidRPr="0055455E">
              <w:rPr>
                <w:rFonts w:ascii="Century Gothic" w:hAnsi="Century Gothic"/>
                <w:sz w:val="19"/>
              </w:rPr>
              <w:t xml:space="preserve">are </w:t>
            </w:r>
            <w:r w:rsidR="004758D4" w:rsidRPr="0055455E">
              <w:rPr>
                <w:rFonts w:ascii="Century Gothic" w:hAnsi="Century Gothic"/>
                <w:sz w:val="19"/>
              </w:rPr>
              <w:t>a</w:t>
            </w:r>
            <w:r w:rsidRPr="0055455E">
              <w:rPr>
                <w:rFonts w:ascii="Century Gothic" w:hAnsi="Century Gothic"/>
                <w:sz w:val="19"/>
              </w:rPr>
              <w:t xml:space="preserve">ffecting work </w:t>
            </w:r>
          </w:p>
          <w:p w14:paraId="7EB3C518" w14:textId="77777777" w:rsidR="00E26E3E" w:rsidRPr="0055455E" w:rsidRDefault="00E26E3E">
            <w:pPr>
              <w:ind w:right="-1234"/>
              <w:rPr>
                <w:rFonts w:ascii="Century Gothic" w:hAnsi="Century Gothic"/>
                <w:sz w:val="19"/>
              </w:rPr>
            </w:pPr>
            <w:r w:rsidRPr="0055455E">
              <w:rPr>
                <w:rFonts w:ascii="Century Gothic" w:hAnsi="Century Gothic"/>
                <w:sz w:val="19"/>
              </w:rPr>
              <w:t>performance</w:t>
            </w:r>
            <w:r w:rsidR="005470F5" w:rsidRPr="0055455E">
              <w:rPr>
                <w:rFonts w:ascii="Century Gothic" w:hAnsi="Century Gothic"/>
                <w:sz w:val="19"/>
              </w:rPr>
              <w:t xml:space="preserve"> / workplace</w:t>
            </w:r>
            <w:r w:rsidR="00856880" w:rsidRPr="0055455E">
              <w:rPr>
                <w:rFonts w:ascii="Century Gothic" w:hAnsi="Century Gothic"/>
                <w:sz w:val="19"/>
              </w:rPr>
              <w:t xml:space="preserve"> </w:t>
            </w:r>
            <w:proofErr w:type="gramStart"/>
            <w:r w:rsidR="005470F5" w:rsidRPr="0055455E">
              <w:rPr>
                <w:rFonts w:ascii="Century Gothic" w:hAnsi="Century Gothic"/>
                <w:sz w:val="19"/>
              </w:rPr>
              <w:t xml:space="preserve">safety, </w:t>
            </w:r>
            <w:r w:rsidRPr="0055455E">
              <w:rPr>
                <w:rFonts w:ascii="Century Gothic" w:hAnsi="Century Gothic"/>
                <w:sz w:val="19"/>
              </w:rPr>
              <w:t>or</w:t>
            </w:r>
            <w:proofErr w:type="gramEnd"/>
            <w:r w:rsidRPr="0055455E">
              <w:rPr>
                <w:rFonts w:ascii="Century Gothic" w:hAnsi="Century Gothic"/>
                <w:sz w:val="19"/>
              </w:rPr>
              <w:t xml:space="preserve"> </w:t>
            </w:r>
            <w:r w:rsidR="00856880" w:rsidRPr="0055455E">
              <w:rPr>
                <w:rFonts w:ascii="Century Gothic" w:hAnsi="Century Gothic"/>
                <w:sz w:val="19"/>
              </w:rPr>
              <w:t xml:space="preserve">concerns that </w:t>
            </w:r>
            <w:r w:rsidRPr="0055455E">
              <w:rPr>
                <w:rFonts w:ascii="Century Gothic" w:hAnsi="Century Gothic"/>
                <w:sz w:val="19"/>
              </w:rPr>
              <w:t>work</w:t>
            </w:r>
            <w:r w:rsidR="004758D4" w:rsidRPr="0055455E">
              <w:rPr>
                <w:rFonts w:ascii="Century Gothic" w:hAnsi="Century Gothic"/>
                <w:sz w:val="19"/>
              </w:rPr>
              <w:t xml:space="preserve"> </w:t>
            </w:r>
            <w:r w:rsidR="005470F5" w:rsidRPr="0055455E">
              <w:rPr>
                <w:rFonts w:ascii="Century Gothic" w:hAnsi="Century Gothic"/>
                <w:sz w:val="19"/>
              </w:rPr>
              <w:t xml:space="preserve">is </w:t>
            </w:r>
            <w:r w:rsidRPr="0055455E">
              <w:rPr>
                <w:rFonts w:ascii="Century Gothic" w:hAnsi="Century Gothic"/>
                <w:sz w:val="19"/>
              </w:rPr>
              <w:t xml:space="preserve">affecting </w:t>
            </w:r>
            <w:r w:rsidR="004758D4" w:rsidRPr="0055455E">
              <w:rPr>
                <w:rFonts w:ascii="Century Gothic" w:hAnsi="Century Gothic"/>
                <w:sz w:val="19"/>
              </w:rPr>
              <w:t xml:space="preserve">their </w:t>
            </w:r>
            <w:r w:rsidRPr="0055455E">
              <w:rPr>
                <w:rFonts w:ascii="Century Gothic" w:hAnsi="Century Gothic"/>
                <w:sz w:val="19"/>
              </w:rPr>
              <w:t>health.</w:t>
            </w:r>
          </w:p>
          <w:p w14:paraId="519D348F" w14:textId="77777777" w:rsidR="00E26E3E" w:rsidRPr="0055455E" w:rsidRDefault="00E26E3E">
            <w:pPr>
              <w:ind w:right="-1234"/>
              <w:rPr>
                <w:rFonts w:ascii="Century Gothic" w:hAnsi="Century Gothic"/>
                <w:sz w:val="19"/>
              </w:rPr>
            </w:pPr>
          </w:p>
        </w:tc>
        <w:tc>
          <w:tcPr>
            <w:tcW w:w="893" w:type="dxa"/>
          </w:tcPr>
          <w:p w14:paraId="16F6421F" w14:textId="77777777" w:rsidR="00E26E3E" w:rsidRDefault="00E26E3E">
            <w:pPr>
              <w:ind w:right="-1234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E26E3E" w14:paraId="3DE7E856" w14:textId="77777777" w:rsidTr="00B65F61">
        <w:tblPrEx>
          <w:tblCellMar>
            <w:top w:w="0" w:type="dxa"/>
            <w:bottom w:w="0" w:type="dxa"/>
          </w:tblCellMar>
        </w:tblPrEx>
        <w:tc>
          <w:tcPr>
            <w:tcW w:w="9835" w:type="dxa"/>
          </w:tcPr>
          <w:p w14:paraId="171E53E5" w14:textId="77777777" w:rsidR="00E26E3E" w:rsidRDefault="00E26E3E">
            <w:pPr>
              <w:ind w:right="-1234"/>
              <w:rPr>
                <w:rFonts w:ascii="Century Gothic" w:hAnsi="Century Gothic"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 xml:space="preserve">Review </w:t>
            </w:r>
            <w:r w:rsidR="0055455E">
              <w:rPr>
                <w:rFonts w:ascii="Century Gothic" w:hAnsi="Century Gothic"/>
                <w:b/>
                <w:bCs/>
                <w:sz w:val="19"/>
              </w:rPr>
              <w:t>c</w:t>
            </w:r>
            <w:r>
              <w:rPr>
                <w:rFonts w:ascii="Century Gothic" w:hAnsi="Century Gothic"/>
                <w:b/>
                <w:bCs/>
                <w:sz w:val="19"/>
              </w:rPr>
              <w:t>ase.</w:t>
            </w:r>
            <w:r>
              <w:rPr>
                <w:rFonts w:ascii="Century Gothic" w:hAnsi="Century Gothic"/>
                <w:sz w:val="19"/>
              </w:rPr>
              <w:t xml:space="preserve">  </w:t>
            </w:r>
            <w:r w:rsidR="004758D4">
              <w:rPr>
                <w:rFonts w:ascii="Century Gothic" w:hAnsi="Century Gothic"/>
                <w:sz w:val="19"/>
              </w:rPr>
              <w:t>Assessed</w:t>
            </w:r>
            <w:r>
              <w:rPr>
                <w:rFonts w:ascii="Century Gothic" w:hAnsi="Century Gothic"/>
                <w:sz w:val="19"/>
              </w:rPr>
              <w:t xml:space="preserve"> previously by Blackwell Associates </w:t>
            </w:r>
            <w:r w:rsidR="002B4D03">
              <w:rPr>
                <w:rFonts w:ascii="Century Gothic" w:hAnsi="Century Gothic"/>
                <w:sz w:val="19"/>
              </w:rPr>
              <w:t xml:space="preserve">Ltd </w:t>
            </w:r>
            <w:r>
              <w:rPr>
                <w:rFonts w:ascii="Century Gothic" w:hAnsi="Century Gothic"/>
                <w:sz w:val="19"/>
              </w:rPr>
              <w:t>for same ongoing referral</w:t>
            </w:r>
          </w:p>
          <w:p w14:paraId="018542FA" w14:textId="77777777" w:rsidR="00E26E3E" w:rsidRDefault="00E26E3E">
            <w:pPr>
              <w:ind w:right="-1234"/>
              <w:rPr>
                <w:rFonts w:ascii="Century Gothic" w:hAnsi="Century Gothic"/>
                <w:sz w:val="19"/>
              </w:rPr>
            </w:pPr>
          </w:p>
        </w:tc>
        <w:tc>
          <w:tcPr>
            <w:tcW w:w="893" w:type="dxa"/>
          </w:tcPr>
          <w:p w14:paraId="706716F0" w14:textId="77777777" w:rsidR="00E26E3E" w:rsidRDefault="00E26E3E">
            <w:pPr>
              <w:ind w:right="-1234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</w:tbl>
    <w:p w14:paraId="04C8F919" w14:textId="77777777" w:rsidR="00E26E3E" w:rsidRDefault="00E26E3E">
      <w:pPr>
        <w:ind w:left="-1080" w:right="-1234"/>
        <w:rPr>
          <w:rFonts w:ascii="Century Gothic" w:hAnsi="Century Gothic"/>
          <w:b/>
          <w:bCs/>
          <w:sz w:val="22"/>
        </w:rPr>
      </w:pPr>
    </w:p>
    <w:p w14:paraId="2D08DCFF" w14:textId="77777777" w:rsidR="00E26E3E" w:rsidRDefault="00E26E3E" w:rsidP="00F22D34">
      <w:pPr>
        <w:pStyle w:val="Heading6"/>
        <w:pBdr>
          <w:right w:val="single" w:sz="4" w:space="0" w:color="auto"/>
        </w:pBdr>
        <w:shd w:val="clear" w:color="auto" w:fill="800080"/>
        <w:rPr>
          <w:color w:val="FF9900"/>
        </w:rPr>
      </w:pPr>
      <w:r>
        <w:t xml:space="preserve">SECTION </w:t>
      </w:r>
      <w:proofErr w:type="gramStart"/>
      <w:r>
        <w:t>C  -</w:t>
      </w:r>
      <w:proofErr w:type="gramEnd"/>
      <w:r>
        <w:t xml:space="preserve">  SAMPLE QUESTIONS</w:t>
      </w:r>
    </w:p>
    <w:p w14:paraId="4812DCDB" w14:textId="77777777" w:rsidR="00E26E3E" w:rsidRDefault="00E26E3E">
      <w:pPr>
        <w:ind w:left="-1080" w:right="-1234"/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Below are examples of questions you may wish the O</w:t>
      </w:r>
      <w:r w:rsidR="00D65425">
        <w:rPr>
          <w:rFonts w:ascii="Century Gothic" w:hAnsi="Century Gothic"/>
          <w:b/>
          <w:bCs/>
          <w:sz w:val="22"/>
        </w:rPr>
        <w:t>ccupation</w:t>
      </w:r>
      <w:r w:rsidR="00B67407">
        <w:rPr>
          <w:rFonts w:ascii="Century Gothic" w:hAnsi="Century Gothic"/>
          <w:b/>
          <w:bCs/>
          <w:sz w:val="22"/>
        </w:rPr>
        <w:t>al</w:t>
      </w:r>
      <w:r w:rsidR="00D65425">
        <w:rPr>
          <w:rFonts w:ascii="Century Gothic" w:hAnsi="Century Gothic"/>
          <w:b/>
          <w:bCs/>
          <w:sz w:val="22"/>
        </w:rPr>
        <w:t xml:space="preserve"> </w:t>
      </w:r>
      <w:r>
        <w:rPr>
          <w:rFonts w:ascii="Century Gothic" w:hAnsi="Century Gothic"/>
          <w:b/>
          <w:bCs/>
          <w:sz w:val="22"/>
        </w:rPr>
        <w:t>H</w:t>
      </w:r>
      <w:r w:rsidR="00D65425">
        <w:rPr>
          <w:rFonts w:ascii="Century Gothic" w:hAnsi="Century Gothic"/>
          <w:b/>
          <w:bCs/>
          <w:sz w:val="22"/>
        </w:rPr>
        <w:t xml:space="preserve">ealth </w:t>
      </w:r>
      <w:r>
        <w:rPr>
          <w:rFonts w:ascii="Century Gothic" w:hAnsi="Century Gothic"/>
          <w:b/>
          <w:bCs/>
          <w:sz w:val="22"/>
        </w:rPr>
        <w:t>P</w:t>
      </w:r>
      <w:r w:rsidR="00D65425">
        <w:rPr>
          <w:rFonts w:ascii="Century Gothic" w:hAnsi="Century Gothic"/>
          <w:b/>
          <w:bCs/>
          <w:sz w:val="22"/>
        </w:rPr>
        <w:t>hysician (OHP)</w:t>
      </w:r>
      <w:r w:rsidR="00195CB8">
        <w:rPr>
          <w:rFonts w:ascii="Century Gothic" w:hAnsi="Century Gothic"/>
          <w:b/>
          <w:bCs/>
          <w:sz w:val="22"/>
        </w:rPr>
        <w:t xml:space="preserve"> </w:t>
      </w:r>
      <w:r w:rsidR="006727A8">
        <w:rPr>
          <w:rFonts w:ascii="Century Gothic" w:hAnsi="Century Gothic"/>
          <w:b/>
          <w:bCs/>
          <w:sz w:val="22"/>
        </w:rPr>
        <w:t>to address</w:t>
      </w:r>
      <w:r w:rsidR="00195CB8">
        <w:rPr>
          <w:rFonts w:ascii="Century Gothic" w:hAnsi="Century Gothic"/>
          <w:b/>
          <w:bCs/>
          <w:sz w:val="22"/>
        </w:rPr>
        <w:t xml:space="preserve"> (please tick)</w:t>
      </w:r>
      <w:r w:rsidR="009A1005">
        <w:rPr>
          <w:rFonts w:ascii="Century Gothic" w:hAnsi="Century Gothic"/>
          <w:b/>
          <w:bCs/>
          <w:sz w:val="22"/>
        </w:rPr>
        <w:t>:</w:t>
      </w:r>
    </w:p>
    <w:tbl>
      <w:tblPr>
        <w:tblW w:w="1071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5"/>
        <w:gridCol w:w="880"/>
      </w:tblGrid>
      <w:tr w:rsidR="00E26E3E" w14:paraId="2200EEDA" w14:textId="77777777" w:rsidTr="00B65F61">
        <w:tblPrEx>
          <w:tblCellMar>
            <w:top w:w="0" w:type="dxa"/>
            <w:bottom w:w="0" w:type="dxa"/>
          </w:tblCellMar>
        </w:tblPrEx>
        <w:tc>
          <w:tcPr>
            <w:tcW w:w="9835" w:type="dxa"/>
          </w:tcPr>
          <w:p w14:paraId="16AF9C92" w14:textId="77777777" w:rsidR="00364D8A" w:rsidRPr="0055455E" w:rsidRDefault="00E26E3E" w:rsidP="00364D8A">
            <w:pPr>
              <w:ind w:right="-1234"/>
              <w:rPr>
                <w:rFonts w:ascii="Century Gothic" w:hAnsi="Century Gothic"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1</w:t>
            </w:r>
            <w:r w:rsidRPr="0055455E">
              <w:rPr>
                <w:rFonts w:ascii="Century Gothic" w:hAnsi="Century Gothic"/>
                <w:b/>
                <w:bCs/>
                <w:sz w:val="19"/>
              </w:rPr>
              <w:t>.</w:t>
            </w:r>
            <w:r w:rsidRPr="0055455E">
              <w:rPr>
                <w:rFonts w:ascii="Century Gothic" w:hAnsi="Century Gothic"/>
                <w:sz w:val="19"/>
              </w:rPr>
              <w:t xml:space="preserve"> </w:t>
            </w:r>
            <w:r w:rsidR="00364D8A" w:rsidRPr="0055455E">
              <w:rPr>
                <w:rFonts w:ascii="Century Gothic" w:hAnsi="Century Gothic"/>
                <w:b/>
                <w:bCs/>
                <w:sz w:val="19"/>
              </w:rPr>
              <w:t xml:space="preserve"> </w:t>
            </w:r>
            <w:r w:rsidR="00364D8A" w:rsidRPr="0055455E">
              <w:rPr>
                <w:rFonts w:ascii="Century Gothic" w:hAnsi="Century Gothic"/>
                <w:sz w:val="19"/>
              </w:rPr>
              <w:t>If presently on a period of sickness absence, is the employee likely to be fit to return to the working</w:t>
            </w:r>
          </w:p>
          <w:p w14:paraId="6A164CCD" w14:textId="77777777" w:rsidR="00364D8A" w:rsidRPr="0055455E" w:rsidRDefault="00364D8A" w:rsidP="00364D8A">
            <w:pPr>
              <w:ind w:right="-1234"/>
              <w:rPr>
                <w:rFonts w:ascii="Century Gothic" w:hAnsi="Century Gothic"/>
                <w:sz w:val="19"/>
              </w:rPr>
            </w:pPr>
            <w:r w:rsidRPr="0055455E">
              <w:rPr>
                <w:rFonts w:ascii="Century Gothic" w:hAnsi="Century Gothic"/>
                <w:sz w:val="19"/>
              </w:rPr>
              <w:t xml:space="preserve">     environment and to undertake their role at work? If yes, please provide an estimated timescale / </w:t>
            </w:r>
          </w:p>
          <w:p w14:paraId="748D446A" w14:textId="77777777" w:rsidR="00E26E3E" w:rsidRPr="0055455E" w:rsidRDefault="00364D8A" w:rsidP="00364D8A">
            <w:pPr>
              <w:ind w:right="-1234"/>
              <w:rPr>
                <w:rFonts w:ascii="Century Gothic" w:hAnsi="Century Gothic"/>
                <w:sz w:val="19"/>
              </w:rPr>
            </w:pPr>
            <w:r w:rsidRPr="0055455E">
              <w:rPr>
                <w:rFonts w:ascii="Century Gothic" w:hAnsi="Century Gothic"/>
                <w:sz w:val="19"/>
              </w:rPr>
              <w:t xml:space="preserve">     minimum timescale for a return.</w:t>
            </w:r>
          </w:p>
          <w:p w14:paraId="6A867E95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sz w:val="19"/>
              </w:rPr>
            </w:pPr>
          </w:p>
        </w:tc>
        <w:tc>
          <w:tcPr>
            <w:tcW w:w="880" w:type="dxa"/>
          </w:tcPr>
          <w:p w14:paraId="44B2FF82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E26E3E" w14:paraId="3A463131" w14:textId="77777777" w:rsidTr="00B65F61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9835" w:type="dxa"/>
          </w:tcPr>
          <w:p w14:paraId="18D7E5C2" w14:textId="77777777" w:rsidR="00364D8A" w:rsidRPr="0055455E" w:rsidRDefault="006727A8" w:rsidP="00364D8A">
            <w:pPr>
              <w:ind w:right="-1234"/>
              <w:jc w:val="both"/>
              <w:rPr>
                <w:rFonts w:ascii="Century Gothic" w:hAnsi="Century Gothic"/>
                <w:sz w:val="19"/>
              </w:rPr>
            </w:pPr>
            <w:r w:rsidRPr="0055455E">
              <w:rPr>
                <w:rFonts w:ascii="Century Gothic" w:hAnsi="Century Gothic"/>
                <w:b/>
                <w:bCs/>
                <w:sz w:val="19"/>
              </w:rPr>
              <w:t>2</w:t>
            </w:r>
            <w:r w:rsidR="00364D8A" w:rsidRPr="0055455E">
              <w:rPr>
                <w:rFonts w:ascii="Century Gothic" w:hAnsi="Century Gothic"/>
                <w:sz w:val="19"/>
              </w:rPr>
              <w:t xml:space="preserve">.  Are the provisions of the Disability Discrimination Act likely to apply to the employee’s health </w:t>
            </w:r>
          </w:p>
          <w:p w14:paraId="2D95FEAC" w14:textId="77777777" w:rsidR="00E26E3E" w:rsidRDefault="00364D8A" w:rsidP="00364D8A">
            <w:pPr>
              <w:ind w:right="-1234"/>
              <w:rPr>
                <w:rFonts w:ascii="Century Gothic" w:hAnsi="Century Gothic"/>
                <w:sz w:val="19"/>
              </w:rPr>
            </w:pPr>
            <w:r w:rsidRPr="0055455E">
              <w:rPr>
                <w:rFonts w:ascii="Century Gothic" w:hAnsi="Century Gothic"/>
                <w:sz w:val="19"/>
              </w:rPr>
              <w:t xml:space="preserve">     circumstances?</w:t>
            </w:r>
          </w:p>
        </w:tc>
        <w:tc>
          <w:tcPr>
            <w:tcW w:w="880" w:type="dxa"/>
          </w:tcPr>
          <w:p w14:paraId="6E57D2FD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E26E3E" w14:paraId="2189B043" w14:textId="77777777" w:rsidTr="00B65F61">
        <w:tblPrEx>
          <w:tblCellMar>
            <w:top w:w="0" w:type="dxa"/>
            <w:bottom w:w="0" w:type="dxa"/>
          </w:tblCellMar>
        </w:tblPrEx>
        <w:tc>
          <w:tcPr>
            <w:tcW w:w="9835" w:type="dxa"/>
          </w:tcPr>
          <w:p w14:paraId="31D9F340" w14:textId="77777777" w:rsidR="00E26E3E" w:rsidRDefault="006727A8" w:rsidP="00B67407">
            <w:pPr>
              <w:ind w:right="-1234"/>
              <w:jc w:val="both"/>
              <w:rPr>
                <w:rFonts w:ascii="Century Gothic" w:hAnsi="Century Gothic"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3</w:t>
            </w:r>
            <w:r w:rsidR="00E26E3E">
              <w:rPr>
                <w:rFonts w:ascii="Century Gothic" w:hAnsi="Century Gothic"/>
                <w:b/>
                <w:bCs/>
                <w:sz w:val="19"/>
              </w:rPr>
              <w:t xml:space="preserve">.  </w:t>
            </w:r>
            <w:r w:rsidR="00364D8A">
              <w:rPr>
                <w:rFonts w:ascii="Century Gothic" w:hAnsi="Century Gothic"/>
                <w:sz w:val="19"/>
              </w:rPr>
              <w:t>Please advise on any workplace adjustments</w:t>
            </w:r>
            <w:r w:rsidR="00D303A6">
              <w:rPr>
                <w:rFonts w:ascii="Century Gothic" w:hAnsi="Century Gothic"/>
                <w:sz w:val="19"/>
              </w:rPr>
              <w:t xml:space="preserve"> / restrictions</w:t>
            </w:r>
            <w:r w:rsidR="00364D8A">
              <w:rPr>
                <w:rFonts w:ascii="Century Gothic" w:hAnsi="Century Gothic"/>
                <w:sz w:val="19"/>
              </w:rPr>
              <w:t>.</w:t>
            </w:r>
          </w:p>
        </w:tc>
        <w:tc>
          <w:tcPr>
            <w:tcW w:w="880" w:type="dxa"/>
          </w:tcPr>
          <w:p w14:paraId="1155BEE9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E26E3E" w14:paraId="3B18008C" w14:textId="77777777" w:rsidTr="00B65F61">
        <w:tblPrEx>
          <w:tblCellMar>
            <w:top w:w="0" w:type="dxa"/>
            <w:bottom w:w="0" w:type="dxa"/>
          </w:tblCellMar>
        </w:tblPrEx>
        <w:tc>
          <w:tcPr>
            <w:tcW w:w="9835" w:type="dxa"/>
          </w:tcPr>
          <w:p w14:paraId="3A3BB5FC" w14:textId="77777777" w:rsidR="00D303A6" w:rsidRDefault="006727A8">
            <w:pPr>
              <w:ind w:right="-1234"/>
              <w:jc w:val="both"/>
              <w:rPr>
                <w:rFonts w:ascii="Century Gothic" w:hAnsi="Century Gothic"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4</w:t>
            </w:r>
            <w:r w:rsidR="00E26E3E">
              <w:rPr>
                <w:rFonts w:ascii="Century Gothic" w:hAnsi="Century Gothic"/>
                <w:b/>
                <w:bCs/>
                <w:sz w:val="19"/>
              </w:rPr>
              <w:t xml:space="preserve">.  </w:t>
            </w:r>
            <w:r w:rsidR="00E26E3E">
              <w:rPr>
                <w:rFonts w:ascii="Century Gothic" w:hAnsi="Century Gothic"/>
                <w:sz w:val="19"/>
              </w:rPr>
              <w:t xml:space="preserve">What is the likelihood of </w:t>
            </w:r>
            <w:r w:rsidR="00D303A6">
              <w:rPr>
                <w:rFonts w:ascii="Century Gothic" w:hAnsi="Century Gothic"/>
                <w:sz w:val="19"/>
              </w:rPr>
              <w:t xml:space="preserve">the employee </w:t>
            </w:r>
            <w:r w:rsidR="00E26E3E">
              <w:rPr>
                <w:rFonts w:ascii="Century Gothic" w:hAnsi="Century Gothic"/>
                <w:sz w:val="19"/>
              </w:rPr>
              <w:t xml:space="preserve">being able to </w:t>
            </w:r>
            <w:r w:rsidR="00D303A6">
              <w:rPr>
                <w:rFonts w:ascii="Century Gothic" w:hAnsi="Century Gothic"/>
                <w:sz w:val="19"/>
              </w:rPr>
              <w:t>provide</w:t>
            </w:r>
            <w:r w:rsidR="00E26E3E">
              <w:rPr>
                <w:rFonts w:ascii="Century Gothic" w:hAnsi="Century Gothic"/>
                <w:sz w:val="19"/>
              </w:rPr>
              <w:t xml:space="preserve"> regular and effective </w:t>
            </w:r>
            <w:r w:rsidR="00C371B0" w:rsidRPr="0055455E">
              <w:rPr>
                <w:rFonts w:ascii="Century Gothic" w:hAnsi="Century Gothic"/>
                <w:sz w:val="19"/>
              </w:rPr>
              <w:t>attendan</w:t>
            </w:r>
            <w:r w:rsidR="002B4D03" w:rsidRPr="0055455E">
              <w:rPr>
                <w:rFonts w:ascii="Century Gothic" w:hAnsi="Century Gothic"/>
                <w:sz w:val="19"/>
              </w:rPr>
              <w:t>c</w:t>
            </w:r>
            <w:r w:rsidR="00C371B0" w:rsidRPr="0055455E">
              <w:rPr>
                <w:rFonts w:ascii="Century Gothic" w:hAnsi="Century Gothic"/>
                <w:sz w:val="19"/>
              </w:rPr>
              <w:t>e</w:t>
            </w:r>
            <w:r w:rsidR="00E26E3E">
              <w:rPr>
                <w:rFonts w:ascii="Century Gothic" w:hAnsi="Century Gothic"/>
                <w:sz w:val="19"/>
              </w:rPr>
              <w:t xml:space="preserve"> in the</w:t>
            </w:r>
          </w:p>
          <w:p w14:paraId="1FC14E81" w14:textId="77777777" w:rsidR="00E26E3E" w:rsidRDefault="00D303A6">
            <w:pPr>
              <w:ind w:right="-1234"/>
              <w:jc w:val="both"/>
              <w:rPr>
                <w:rFonts w:ascii="Century Gothic" w:hAnsi="Century Gothic"/>
                <w:sz w:val="19"/>
              </w:rPr>
            </w:pPr>
            <w:r>
              <w:rPr>
                <w:rFonts w:ascii="Century Gothic" w:hAnsi="Century Gothic"/>
                <w:sz w:val="19"/>
              </w:rPr>
              <w:t xml:space="preserve">    </w:t>
            </w:r>
            <w:r w:rsidR="00E26E3E">
              <w:rPr>
                <w:rFonts w:ascii="Century Gothic" w:hAnsi="Century Gothic"/>
                <w:sz w:val="19"/>
              </w:rPr>
              <w:t xml:space="preserve"> future?</w:t>
            </w:r>
          </w:p>
          <w:p w14:paraId="55ED690E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sz w:val="19"/>
              </w:rPr>
            </w:pPr>
          </w:p>
        </w:tc>
        <w:tc>
          <w:tcPr>
            <w:tcW w:w="880" w:type="dxa"/>
          </w:tcPr>
          <w:p w14:paraId="0FE40EC9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E26E3E" w14:paraId="047244D5" w14:textId="77777777" w:rsidTr="00B65F61">
        <w:tblPrEx>
          <w:tblCellMar>
            <w:top w:w="0" w:type="dxa"/>
            <w:bottom w:w="0" w:type="dxa"/>
          </w:tblCellMar>
        </w:tblPrEx>
        <w:tc>
          <w:tcPr>
            <w:tcW w:w="9835" w:type="dxa"/>
          </w:tcPr>
          <w:p w14:paraId="22D9D84C" w14:textId="77777777" w:rsidR="00E26E3E" w:rsidRPr="00364D8A" w:rsidRDefault="006727A8" w:rsidP="00364D8A">
            <w:r>
              <w:rPr>
                <w:rFonts w:ascii="Century Gothic" w:hAnsi="Century Gothic"/>
                <w:b/>
                <w:bCs/>
                <w:sz w:val="19"/>
              </w:rPr>
              <w:t>5</w:t>
            </w:r>
            <w:r w:rsidR="00E26E3E">
              <w:rPr>
                <w:rFonts w:ascii="Century Gothic" w:hAnsi="Century Gothic"/>
                <w:b/>
                <w:bCs/>
                <w:sz w:val="19"/>
              </w:rPr>
              <w:t>.</w:t>
            </w:r>
            <w:r w:rsidR="00E26E3E">
              <w:rPr>
                <w:rFonts w:ascii="Century Gothic" w:hAnsi="Century Gothic"/>
                <w:sz w:val="19"/>
              </w:rPr>
              <w:t xml:space="preserve">  </w:t>
            </w:r>
            <w:r w:rsidR="00364D8A">
              <w:rPr>
                <w:rFonts w:ascii="Century Gothic" w:hAnsi="Century Gothic"/>
                <w:sz w:val="19"/>
              </w:rPr>
              <w:t xml:space="preserve">Are there any underlying </w:t>
            </w:r>
            <w:r w:rsidR="00364D8A" w:rsidRPr="0055455E">
              <w:rPr>
                <w:rFonts w:ascii="Century Gothic" w:hAnsi="Century Gothic"/>
                <w:sz w:val="19"/>
              </w:rPr>
              <w:t>health-related reasons</w:t>
            </w:r>
            <w:r w:rsidR="00364D8A">
              <w:rPr>
                <w:rFonts w:ascii="Century Gothic" w:hAnsi="Century Gothic"/>
                <w:sz w:val="19"/>
              </w:rPr>
              <w:t xml:space="preserve"> for the attendance record?</w:t>
            </w:r>
          </w:p>
          <w:p w14:paraId="1A4BA27F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sz w:val="19"/>
              </w:rPr>
            </w:pPr>
          </w:p>
        </w:tc>
        <w:tc>
          <w:tcPr>
            <w:tcW w:w="880" w:type="dxa"/>
          </w:tcPr>
          <w:p w14:paraId="62A58F2B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E26E3E" w14:paraId="05E24967" w14:textId="77777777" w:rsidTr="00B65F61">
        <w:tblPrEx>
          <w:tblCellMar>
            <w:top w:w="0" w:type="dxa"/>
            <w:bottom w:w="0" w:type="dxa"/>
          </w:tblCellMar>
        </w:tblPrEx>
        <w:tc>
          <w:tcPr>
            <w:tcW w:w="9835" w:type="dxa"/>
          </w:tcPr>
          <w:p w14:paraId="2EC75B8C" w14:textId="77777777" w:rsidR="00364D8A" w:rsidRPr="00C371B0" w:rsidRDefault="006727A8" w:rsidP="00364D8A">
            <w:pPr>
              <w:ind w:right="-1234"/>
              <w:jc w:val="both"/>
              <w:rPr>
                <w:rFonts w:ascii="Century Gothic" w:hAnsi="Century Gothic"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6</w:t>
            </w:r>
            <w:r w:rsidR="00E26E3E" w:rsidRPr="0055455E">
              <w:rPr>
                <w:rFonts w:ascii="Century Gothic" w:hAnsi="Century Gothic"/>
                <w:b/>
                <w:bCs/>
                <w:sz w:val="19"/>
              </w:rPr>
              <w:t xml:space="preserve">.  </w:t>
            </w:r>
            <w:r w:rsidR="00364D8A" w:rsidRPr="0055455E">
              <w:rPr>
                <w:rFonts w:ascii="Century Gothic" w:hAnsi="Century Gothic"/>
                <w:sz w:val="19"/>
              </w:rPr>
              <w:t>Are any of the employee’s health issues related to their work?</w:t>
            </w:r>
          </w:p>
          <w:p w14:paraId="310FDE3B" w14:textId="77777777" w:rsidR="00E26E3E" w:rsidRPr="00C371B0" w:rsidRDefault="00E26E3E" w:rsidP="00C371B0">
            <w:pPr>
              <w:ind w:right="-1234"/>
              <w:jc w:val="both"/>
              <w:rPr>
                <w:rFonts w:ascii="Century Gothic" w:hAnsi="Century Gothic"/>
                <w:sz w:val="19"/>
              </w:rPr>
            </w:pPr>
          </w:p>
        </w:tc>
        <w:tc>
          <w:tcPr>
            <w:tcW w:w="880" w:type="dxa"/>
          </w:tcPr>
          <w:p w14:paraId="48CD4524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</w:tbl>
    <w:p w14:paraId="05CA218E" w14:textId="77777777" w:rsidR="00505853" w:rsidRPr="006727A8" w:rsidRDefault="00505853" w:rsidP="006727A8"/>
    <w:p w14:paraId="3675E974" w14:textId="77777777" w:rsidR="00E26E3E" w:rsidRDefault="00E26E3E" w:rsidP="006727A8">
      <w:pPr>
        <w:pStyle w:val="Heading6"/>
        <w:pBdr>
          <w:top w:val="single" w:sz="4" w:space="0" w:color="auto"/>
        </w:pBdr>
        <w:shd w:val="clear" w:color="auto" w:fill="800080"/>
      </w:pPr>
      <w:r>
        <w:lastRenderedPageBreak/>
        <w:t xml:space="preserve">SECTION </w:t>
      </w:r>
      <w:proofErr w:type="gramStart"/>
      <w:r>
        <w:t>D  -</w:t>
      </w:r>
      <w:proofErr w:type="gramEnd"/>
      <w:r>
        <w:t xml:space="preserve">  SPECIFIC REFERRAL QUESTIONS</w:t>
      </w:r>
    </w:p>
    <w:p w14:paraId="6489C8B3" w14:textId="77777777" w:rsidR="00E26E3E" w:rsidRDefault="00E26E3E" w:rsidP="006727A8">
      <w:pPr>
        <w:ind w:left="-1080" w:right="-1234"/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Please outline below any </w:t>
      </w:r>
      <w:r w:rsidR="006727A8">
        <w:rPr>
          <w:rFonts w:ascii="Century Gothic" w:hAnsi="Century Gothic"/>
          <w:b/>
          <w:bCs/>
          <w:sz w:val="22"/>
        </w:rPr>
        <w:t xml:space="preserve">additional, </w:t>
      </w:r>
      <w:r>
        <w:rPr>
          <w:rFonts w:ascii="Century Gothic" w:hAnsi="Century Gothic"/>
          <w:b/>
          <w:bCs/>
          <w:sz w:val="22"/>
        </w:rPr>
        <w:t xml:space="preserve">specific questions to be addressed by the </w:t>
      </w:r>
      <w:r w:rsidR="0067521A">
        <w:rPr>
          <w:rFonts w:ascii="Century Gothic" w:hAnsi="Century Gothic"/>
          <w:b/>
          <w:bCs/>
          <w:sz w:val="22"/>
        </w:rPr>
        <w:t>OHP</w:t>
      </w:r>
      <w:r>
        <w:rPr>
          <w:rFonts w:ascii="Century Gothic" w:hAnsi="Century Gothic"/>
          <w:b/>
          <w:bCs/>
          <w:sz w:val="22"/>
        </w:rPr>
        <w:t xml:space="preserve">, including any </w:t>
      </w:r>
      <w:r w:rsidR="00AB4741">
        <w:rPr>
          <w:rFonts w:ascii="Century Gothic" w:hAnsi="Century Gothic"/>
          <w:b/>
          <w:bCs/>
          <w:sz w:val="22"/>
        </w:rPr>
        <w:t>relevant background information</w:t>
      </w:r>
      <w:r>
        <w:rPr>
          <w:rFonts w:ascii="Century Gothic" w:hAnsi="Century Gothic"/>
          <w:b/>
          <w:bCs/>
          <w:sz w:val="22"/>
        </w:rPr>
        <w:t xml:space="preserve"> such as </w:t>
      </w:r>
      <w:r w:rsidR="0067521A">
        <w:rPr>
          <w:rFonts w:ascii="Century Gothic" w:hAnsi="Century Gothic"/>
          <w:b/>
          <w:bCs/>
          <w:sz w:val="22"/>
        </w:rPr>
        <w:t xml:space="preserve">any </w:t>
      </w:r>
      <w:r>
        <w:rPr>
          <w:rFonts w:ascii="Century Gothic" w:hAnsi="Century Gothic"/>
          <w:b/>
          <w:bCs/>
          <w:sz w:val="22"/>
        </w:rPr>
        <w:t>recent job</w:t>
      </w:r>
      <w:r w:rsidR="0067521A">
        <w:rPr>
          <w:rFonts w:ascii="Century Gothic" w:hAnsi="Century Gothic"/>
          <w:b/>
          <w:bCs/>
          <w:sz w:val="22"/>
        </w:rPr>
        <w:t xml:space="preserve"> or workplace</w:t>
      </w:r>
      <w:r>
        <w:rPr>
          <w:rFonts w:ascii="Century Gothic" w:hAnsi="Century Gothic"/>
          <w:b/>
          <w:bCs/>
          <w:sz w:val="22"/>
        </w:rPr>
        <w:t xml:space="preserve"> changes, workplace iss</w:t>
      </w:r>
      <w:r w:rsidR="006727A8">
        <w:rPr>
          <w:rFonts w:ascii="Century Gothic" w:hAnsi="Century Gothic"/>
          <w:b/>
          <w:bCs/>
          <w:sz w:val="22"/>
        </w:rPr>
        <w:t xml:space="preserve">ues </w:t>
      </w:r>
      <w:r w:rsidR="0067521A">
        <w:rPr>
          <w:rFonts w:ascii="Century Gothic" w:hAnsi="Century Gothic"/>
          <w:b/>
          <w:bCs/>
          <w:sz w:val="22"/>
        </w:rPr>
        <w:t xml:space="preserve">or </w:t>
      </w:r>
      <w:r w:rsidR="006727A8">
        <w:rPr>
          <w:rFonts w:ascii="Century Gothic" w:hAnsi="Century Gothic"/>
          <w:b/>
          <w:bCs/>
          <w:sz w:val="22"/>
        </w:rPr>
        <w:t>performance concerns</w:t>
      </w:r>
      <w:r>
        <w:rPr>
          <w:rFonts w:ascii="Century Gothic" w:hAnsi="Century Gothic"/>
          <w:b/>
          <w:bCs/>
          <w:sz w:val="22"/>
        </w:rPr>
        <w:t>.</w:t>
      </w:r>
    </w:p>
    <w:p w14:paraId="14E578C3" w14:textId="77777777" w:rsidR="00E26E3E" w:rsidRPr="001664BC" w:rsidRDefault="00AB4741" w:rsidP="001664BC">
      <w:pPr>
        <w:ind w:left="-1080" w:right="-1234"/>
        <w:jc w:val="both"/>
        <w:rPr>
          <w:rFonts w:ascii="Century Gothic" w:hAnsi="Century Gothic"/>
          <w:b/>
          <w:bCs/>
          <w:i/>
          <w:color w:val="7030A0"/>
          <w:sz w:val="22"/>
        </w:rPr>
      </w:pPr>
      <w:r w:rsidRPr="00692FE5">
        <w:rPr>
          <w:rFonts w:ascii="Century Gothic" w:hAnsi="Century Gothic"/>
          <w:b/>
          <w:bCs/>
          <w:i/>
          <w:color w:val="7030A0"/>
          <w:sz w:val="22"/>
        </w:rPr>
        <w:t>(P</w:t>
      </w:r>
      <w:r w:rsidR="006727A8" w:rsidRPr="00692FE5">
        <w:rPr>
          <w:rFonts w:ascii="Century Gothic" w:hAnsi="Century Gothic"/>
          <w:b/>
          <w:bCs/>
          <w:i/>
          <w:color w:val="7030A0"/>
          <w:sz w:val="22"/>
        </w:rPr>
        <w:t xml:space="preserve">lease note that if </w:t>
      </w:r>
      <w:proofErr w:type="gramStart"/>
      <w:r w:rsidR="006727A8" w:rsidRPr="00692FE5">
        <w:rPr>
          <w:rFonts w:ascii="Century Gothic" w:hAnsi="Century Gothic"/>
          <w:b/>
          <w:bCs/>
          <w:i/>
          <w:color w:val="7030A0"/>
          <w:sz w:val="22"/>
        </w:rPr>
        <w:t>in excess of</w:t>
      </w:r>
      <w:proofErr w:type="gramEnd"/>
      <w:r w:rsidR="006727A8" w:rsidRPr="00692FE5">
        <w:rPr>
          <w:rFonts w:ascii="Century Gothic" w:hAnsi="Century Gothic"/>
          <w:b/>
          <w:bCs/>
          <w:i/>
          <w:color w:val="7030A0"/>
          <w:sz w:val="22"/>
        </w:rPr>
        <w:t xml:space="preserve"> ten specific referral questions are listed, there may be insufficient time for all such questions to be addressed by the </w:t>
      </w:r>
      <w:r w:rsidR="00D303A6">
        <w:rPr>
          <w:rFonts w:ascii="Century Gothic" w:hAnsi="Century Gothic"/>
          <w:b/>
          <w:bCs/>
          <w:i/>
          <w:color w:val="7030A0"/>
          <w:sz w:val="22"/>
        </w:rPr>
        <w:t>OHP</w:t>
      </w:r>
      <w:r w:rsidR="006727A8" w:rsidRPr="00692FE5">
        <w:rPr>
          <w:rFonts w:ascii="Century Gothic" w:hAnsi="Century Gothic"/>
          <w:b/>
          <w:bCs/>
          <w:i/>
          <w:color w:val="7030A0"/>
          <w:sz w:val="22"/>
        </w:rPr>
        <w:t xml:space="preserve"> during the assessment</w:t>
      </w:r>
      <w:r w:rsidRPr="00692FE5">
        <w:rPr>
          <w:rFonts w:ascii="Century Gothic" w:hAnsi="Century Gothic"/>
          <w:b/>
          <w:bCs/>
          <w:i/>
          <w:color w:val="7030A0"/>
          <w:sz w:val="22"/>
        </w:rPr>
        <w:t xml:space="preserve">. In this event the referring organisation may wish to arrange a follow-up assessment </w:t>
      </w:r>
      <w:r w:rsidR="00195CB8" w:rsidRPr="00692FE5">
        <w:rPr>
          <w:rFonts w:ascii="Century Gothic" w:hAnsi="Century Gothic"/>
          <w:b/>
          <w:bCs/>
          <w:i/>
          <w:color w:val="7030A0"/>
          <w:sz w:val="22"/>
        </w:rPr>
        <w:t>for</w:t>
      </w:r>
      <w:r w:rsidRPr="00692FE5">
        <w:rPr>
          <w:rFonts w:ascii="Century Gothic" w:hAnsi="Century Gothic"/>
          <w:b/>
          <w:bCs/>
          <w:i/>
          <w:color w:val="7030A0"/>
          <w:sz w:val="22"/>
        </w:rPr>
        <w:t xml:space="preserve"> any outstanding specific questions to be addressed)</w:t>
      </w:r>
    </w:p>
    <w:p w14:paraId="42567C60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0AEE36CF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6FB9650F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3666E3B1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2439BEDD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565BFBA7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21D20791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11790D9C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6C0BDB88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1DF1E3A6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63B718DD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0241D405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326F6F5A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780F97A0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0938D45B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64376B04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3D116EFD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60DBC762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6A7CF4E2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56CB6CB9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5516E141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69CC519A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5E637CBA" w14:textId="77777777" w:rsidR="00E26E3E" w:rsidRDefault="00E2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29B4C81C" w14:textId="77777777" w:rsidR="00E26E3E" w:rsidRDefault="00E26E3E">
      <w:pPr>
        <w:ind w:left="-1080" w:right="-1054"/>
        <w:rPr>
          <w:rFonts w:ascii="Century Gothic" w:hAnsi="Century Gothic"/>
          <w:b/>
          <w:bCs/>
          <w:sz w:val="22"/>
        </w:rPr>
      </w:pPr>
    </w:p>
    <w:p w14:paraId="176D9A2A" w14:textId="77777777" w:rsidR="00E26E3E" w:rsidRDefault="00E26E3E" w:rsidP="00F22D34">
      <w:pPr>
        <w:pStyle w:val="Heading7"/>
        <w:shd w:val="clear" w:color="auto" w:fill="800080"/>
      </w:pPr>
      <w:r>
        <w:t xml:space="preserve">SECTION </w:t>
      </w:r>
      <w:proofErr w:type="gramStart"/>
      <w:r>
        <w:t>E  -</w:t>
      </w:r>
      <w:proofErr w:type="gramEnd"/>
      <w:r>
        <w:t xml:space="preserve">  CONFIRMATION AND SIGNATURE</w:t>
      </w:r>
    </w:p>
    <w:p w14:paraId="62BFF561" w14:textId="77777777" w:rsidR="00E26E3E" w:rsidRPr="0055455E" w:rsidRDefault="00E26E3E">
      <w:pPr>
        <w:ind w:left="-1080" w:right="-1234"/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I can confirm that the employee has been informed of the content </w:t>
      </w:r>
      <w:r w:rsidR="00AB4741">
        <w:rPr>
          <w:rFonts w:ascii="Century Gothic" w:hAnsi="Century Gothic"/>
          <w:b/>
          <w:bCs/>
          <w:sz w:val="22"/>
        </w:rPr>
        <w:t>of th</w:t>
      </w:r>
      <w:r w:rsidR="002B3FCD">
        <w:rPr>
          <w:rFonts w:ascii="Century Gothic" w:hAnsi="Century Gothic"/>
          <w:b/>
          <w:bCs/>
          <w:sz w:val="22"/>
        </w:rPr>
        <w:t>is</w:t>
      </w:r>
      <w:r w:rsidR="00AB4741">
        <w:rPr>
          <w:rFonts w:ascii="Century Gothic" w:hAnsi="Century Gothic"/>
          <w:b/>
          <w:bCs/>
          <w:sz w:val="22"/>
        </w:rPr>
        <w:t xml:space="preserve"> referral form </w:t>
      </w:r>
      <w:r w:rsidRPr="0055455E">
        <w:rPr>
          <w:rFonts w:ascii="Century Gothic" w:hAnsi="Century Gothic"/>
          <w:b/>
          <w:bCs/>
          <w:sz w:val="22"/>
        </w:rPr>
        <w:t xml:space="preserve">and </w:t>
      </w:r>
      <w:r w:rsidR="00AB4741" w:rsidRPr="0055455E">
        <w:rPr>
          <w:rFonts w:ascii="Century Gothic" w:hAnsi="Century Gothic"/>
          <w:b/>
          <w:bCs/>
          <w:sz w:val="22"/>
        </w:rPr>
        <w:t>the reason for referral to Occupational Health</w:t>
      </w:r>
      <w:r w:rsidR="00C371B0" w:rsidRPr="0055455E">
        <w:rPr>
          <w:rFonts w:ascii="Century Gothic" w:hAnsi="Century Gothic"/>
          <w:b/>
          <w:bCs/>
          <w:sz w:val="22"/>
        </w:rPr>
        <w:t>, and has consented to a referral to Occupational Health being made</w:t>
      </w:r>
      <w:r w:rsidR="00AB4741" w:rsidRPr="0055455E">
        <w:rPr>
          <w:rFonts w:ascii="Century Gothic" w:hAnsi="Century Gothic"/>
          <w:b/>
          <w:bCs/>
          <w:sz w:val="22"/>
        </w:rPr>
        <w:t>:</w:t>
      </w:r>
    </w:p>
    <w:p w14:paraId="793565F3" w14:textId="77777777" w:rsidR="00E26E3E" w:rsidRPr="001664BC" w:rsidRDefault="001664BC" w:rsidP="001664BC">
      <w:pPr>
        <w:ind w:left="-1080" w:right="-1234"/>
        <w:jc w:val="both"/>
        <w:rPr>
          <w:rFonts w:ascii="Century Gothic" w:hAnsi="Century Gothic"/>
          <w:b/>
          <w:bCs/>
          <w:i/>
          <w:iCs/>
          <w:color w:val="7030A0"/>
          <w:sz w:val="22"/>
        </w:rPr>
      </w:pPr>
      <w:r w:rsidRPr="0055455E">
        <w:rPr>
          <w:rFonts w:ascii="Century Gothic" w:hAnsi="Century Gothic"/>
          <w:b/>
          <w:bCs/>
          <w:i/>
          <w:iCs/>
          <w:color w:val="7030A0"/>
          <w:sz w:val="22"/>
        </w:rPr>
        <w:t xml:space="preserve">(Please note that it is recommended </w:t>
      </w:r>
      <w:r w:rsidR="00364D8A" w:rsidRPr="0055455E">
        <w:rPr>
          <w:rFonts w:ascii="Century Gothic" w:hAnsi="Century Gothic"/>
          <w:b/>
          <w:bCs/>
          <w:i/>
          <w:iCs/>
          <w:color w:val="7030A0"/>
          <w:sz w:val="22"/>
        </w:rPr>
        <w:t xml:space="preserve">that </w:t>
      </w:r>
      <w:r w:rsidRPr="0055455E">
        <w:rPr>
          <w:rFonts w:ascii="Century Gothic" w:hAnsi="Century Gothic"/>
          <w:b/>
          <w:bCs/>
          <w:i/>
          <w:iCs/>
          <w:color w:val="7030A0"/>
          <w:sz w:val="22"/>
        </w:rPr>
        <w:t>a copy of the completed referral form is offered by the referring organisation to the employee)</w:t>
      </w:r>
    </w:p>
    <w:tbl>
      <w:tblPr>
        <w:tblW w:w="1090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8100"/>
      </w:tblGrid>
      <w:tr w:rsidR="00E26E3E" w14:paraId="10AA8125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14:paraId="109501B5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 xml:space="preserve">Name </w:t>
            </w:r>
            <w:r w:rsidR="00C371B0">
              <w:rPr>
                <w:rFonts w:ascii="Century Gothic" w:hAnsi="Century Gothic"/>
                <w:b/>
                <w:bCs/>
                <w:sz w:val="19"/>
              </w:rPr>
              <w:t>/</w:t>
            </w:r>
            <w:r>
              <w:rPr>
                <w:rFonts w:ascii="Century Gothic" w:hAnsi="Century Gothic"/>
                <w:b/>
                <w:bCs/>
                <w:sz w:val="19"/>
              </w:rPr>
              <w:t xml:space="preserve"> Signature</w:t>
            </w:r>
            <w:r w:rsidR="00C371B0">
              <w:rPr>
                <w:rFonts w:ascii="Century Gothic" w:hAnsi="Century Gothic"/>
                <w:b/>
                <w:bCs/>
                <w:sz w:val="19"/>
              </w:rPr>
              <w:t xml:space="preserve"> &amp; </w:t>
            </w:r>
            <w:r w:rsidR="00C371B0" w:rsidRPr="0055455E">
              <w:rPr>
                <w:rFonts w:ascii="Century Gothic" w:hAnsi="Century Gothic"/>
                <w:b/>
                <w:bCs/>
                <w:sz w:val="19"/>
              </w:rPr>
              <w:t>Date</w:t>
            </w:r>
          </w:p>
          <w:p w14:paraId="3F6F3BEB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19"/>
              </w:rPr>
            </w:pPr>
          </w:p>
        </w:tc>
        <w:tc>
          <w:tcPr>
            <w:tcW w:w="8100" w:type="dxa"/>
          </w:tcPr>
          <w:p w14:paraId="295A84EF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E26E3E" w14:paraId="482DA5F9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14:paraId="78292462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19"/>
              </w:rPr>
            </w:pPr>
            <w:r>
              <w:rPr>
                <w:rFonts w:ascii="Century Gothic" w:hAnsi="Century Gothic"/>
                <w:b/>
                <w:bCs/>
                <w:sz w:val="19"/>
              </w:rPr>
              <w:t>Position</w:t>
            </w:r>
          </w:p>
          <w:p w14:paraId="5D65A96D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19"/>
              </w:rPr>
            </w:pPr>
          </w:p>
        </w:tc>
        <w:tc>
          <w:tcPr>
            <w:tcW w:w="8100" w:type="dxa"/>
          </w:tcPr>
          <w:p w14:paraId="2021B51C" w14:textId="77777777" w:rsidR="00E26E3E" w:rsidRDefault="00E26E3E">
            <w:pPr>
              <w:ind w:right="-1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</w:tbl>
    <w:p w14:paraId="1A452125" w14:textId="77777777" w:rsidR="00E26E3E" w:rsidRDefault="00E26E3E">
      <w:pPr>
        <w:ind w:left="-1080" w:right="-1234"/>
        <w:jc w:val="both"/>
        <w:rPr>
          <w:rFonts w:ascii="Century Gothic" w:hAnsi="Century Gothic"/>
          <w:b/>
          <w:bCs/>
          <w:sz w:val="22"/>
        </w:rPr>
      </w:pPr>
    </w:p>
    <w:p w14:paraId="69153A31" w14:textId="77777777" w:rsidR="00E26E3E" w:rsidRDefault="00E26E3E" w:rsidP="00F22D34">
      <w:pPr>
        <w:pStyle w:val="Heading7"/>
        <w:shd w:val="clear" w:color="auto" w:fill="800080"/>
      </w:pPr>
      <w:r>
        <w:t xml:space="preserve">SECTION </w:t>
      </w:r>
      <w:proofErr w:type="gramStart"/>
      <w:r>
        <w:t>F  -</w:t>
      </w:r>
      <w:proofErr w:type="gramEnd"/>
      <w:r>
        <w:t xml:space="preserve">  CHECKLIST</w:t>
      </w:r>
    </w:p>
    <w:p w14:paraId="6E665B04" w14:textId="77777777" w:rsidR="00E26E3E" w:rsidRPr="00195CB8" w:rsidRDefault="00E26E3E">
      <w:pPr>
        <w:ind w:left="-1080" w:right="-1054"/>
        <w:jc w:val="both"/>
        <w:rPr>
          <w:rFonts w:ascii="Century Gothic" w:hAnsi="Century Gothic"/>
          <w:sz w:val="22"/>
        </w:rPr>
      </w:pPr>
      <w:r w:rsidRPr="00195CB8">
        <w:rPr>
          <w:rFonts w:ascii="Century Gothic" w:hAnsi="Century Gothic"/>
          <w:sz w:val="22"/>
        </w:rPr>
        <w:t>Have you included the following where relevant?</w:t>
      </w:r>
    </w:p>
    <w:p w14:paraId="67BE93E6" w14:textId="77777777" w:rsidR="00E26E3E" w:rsidRPr="00195CB8" w:rsidRDefault="00EF615B">
      <w:pPr>
        <w:numPr>
          <w:ilvl w:val="0"/>
          <w:numId w:val="1"/>
        </w:numPr>
        <w:ind w:right="-1054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Attendance</w:t>
      </w:r>
      <w:r w:rsidR="00E26E3E" w:rsidRPr="00195CB8">
        <w:rPr>
          <w:rFonts w:ascii="Century Gothic" w:hAnsi="Century Gothic"/>
          <w:sz w:val="22"/>
        </w:rPr>
        <w:t xml:space="preserve"> record</w:t>
      </w:r>
      <w:r w:rsidR="009A1005">
        <w:rPr>
          <w:rFonts w:ascii="Century Gothic" w:hAnsi="Century Gothic"/>
          <w:sz w:val="22"/>
        </w:rPr>
        <w:t>;</w:t>
      </w:r>
    </w:p>
    <w:p w14:paraId="153CCAAE" w14:textId="77777777" w:rsidR="00E26E3E" w:rsidRPr="00195CB8" w:rsidRDefault="00E26E3E">
      <w:pPr>
        <w:numPr>
          <w:ilvl w:val="0"/>
          <w:numId w:val="1"/>
        </w:numPr>
        <w:ind w:right="-1054"/>
        <w:jc w:val="both"/>
        <w:rPr>
          <w:rFonts w:ascii="Century Gothic" w:hAnsi="Century Gothic"/>
          <w:sz w:val="22"/>
        </w:rPr>
      </w:pPr>
      <w:r w:rsidRPr="00195CB8">
        <w:rPr>
          <w:rFonts w:ascii="Century Gothic" w:hAnsi="Century Gothic"/>
          <w:sz w:val="22"/>
        </w:rPr>
        <w:t xml:space="preserve">Risk assessments </w:t>
      </w:r>
      <w:r w:rsidR="008B44B7">
        <w:rPr>
          <w:rFonts w:ascii="Century Gothic" w:hAnsi="Century Gothic"/>
          <w:sz w:val="22"/>
        </w:rPr>
        <w:t xml:space="preserve">(for example, </w:t>
      </w:r>
      <w:r w:rsidRPr="00195CB8">
        <w:rPr>
          <w:rFonts w:ascii="Century Gothic" w:hAnsi="Century Gothic"/>
          <w:sz w:val="22"/>
        </w:rPr>
        <w:t>manual handling</w:t>
      </w:r>
      <w:r w:rsidR="008B44B7">
        <w:rPr>
          <w:rFonts w:ascii="Century Gothic" w:hAnsi="Century Gothic"/>
          <w:sz w:val="22"/>
        </w:rPr>
        <w:t xml:space="preserve">, </w:t>
      </w:r>
      <w:r w:rsidRPr="00195CB8">
        <w:rPr>
          <w:rFonts w:ascii="Century Gothic" w:hAnsi="Century Gothic"/>
          <w:sz w:val="22"/>
        </w:rPr>
        <w:t xml:space="preserve">workplace </w:t>
      </w:r>
      <w:r w:rsidR="008B44B7">
        <w:rPr>
          <w:rFonts w:ascii="Century Gothic" w:hAnsi="Century Gothic"/>
          <w:sz w:val="22"/>
        </w:rPr>
        <w:t>stress)</w:t>
      </w:r>
      <w:r w:rsidR="009A1005">
        <w:rPr>
          <w:rFonts w:ascii="Century Gothic" w:hAnsi="Century Gothic"/>
          <w:sz w:val="22"/>
        </w:rPr>
        <w:t>;</w:t>
      </w:r>
    </w:p>
    <w:p w14:paraId="58382CCE" w14:textId="77777777" w:rsidR="00E26E3E" w:rsidRDefault="00E26E3E">
      <w:pPr>
        <w:numPr>
          <w:ilvl w:val="0"/>
          <w:numId w:val="1"/>
        </w:numPr>
        <w:ind w:right="-1054"/>
        <w:jc w:val="both"/>
        <w:rPr>
          <w:rFonts w:ascii="Century Gothic" w:hAnsi="Century Gothic"/>
          <w:b/>
          <w:bCs/>
          <w:sz w:val="22"/>
        </w:rPr>
      </w:pPr>
      <w:r w:rsidRPr="00195CB8">
        <w:rPr>
          <w:rFonts w:ascii="Century Gothic" w:hAnsi="Century Gothic"/>
          <w:sz w:val="22"/>
        </w:rPr>
        <w:t>Job description</w:t>
      </w:r>
      <w:r>
        <w:rPr>
          <w:rFonts w:ascii="Century Gothic" w:hAnsi="Century Gothic"/>
          <w:b/>
          <w:bCs/>
          <w:sz w:val="22"/>
        </w:rPr>
        <w:t xml:space="preserve">   </w:t>
      </w:r>
    </w:p>
    <w:p w14:paraId="7E1BD27E" w14:textId="77777777" w:rsidR="001664BC" w:rsidRDefault="001664BC" w:rsidP="00195CB8">
      <w:pPr>
        <w:ind w:left="-1080" w:right="-1054"/>
        <w:rPr>
          <w:rFonts w:ascii="Century Gothic" w:hAnsi="Century Gothic"/>
          <w:sz w:val="22"/>
        </w:rPr>
      </w:pPr>
    </w:p>
    <w:p w14:paraId="0C672F0D" w14:textId="77777777" w:rsidR="001664BC" w:rsidRPr="002B3FCD" w:rsidRDefault="0067521A" w:rsidP="00195CB8">
      <w:pPr>
        <w:ind w:left="-1080" w:right="-1054"/>
        <w:rPr>
          <w:rFonts w:ascii="Century Gothic" w:hAnsi="Century Gothic"/>
          <w:color w:val="7030A0"/>
          <w:sz w:val="22"/>
        </w:rPr>
      </w:pPr>
      <w:r w:rsidRPr="0055455E">
        <w:rPr>
          <w:rFonts w:ascii="Century Gothic" w:hAnsi="Century Gothic"/>
          <w:color w:val="7030A0"/>
          <w:sz w:val="22"/>
        </w:rPr>
        <w:t xml:space="preserve">The employee may find it useful to read </w:t>
      </w:r>
      <w:r w:rsidR="002B3FCD" w:rsidRPr="0055455E">
        <w:rPr>
          <w:rFonts w:ascii="Century Gothic" w:hAnsi="Century Gothic"/>
          <w:color w:val="7030A0"/>
          <w:sz w:val="22"/>
        </w:rPr>
        <w:t>our</w:t>
      </w:r>
      <w:r w:rsidRPr="0055455E">
        <w:rPr>
          <w:rFonts w:ascii="Century Gothic" w:hAnsi="Century Gothic"/>
          <w:color w:val="7030A0"/>
          <w:sz w:val="22"/>
        </w:rPr>
        <w:t xml:space="preserve"> Patient Information Leaflet ahead of their appointment. This </w:t>
      </w:r>
      <w:r w:rsidR="006D6BC9" w:rsidRPr="0055455E">
        <w:rPr>
          <w:rFonts w:ascii="Century Gothic" w:hAnsi="Century Gothic"/>
          <w:color w:val="7030A0"/>
          <w:sz w:val="22"/>
        </w:rPr>
        <w:t xml:space="preserve">is available </w:t>
      </w:r>
      <w:r w:rsidR="0055455E" w:rsidRPr="0055455E">
        <w:rPr>
          <w:rFonts w:ascii="Century Gothic" w:hAnsi="Century Gothic"/>
          <w:color w:val="7030A0"/>
          <w:sz w:val="22"/>
        </w:rPr>
        <w:t>on our website</w:t>
      </w:r>
      <w:r w:rsidR="006D6BC9" w:rsidRPr="0055455E">
        <w:rPr>
          <w:rFonts w:ascii="Century Gothic" w:hAnsi="Century Gothic"/>
          <w:color w:val="7030A0"/>
          <w:sz w:val="22"/>
        </w:rPr>
        <w:t xml:space="preserve"> at</w:t>
      </w:r>
      <w:r w:rsidR="0055455E">
        <w:rPr>
          <w:rFonts w:ascii="Century Gothic" w:hAnsi="Century Gothic"/>
          <w:color w:val="7030A0"/>
          <w:sz w:val="22"/>
        </w:rPr>
        <w:t xml:space="preserve"> </w:t>
      </w:r>
      <w:hyperlink r:id="rId8" w:history="1">
        <w:r w:rsidR="0055455E" w:rsidRPr="0055455E">
          <w:rPr>
            <w:rStyle w:val="Hyperlink"/>
            <w:rFonts w:ascii="Century Gothic" w:hAnsi="Century Gothic"/>
            <w:color w:val="7030A0"/>
            <w:sz w:val="22"/>
          </w:rPr>
          <w:t>https://irp.cdn-website.com/7218ff0e/files/uploaded/Patient_Information_Leaflet_May24_-_6PG_for_Web.pdf</w:t>
        </w:r>
      </w:hyperlink>
      <w:r w:rsidR="0055455E">
        <w:rPr>
          <w:rFonts w:ascii="Century Gothic" w:hAnsi="Century Gothic"/>
          <w:color w:val="7030A0"/>
          <w:sz w:val="22"/>
        </w:rPr>
        <w:t xml:space="preserve"> </w:t>
      </w:r>
    </w:p>
    <w:p w14:paraId="6D84C230" w14:textId="77777777" w:rsidR="00A518B6" w:rsidRDefault="00A518B6" w:rsidP="001C111B">
      <w:pPr>
        <w:ind w:left="-1080" w:right="-1054"/>
        <w:jc w:val="center"/>
        <w:rPr>
          <w:rFonts w:ascii="Century Gothic" w:hAnsi="Century Gothic"/>
          <w:b/>
          <w:bCs/>
          <w:sz w:val="22"/>
          <w:u w:val="single"/>
        </w:rPr>
      </w:pPr>
    </w:p>
    <w:p w14:paraId="2CD33FF3" w14:textId="38AA31FB" w:rsidR="0055665A" w:rsidRPr="00C43D41" w:rsidRDefault="009B7822" w:rsidP="0067521A">
      <w:pPr>
        <w:ind w:left="-1080" w:right="-1054"/>
        <w:jc w:val="center"/>
        <w:rPr>
          <w:rFonts w:ascii="Century Gothic" w:hAnsi="Century Gothic"/>
          <w:b/>
          <w:sz w:val="22"/>
          <w:szCs w:val="22"/>
        </w:rPr>
      </w:pPr>
      <w:r w:rsidRPr="00C43D41">
        <w:rPr>
          <w:rFonts w:ascii="Century Gothic" w:hAnsi="Century Gothic"/>
          <w:b/>
          <w:bCs/>
          <w:sz w:val="22"/>
          <w:szCs w:val="22"/>
          <w:u w:val="single"/>
        </w:rPr>
        <w:t xml:space="preserve">By submitting this completed form to </w:t>
      </w:r>
      <w:hyperlink r:id="rId9" w:history="1">
        <w:r w:rsidR="00AD5C90" w:rsidRPr="00C43D41">
          <w:rPr>
            <w:rStyle w:val="Hyperlink"/>
            <w:rFonts w:ascii="Century Gothic" w:hAnsi="Century Gothic"/>
            <w:bCs/>
            <w:color w:val="7030A0"/>
            <w:sz w:val="22"/>
            <w:szCs w:val="22"/>
          </w:rPr>
          <w:t>enquiries@blackwellassociates.co.uk</w:t>
        </w:r>
      </w:hyperlink>
      <w:r w:rsidR="00AD5C90" w:rsidRPr="00C43D41">
        <w:rPr>
          <w:rFonts w:ascii="Century Gothic" w:hAnsi="Century Gothic"/>
          <w:bCs/>
          <w:sz w:val="22"/>
          <w:szCs w:val="22"/>
        </w:rPr>
        <w:t xml:space="preserve"> </w:t>
      </w:r>
      <w:r w:rsidRPr="00C43D41">
        <w:rPr>
          <w:rFonts w:ascii="Century Gothic" w:hAnsi="Century Gothic"/>
          <w:b/>
          <w:sz w:val="22"/>
          <w:szCs w:val="22"/>
        </w:rPr>
        <w:t>you are authorising us to book an appointment and confirming you agree to our terms as stated below</w:t>
      </w:r>
      <w:r w:rsidR="00C43D41">
        <w:rPr>
          <w:rFonts w:ascii="Century Gothic" w:hAnsi="Century Gothic"/>
          <w:b/>
          <w:sz w:val="22"/>
          <w:szCs w:val="22"/>
        </w:rPr>
        <w:t>.</w:t>
      </w:r>
    </w:p>
    <w:p w14:paraId="3F4909AB" w14:textId="77777777" w:rsidR="0055455E" w:rsidRDefault="0055455E" w:rsidP="008C0F6C">
      <w:pPr>
        <w:ind w:left="-1080" w:right="-1054"/>
        <w:jc w:val="center"/>
        <w:rPr>
          <w:rFonts w:ascii="Century Gothic" w:hAnsi="Century Gothic"/>
          <w:b/>
          <w:color w:val="7030A0"/>
          <w:sz w:val="20"/>
          <w:szCs w:val="20"/>
        </w:rPr>
      </w:pPr>
    </w:p>
    <w:p w14:paraId="7004CE65" w14:textId="77777777" w:rsidR="0055455E" w:rsidRDefault="0055455E" w:rsidP="008C0F6C">
      <w:pPr>
        <w:ind w:left="-1080" w:right="-1054"/>
        <w:jc w:val="center"/>
        <w:rPr>
          <w:rFonts w:ascii="Century Gothic" w:hAnsi="Century Gothic"/>
          <w:b/>
          <w:color w:val="7030A0"/>
          <w:sz w:val="20"/>
          <w:szCs w:val="20"/>
        </w:rPr>
      </w:pPr>
    </w:p>
    <w:p w14:paraId="036EDA67" w14:textId="019E04E9" w:rsidR="0055665A" w:rsidRPr="00692FE5" w:rsidRDefault="009B7822" w:rsidP="008C0F6C">
      <w:pPr>
        <w:ind w:left="-1080" w:right="-1054"/>
        <w:jc w:val="center"/>
        <w:rPr>
          <w:rFonts w:ascii="Century Gothic" w:hAnsi="Century Gothic"/>
          <w:b/>
          <w:color w:val="7030A0"/>
          <w:sz w:val="20"/>
          <w:szCs w:val="20"/>
        </w:rPr>
      </w:pPr>
      <w:r>
        <w:rPr>
          <w:rFonts w:ascii="Century Gothic" w:hAnsi="Century Gothic"/>
          <w:b/>
          <w:color w:val="7030A0"/>
          <w:sz w:val="20"/>
          <w:szCs w:val="20"/>
        </w:rPr>
        <w:lastRenderedPageBreak/>
        <w:t>TERMS OF APPOINTMENT</w:t>
      </w:r>
    </w:p>
    <w:p w14:paraId="4EBD4F80" w14:textId="77777777" w:rsidR="00692FE5" w:rsidRPr="00692FE5" w:rsidRDefault="00692FE5" w:rsidP="0055665A">
      <w:pPr>
        <w:ind w:left="-1080"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</w:p>
    <w:p w14:paraId="4DC57E26" w14:textId="160CE189" w:rsidR="00C43D41" w:rsidRDefault="00195CB8" w:rsidP="00C43D41">
      <w:pPr>
        <w:numPr>
          <w:ilvl w:val="0"/>
          <w:numId w:val="4"/>
        </w:numPr>
        <w:ind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Non-attendance of </w:t>
      </w:r>
      <w:r w:rsidR="00692FE5">
        <w:rPr>
          <w:rFonts w:ascii="Century Gothic" w:hAnsi="Century Gothic"/>
          <w:b/>
          <w:color w:val="7030A0"/>
          <w:sz w:val="20"/>
          <w:szCs w:val="20"/>
        </w:rPr>
        <w:t xml:space="preserve">an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appointment 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 xml:space="preserve">by the employee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will </w:t>
      </w:r>
      <w:r w:rsidR="00A126D1" w:rsidRPr="00692FE5">
        <w:rPr>
          <w:rFonts w:ascii="Century Gothic" w:hAnsi="Century Gothic"/>
          <w:b/>
          <w:color w:val="7030A0"/>
          <w:sz w:val="20"/>
          <w:szCs w:val="20"/>
        </w:rPr>
        <w:t xml:space="preserve">result in the referring organisation 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>incur</w:t>
      </w:r>
      <w:r w:rsidR="00A126D1" w:rsidRPr="00692FE5">
        <w:rPr>
          <w:rFonts w:ascii="Century Gothic" w:hAnsi="Century Gothic"/>
          <w:b/>
          <w:color w:val="7030A0"/>
          <w:sz w:val="20"/>
          <w:szCs w:val="20"/>
        </w:rPr>
        <w:t>ring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A126D1" w:rsidRPr="00692FE5">
        <w:rPr>
          <w:rFonts w:ascii="Century Gothic" w:hAnsi="Century Gothic"/>
          <w:b/>
          <w:color w:val="7030A0"/>
          <w:sz w:val="20"/>
          <w:szCs w:val="20"/>
        </w:rPr>
        <w:t xml:space="preserve">the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>full fee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 xml:space="preserve">;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cancellation of appointments </w:t>
      </w:r>
      <w:r w:rsidR="001F4F52" w:rsidRPr="00692FE5">
        <w:rPr>
          <w:rFonts w:ascii="Century Gothic" w:hAnsi="Century Gothic"/>
          <w:b/>
          <w:color w:val="7030A0"/>
          <w:sz w:val="20"/>
          <w:szCs w:val="20"/>
        </w:rPr>
        <w:t xml:space="preserve">by the referring organisation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>with</w:t>
      </w:r>
      <w:r w:rsidR="00692FE5">
        <w:rPr>
          <w:rFonts w:ascii="Century Gothic" w:hAnsi="Century Gothic"/>
          <w:b/>
          <w:color w:val="7030A0"/>
          <w:sz w:val="20"/>
          <w:szCs w:val="20"/>
        </w:rPr>
        <w:t xml:space="preserve"> less than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 48 hours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 xml:space="preserve">’ notice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will 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>incur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 xml:space="preserve">a charge of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50% </w:t>
      </w:r>
      <w:r w:rsidR="00A126D1" w:rsidRPr="00692FE5">
        <w:rPr>
          <w:rFonts w:ascii="Century Gothic" w:hAnsi="Century Gothic"/>
          <w:b/>
          <w:color w:val="7030A0"/>
          <w:sz w:val="20"/>
          <w:szCs w:val="20"/>
        </w:rPr>
        <w:t xml:space="preserve">of 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 xml:space="preserve">the full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>fee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>.</w:t>
      </w:r>
    </w:p>
    <w:p w14:paraId="1E5AA21B" w14:textId="77777777" w:rsidR="00C43D41" w:rsidRDefault="00C43D41" w:rsidP="00C43D41">
      <w:pPr>
        <w:ind w:left="-360"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</w:p>
    <w:p w14:paraId="162A1A4E" w14:textId="2B377348" w:rsidR="00C43D41" w:rsidRPr="00C43D41" w:rsidRDefault="00C43D41" w:rsidP="00C43D41">
      <w:pPr>
        <w:numPr>
          <w:ilvl w:val="0"/>
          <w:numId w:val="4"/>
        </w:numPr>
        <w:ind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  <w:r>
        <w:rPr>
          <w:rFonts w:ascii="Century Gothic" w:hAnsi="Century Gothic"/>
          <w:b/>
          <w:color w:val="7030A0"/>
          <w:sz w:val="20"/>
          <w:szCs w:val="20"/>
        </w:rPr>
        <w:t>If a PO is required for invoicing purposes, this must be provided at the point of booking.</w:t>
      </w:r>
    </w:p>
    <w:p w14:paraId="74AC39E4" w14:textId="77777777" w:rsidR="009B7822" w:rsidRPr="00692FE5" w:rsidRDefault="009B7822" w:rsidP="009B7822">
      <w:pPr>
        <w:ind w:left="-360"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</w:p>
    <w:p w14:paraId="3C367D8C" w14:textId="77777777" w:rsidR="00692FE5" w:rsidRDefault="0055665A" w:rsidP="0055665A">
      <w:pPr>
        <w:numPr>
          <w:ilvl w:val="0"/>
          <w:numId w:val="4"/>
        </w:numPr>
        <w:ind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  <w:r w:rsidRPr="00692FE5">
        <w:rPr>
          <w:rFonts w:ascii="Century Gothic" w:hAnsi="Century Gothic"/>
          <w:b/>
          <w:color w:val="7030A0"/>
          <w:sz w:val="20"/>
          <w:szCs w:val="20"/>
        </w:rPr>
        <w:t>For employees requiring an interpreter</w:t>
      </w:r>
      <w:r w:rsidR="00692FE5" w:rsidRPr="00692FE5">
        <w:rPr>
          <w:rFonts w:ascii="Century Gothic" w:hAnsi="Century Gothic"/>
          <w:b/>
          <w:color w:val="7030A0"/>
          <w:sz w:val="20"/>
          <w:szCs w:val="20"/>
        </w:rPr>
        <w:t>:</w:t>
      </w:r>
    </w:p>
    <w:p w14:paraId="5441D6C6" w14:textId="77777777" w:rsidR="009B7822" w:rsidRDefault="009B7822" w:rsidP="009B7822">
      <w:pPr>
        <w:pStyle w:val="ListParagraph"/>
        <w:rPr>
          <w:rFonts w:ascii="Century Gothic" w:hAnsi="Century Gothic"/>
          <w:b/>
          <w:color w:val="7030A0"/>
          <w:sz w:val="20"/>
          <w:szCs w:val="20"/>
        </w:rPr>
      </w:pPr>
    </w:p>
    <w:p w14:paraId="117B3D7A" w14:textId="74300E21" w:rsidR="00692FE5" w:rsidRDefault="00C43D41" w:rsidP="00692FE5">
      <w:pPr>
        <w:numPr>
          <w:ilvl w:val="1"/>
          <w:numId w:val="4"/>
        </w:numPr>
        <w:ind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  <w:r>
        <w:rPr>
          <w:rFonts w:ascii="Century Gothic" w:hAnsi="Century Gothic"/>
          <w:b/>
          <w:color w:val="7030A0"/>
          <w:sz w:val="20"/>
          <w:szCs w:val="20"/>
        </w:rPr>
        <w:t>It is the employer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 xml:space="preserve"> / </w:t>
      </w:r>
      <w:r w:rsidR="00A126D1" w:rsidRPr="00692FE5">
        <w:rPr>
          <w:rFonts w:ascii="Century Gothic" w:hAnsi="Century Gothic"/>
          <w:b/>
          <w:color w:val="7030A0"/>
          <w:sz w:val="20"/>
          <w:szCs w:val="20"/>
        </w:rPr>
        <w:t>referring organisation</w:t>
      </w:r>
      <w:r>
        <w:rPr>
          <w:rFonts w:ascii="Century Gothic" w:hAnsi="Century Gothic"/>
          <w:b/>
          <w:color w:val="7030A0"/>
          <w:sz w:val="20"/>
          <w:szCs w:val="20"/>
        </w:rPr>
        <w:t>s responsibility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 xml:space="preserve"> to </w:t>
      </w:r>
      <w:proofErr w:type="gramStart"/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>make arrangements</w:t>
      </w:r>
      <w:proofErr w:type="gramEnd"/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692FE5">
        <w:rPr>
          <w:rFonts w:ascii="Century Gothic" w:hAnsi="Century Gothic"/>
          <w:b/>
          <w:color w:val="7030A0"/>
          <w:sz w:val="20"/>
          <w:szCs w:val="20"/>
        </w:rPr>
        <w:t>in advance of the appointment</w:t>
      </w:r>
      <w:r w:rsidR="00A126D1" w:rsidRPr="00692FE5">
        <w:rPr>
          <w:rFonts w:ascii="Century Gothic" w:hAnsi="Century Gothic"/>
          <w:b/>
          <w:color w:val="7030A0"/>
          <w:sz w:val="20"/>
          <w:szCs w:val="20"/>
        </w:rPr>
        <w:t xml:space="preserve">, 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>preferably through an independent</w:t>
      </w:r>
      <w:r w:rsidR="00A126D1" w:rsidRPr="00692FE5">
        <w:rPr>
          <w:rFonts w:ascii="Century Gothic" w:hAnsi="Century Gothic"/>
          <w:b/>
          <w:color w:val="7030A0"/>
          <w:sz w:val="20"/>
          <w:szCs w:val="20"/>
        </w:rPr>
        <w:t>,</w:t>
      </w:r>
      <w:r w:rsidR="0055665A" w:rsidRPr="00692FE5">
        <w:rPr>
          <w:rFonts w:ascii="Century Gothic" w:hAnsi="Century Gothic"/>
          <w:b/>
          <w:color w:val="7030A0"/>
          <w:sz w:val="20"/>
          <w:szCs w:val="20"/>
        </w:rPr>
        <w:t xml:space="preserve"> accredited interpreting service provide</w:t>
      </w:r>
      <w:r w:rsidR="001F4F52" w:rsidRPr="00692FE5">
        <w:rPr>
          <w:rFonts w:ascii="Century Gothic" w:hAnsi="Century Gothic"/>
          <w:b/>
          <w:color w:val="7030A0"/>
          <w:sz w:val="20"/>
          <w:szCs w:val="20"/>
        </w:rPr>
        <w:t>r.</w:t>
      </w:r>
    </w:p>
    <w:p w14:paraId="3C93DFCB" w14:textId="424673BC" w:rsidR="00C43D41" w:rsidRPr="00692FE5" w:rsidRDefault="00C43D41" w:rsidP="00692FE5">
      <w:pPr>
        <w:numPr>
          <w:ilvl w:val="1"/>
          <w:numId w:val="4"/>
        </w:numPr>
        <w:ind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  <w:r>
        <w:rPr>
          <w:rFonts w:ascii="Century Gothic" w:hAnsi="Century Gothic"/>
          <w:b/>
          <w:color w:val="7030A0"/>
          <w:sz w:val="20"/>
          <w:szCs w:val="20"/>
        </w:rPr>
        <w:t>We must be notified at the time of booking that an interpreter is required, a longer appointment will be made to facilitate the interpretation service</w:t>
      </w:r>
    </w:p>
    <w:p w14:paraId="3FF22E16" w14:textId="77777777" w:rsidR="00692FE5" w:rsidRDefault="00A126D1" w:rsidP="00692FE5">
      <w:pPr>
        <w:numPr>
          <w:ilvl w:val="1"/>
          <w:numId w:val="4"/>
        </w:numPr>
        <w:ind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For reasons relating to </w:t>
      </w:r>
      <w:r w:rsidR="00692FE5">
        <w:rPr>
          <w:rFonts w:ascii="Century Gothic" w:hAnsi="Century Gothic"/>
          <w:b/>
          <w:color w:val="7030A0"/>
          <w:sz w:val="20"/>
          <w:szCs w:val="20"/>
        </w:rPr>
        <w:t xml:space="preserve">employee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consent and confidentiality, </w:t>
      </w:r>
      <w:r w:rsidR="001F4F52" w:rsidRPr="00692FE5">
        <w:rPr>
          <w:rFonts w:ascii="Century Gothic" w:hAnsi="Century Gothic"/>
          <w:b/>
          <w:color w:val="7030A0"/>
          <w:sz w:val="20"/>
          <w:szCs w:val="20"/>
        </w:rPr>
        <w:t xml:space="preserve">if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>the interpreter provided ha</w:t>
      </w:r>
      <w:r w:rsidR="001F4F52" w:rsidRPr="00692FE5">
        <w:rPr>
          <w:rFonts w:ascii="Century Gothic" w:hAnsi="Century Gothic"/>
          <w:b/>
          <w:color w:val="7030A0"/>
          <w:sz w:val="20"/>
          <w:szCs w:val="20"/>
        </w:rPr>
        <w:t>s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 a managerial / supervisory role </w:t>
      </w:r>
      <w:r w:rsidR="00692FE5">
        <w:rPr>
          <w:rFonts w:ascii="Century Gothic" w:hAnsi="Century Gothic"/>
          <w:b/>
          <w:color w:val="7030A0"/>
          <w:sz w:val="20"/>
          <w:szCs w:val="20"/>
        </w:rPr>
        <w:t>for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 the same employer as the employee being referred</w:t>
      </w:r>
      <w:r w:rsidR="001F4F52" w:rsidRPr="00692FE5">
        <w:rPr>
          <w:rFonts w:ascii="Century Gothic" w:hAnsi="Century Gothic"/>
          <w:b/>
          <w:color w:val="7030A0"/>
          <w:sz w:val="20"/>
          <w:szCs w:val="20"/>
        </w:rPr>
        <w:t xml:space="preserve">, the occupational medical assessment will not be able to </w:t>
      </w:r>
      <w:proofErr w:type="gramStart"/>
      <w:r w:rsidR="001F4F52" w:rsidRPr="00692FE5">
        <w:rPr>
          <w:rFonts w:ascii="Century Gothic" w:hAnsi="Century Gothic"/>
          <w:b/>
          <w:color w:val="7030A0"/>
          <w:sz w:val="20"/>
          <w:szCs w:val="20"/>
        </w:rPr>
        <w:t>proceed</w:t>
      </w:r>
      <w:proofErr w:type="gramEnd"/>
      <w:r w:rsidR="001F4F52" w:rsidRPr="00692FE5">
        <w:rPr>
          <w:rFonts w:ascii="Century Gothic" w:hAnsi="Century Gothic"/>
          <w:b/>
          <w:color w:val="7030A0"/>
          <w:sz w:val="20"/>
          <w:szCs w:val="20"/>
        </w:rPr>
        <w:t xml:space="preserve"> and such circumstances will result in the referring organisation incurring the full fee. </w:t>
      </w:r>
    </w:p>
    <w:p w14:paraId="48DEE7BF" w14:textId="77777777" w:rsidR="00692FE5" w:rsidRDefault="00692FE5" w:rsidP="00692FE5">
      <w:pPr>
        <w:ind w:left="360"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</w:p>
    <w:p w14:paraId="2A6D577D" w14:textId="77777777" w:rsidR="00692FE5" w:rsidRDefault="001F4F52" w:rsidP="00692FE5">
      <w:pPr>
        <w:ind w:left="360"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Should </w:t>
      </w:r>
      <w:r w:rsidR="00344998">
        <w:rPr>
          <w:rFonts w:ascii="Century Gothic" w:hAnsi="Century Gothic"/>
          <w:b/>
          <w:color w:val="7030A0"/>
          <w:sz w:val="20"/>
          <w:szCs w:val="20"/>
        </w:rPr>
        <w:t xml:space="preserve">it not be possible to arrange the presence of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an interpreter from an independent, accredited interpreting service provider (due to </w:t>
      </w:r>
      <w:r w:rsidR="00692FE5">
        <w:rPr>
          <w:rFonts w:ascii="Century Gothic" w:hAnsi="Century Gothic"/>
          <w:b/>
          <w:color w:val="7030A0"/>
          <w:sz w:val="20"/>
          <w:szCs w:val="20"/>
        </w:rPr>
        <w:t xml:space="preserve">an appointment </w:t>
      </w:r>
      <w:r w:rsidR="008C0F6C">
        <w:rPr>
          <w:rFonts w:ascii="Century Gothic" w:hAnsi="Century Gothic"/>
          <w:b/>
          <w:color w:val="7030A0"/>
          <w:sz w:val="20"/>
          <w:szCs w:val="20"/>
        </w:rPr>
        <w:t>being arranged</w:t>
      </w:r>
      <w:r w:rsidR="00692FE5">
        <w:rPr>
          <w:rFonts w:ascii="Century Gothic" w:hAnsi="Century Gothic"/>
          <w:b/>
          <w:color w:val="7030A0"/>
          <w:sz w:val="20"/>
          <w:szCs w:val="20"/>
        </w:rPr>
        <w:t xml:space="preserve"> at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>short notice</w:t>
      </w:r>
      <w:r w:rsidR="00692FE5">
        <w:rPr>
          <w:rFonts w:ascii="Century Gothic" w:hAnsi="Century Gothic"/>
          <w:b/>
          <w:color w:val="7030A0"/>
          <w:sz w:val="20"/>
          <w:szCs w:val="20"/>
        </w:rPr>
        <w:t>,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 for example), acceptable alternatives would be </w:t>
      </w:r>
      <w:r w:rsidR="00344998">
        <w:rPr>
          <w:rFonts w:ascii="Century Gothic" w:hAnsi="Century Gothic"/>
          <w:b/>
          <w:color w:val="7030A0"/>
          <w:sz w:val="20"/>
          <w:szCs w:val="20"/>
        </w:rPr>
        <w:t xml:space="preserve">for 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the employee </w:t>
      </w:r>
      <w:r w:rsidR="00344998">
        <w:rPr>
          <w:rFonts w:ascii="Century Gothic" w:hAnsi="Century Gothic"/>
          <w:b/>
          <w:color w:val="7030A0"/>
          <w:sz w:val="20"/>
          <w:szCs w:val="20"/>
        </w:rPr>
        <w:t>to be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 accompanied by a relative or friend. </w:t>
      </w:r>
    </w:p>
    <w:p w14:paraId="3FC22CBA" w14:textId="77777777" w:rsidR="00692FE5" w:rsidRDefault="00692FE5" w:rsidP="00692FE5">
      <w:pPr>
        <w:ind w:left="360"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</w:p>
    <w:p w14:paraId="173ABF01" w14:textId="77777777" w:rsidR="001F4F52" w:rsidRDefault="001F4F52" w:rsidP="00692FE5">
      <w:pPr>
        <w:ind w:left="360"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  <w:r w:rsidRPr="00692FE5">
        <w:rPr>
          <w:rFonts w:ascii="Century Gothic" w:hAnsi="Century Gothic"/>
          <w:b/>
          <w:color w:val="7030A0"/>
          <w:sz w:val="20"/>
          <w:szCs w:val="20"/>
        </w:rPr>
        <w:t>In exceptional circumstances</w:t>
      </w:r>
      <w:r w:rsidR="008C0F6C">
        <w:rPr>
          <w:rFonts w:ascii="Century Gothic" w:hAnsi="Century Gothic"/>
          <w:b/>
          <w:color w:val="7030A0"/>
          <w:sz w:val="20"/>
          <w:szCs w:val="20"/>
        </w:rPr>
        <w:t>,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 the employee may be accompanied by a work colleague (who does not have a managerial / supervisory role) as a means of providing interpretation</w:t>
      </w:r>
      <w:r w:rsidR="008C0F6C">
        <w:rPr>
          <w:rFonts w:ascii="Century Gothic" w:hAnsi="Century Gothic"/>
          <w:b/>
          <w:color w:val="7030A0"/>
          <w:sz w:val="20"/>
          <w:szCs w:val="20"/>
        </w:rPr>
        <w:t xml:space="preserve">. </w:t>
      </w:r>
      <w:proofErr w:type="gramStart"/>
      <w:r w:rsidR="008C0F6C">
        <w:rPr>
          <w:rFonts w:ascii="Century Gothic" w:hAnsi="Century Gothic"/>
          <w:b/>
          <w:color w:val="7030A0"/>
          <w:sz w:val="20"/>
          <w:szCs w:val="20"/>
        </w:rPr>
        <w:t>H</w:t>
      </w:r>
      <w:r w:rsidRPr="00692FE5">
        <w:rPr>
          <w:rFonts w:ascii="Century Gothic" w:hAnsi="Century Gothic"/>
          <w:b/>
          <w:color w:val="7030A0"/>
          <w:sz w:val="20"/>
          <w:szCs w:val="20"/>
        </w:rPr>
        <w:t>owever</w:t>
      </w:r>
      <w:proofErr w:type="gramEnd"/>
      <w:r w:rsidRPr="00692FE5">
        <w:rPr>
          <w:rFonts w:ascii="Century Gothic" w:hAnsi="Century Gothic"/>
          <w:b/>
          <w:color w:val="7030A0"/>
          <w:sz w:val="20"/>
          <w:szCs w:val="20"/>
        </w:rPr>
        <w:t xml:space="preserve"> this may not always be appropriate </w:t>
      </w:r>
      <w:r w:rsidR="00692FE5" w:rsidRPr="00692FE5">
        <w:rPr>
          <w:rFonts w:ascii="Century Gothic" w:hAnsi="Century Gothic"/>
          <w:b/>
          <w:color w:val="7030A0"/>
          <w:sz w:val="20"/>
          <w:szCs w:val="20"/>
        </w:rPr>
        <w:t>and is generally discourage</w:t>
      </w:r>
      <w:r w:rsidR="00692FE5">
        <w:rPr>
          <w:rFonts w:ascii="Century Gothic" w:hAnsi="Century Gothic"/>
          <w:b/>
          <w:color w:val="7030A0"/>
          <w:sz w:val="20"/>
          <w:szCs w:val="20"/>
        </w:rPr>
        <w:t>d</w:t>
      </w:r>
      <w:r w:rsidR="00692FE5" w:rsidRPr="00692FE5">
        <w:rPr>
          <w:rFonts w:ascii="Century Gothic" w:hAnsi="Century Gothic"/>
          <w:b/>
          <w:color w:val="7030A0"/>
          <w:sz w:val="20"/>
          <w:szCs w:val="20"/>
        </w:rPr>
        <w:t>. Should an employee be accompanied by a work colleague in this context, the Occupational Health Physician will judge whether it is appropriate to proceed with the assessment on a case-by-case basis; where deemed not to be appropriate to proceed (owing to concerns about employee consent / confidentiality), the referring organisation will incur the full fee.</w:t>
      </w:r>
    </w:p>
    <w:p w14:paraId="43BE3E43" w14:textId="77777777" w:rsidR="00344998" w:rsidRDefault="00344998" w:rsidP="00692FE5">
      <w:pPr>
        <w:ind w:left="360"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</w:p>
    <w:p w14:paraId="74677351" w14:textId="77777777" w:rsidR="00344998" w:rsidRPr="00692FE5" w:rsidRDefault="00344998" w:rsidP="00692FE5">
      <w:pPr>
        <w:ind w:left="360" w:right="-1054"/>
        <w:jc w:val="both"/>
        <w:rPr>
          <w:rFonts w:ascii="Century Gothic" w:hAnsi="Century Gothic"/>
          <w:b/>
          <w:color w:val="7030A0"/>
          <w:sz w:val="20"/>
          <w:szCs w:val="20"/>
        </w:rPr>
      </w:pPr>
      <w:r>
        <w:rPr>
          <w:rFonts w:ascii="Century Gothic" w:hAnsi="Century Gothic"/>
          <w:b/>
          <w:color w:val="7030A0"/>
          <w:sz w:val="20"/>
          <w:szCs w:val="20"/>
        </w:rPr>
        <w:t>Blackwell Associates Ltd can offer video consultations as a means of facilitating the presence of a suitable interpreter.</w:t>
      </w:r>
    </w:p>
    <w:p w14:paraId="3FBFE89B" w14:textId="77777777" w:rsidR="00A518B6" w:rsidRPr="00A518B6" w:rsidRDefault="00A518B6" w:rsidP="001C111B">
      <w:pPr>
        <w:ind w:left="-1080" w:right="-1054"/>
        <w:jc w:val="center"/>
        <w:rPr>
          <w:rFonts w:ascii="Century Gothic" w:hAnsi="Century Gothic"/>
          <w:bCs/>
          <w:sz w:val="20"/>
          <w:szCs w:val="20"/>
        </w:rPr>
      </w:pPr>
    </w:p>
    <w:sectPr w:rsidR="00A518B6" w:rsidRPr="00A518B6">
      <w:footerReference w:type="default" r:id="rId10"/>
      <w:pgSz w:w="11906" w:h="16838"/>
      <w:pgMar w:top="360" w:right="1800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28B5" w14:textId="77777777" w:rsidR="00C428A3" w:rsidRDefault="00C428A3" w:rsidP="0029236F">
      <w:r>
        <w:separator/>
      </w:r>
    </w:p>
  </w:endnote>
  <w:endnote w:type="continuationSeparator" w:id="0">
    <w:p w14:paraId="0D36F560" w14:textId="77777777" w:rsidR="00C428A3" w:rsidRDefault="00C428A3" w:rsidP="0029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3867" w14:textId="2F45FFB7" w:rsidR="0029236F" w:rsidRDefault="0029236F" w:rsidP="0029236F">
    <w:pPr>
      <w:pStyle w:val="Footer"/>
      <w:tabs>
        <w:tab w:val="clear" w:pos="4513"/>
        <w:tab w:val="clear" w:pos="9026"/>
        <w:tab w:val="center" w:pos="4153"/>
        <w:tab w:val="right" w:pos="8306"/>
      </w:tabs>
    </w:pPr>
    <w:r>
      <w:t>QF23</w:t>
    </w:r>
    <w:r>
      <w:tab/>
    </w:r>
    <w:r>
      <w:tab/>
    </w:r>
    <w:r w:rsidR="003F3232">
      <w:t xml:space="preserve">Issue </w:t>
    </w:r>
    <w:r w:rsidR="00FC614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15DA" w14:textId="77777777" w:rsidR="00C428A3" w:rsidRDefault="00C428A3" w:rsidP="0029236F">
      <w:r>
        <w:separator/>
      </w:r>
    </w:p>
  </w:footnote>
  <w:footnote w:type="continuationSeparator" w:id="0">
    <w:p w14:paraId="4E90E01C" w14:textId="77777777" w:rsidR="00C428A3" w:rsidRDefault="00C428A3" w:rsidP="0029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50F"/>
    <w:multiLevelType w:val="hybridMultilevel"/>
    <w:tmpl w:val="93FCCD82"/>
    <w:lvl w:ilvl="0" w:tplc="AA7E4D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77A84"/>
    <w:multiLevelType w:val="hybridMultilevel"/>
    <w:tmpl w:val="D02CC49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9B052E"/>
    <w:multiLevelType w:val="hybridMultilevel"/>
    <w:tmpl w:val="37A06FE8"/>
    <w:lvl w:ilvl="0" w:tplc="8D6CF5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BF65BC"/>
    <w:multiLevelType w:val="hybridMultilevel"/>
    <w:tmpl w:val="57745CEC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75921696">
    <w:abstractNumId w:val="3"/>
  </w:num>
  <w:num w:numId="2" w16cid:durableId="1124695211">
    <w:abstractNumId w:val="0"/>
  </w:num>
  <w:num w:numId="3" w16cid:durableId="220673148">
    <w:abstractNumId w:val="2"/>
  </w:num>
  <w:num w:numId="4" w16cid:durableId="92268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D34"/>
    <w:rsid w:val="000B7BB5"/>
    <w:rsid w:val="000E1D15"/>
    <w:rsid w:val="0010121E"/>
    <w:rsid w:val="00140E9D"/>
    <w:rsid w:val="00155BC4"/>
    <w:rsid w:val="00155E99"/>
    <w:rsid w:val="001664BC"/>
    <w:rsid w:val="00195CB8"/>
    <w:rsid w:val="001C111B"/>
    <w:rsid w:val="001D2DBF"/>
    <w:rsid w:val="001F4F52"/>
    <w:rsid w:val="002035A6"/>
    <w:rsid w:val="002500B7"/>
    <w:rsid w:val="00262853"/>
    <w:rsid w:val="0029236F"/>
    <w:rsid w:val="002A5AAD"/>
    <w:rsid w:val="002B3FCD"/>
    <w:rsid w:val="002B4D03"/>
    <w:rsid w:val="002C1CF9"/>
    <w:rsid w:val="003338ED"/>
    <w:rsid w:val="003372A1"/>
    <w:rsid w:val="00344998"/>
    <w:rsid w:val="00350E23"/>
    <w:rsid w:val="00364D8A"/>
    <w:rsid w:val="003B07FF"/>
    <w:rsid w:val="003C1E6D"/>
    <w:rsid w:val="003F3232"/>
    <w:rsid w:val="0044209A"/>
    <w:rsid w:val="004758D4"/>
    <w:rsid w:val="00493F9F"/>
    <w:rsid w:val="004C1FE4"/>
    <w:rsid w:val="00505853"/>
    <w:rsid w:val="005470F5"/>
    <w:rsid w:val="0055455E"/>
    <w:rsid w:val="0055665A"/>
    <w:rsid w:val="00657AA1"/>
    <w:rsid w:val="006727A8"/>
    <w:rsid w:val="0067521A"/>
    <w:rsid w:val="00692FE5"/>
    <w:rsid w:val="006D6BC9"/>
    <w:rsid w:val="0075371C"/>
    <w:rsid w:val="007559AC"/>
    <w:rsid w:val="00772716"/>
    <w:rsid w:val="007A2EA3"/>
    <w:rsid w:val="007F36F1"/>
    <w:rsid w:val="00855EA7"/>
    <w:rsid w:val="00856880"/>
    <w:rsid w:val="00860B00"/>
    <w:rsid w:val="008B44B7"/>
    <w:rsid w:val="008C0F6C"/>
    <w:rsid w:val="00995F0D"/>
    <w:rsid w:val="009A1005"/>
    <w:rsid w:val="009B7822"/>
    <w:rsid w:val="00A126D1"/>
    <w:rsid w:val="00A353BD"/>
    <w:rsid w:val="00A50456"/>
    <w:rsid w:val="00A518B6"/>
    <w:rsid w:val="00A86F95"/>
    <w:rsid w:val="00A963A0"/>
    <w:rsid w:val="00AB4741"/>
    <w:rsid w:val="00AD5C90"/>
    <w:rsid w:val="00AF0F0B"/>
    <w:rsid w:val="00B65F61"/>
    <w:rsid w:val="00B67407"/>
    <w:rsid w:val="00B953C7"/>
    <w:rsid w:val="00BC4283"/>
    <w:rsid w:val="00C21B0F"/>
    <w:rsid w:val="00C371B0"/>
    <w:rsid w:val="00C428A3"/>
    <w:rsid w:val="00C43337"/>
    <w:rsid w:val="00C43D41"/>
    <w:rsid w:val="00C932D5"/>
    <w:rsid w:val="00CB1882"/>
    <w:rsid w:val="00CB6223"/>
    <w:rsid w:val="00CD774C"/>
    <w:rsid w:val="00D159D6"/>
    <w:rsid w:val="00D303A6"/>
    <w:rsid w:val="00D40B7C"/>
    <w:rsid w:val="00D65425"/>
    <w:rsid w:val="00D66138"/>
    <w:rsid w:val="00D70DD5"/>
    <w:rsid w:val="00D93BD4"/>
    <w:rsid w:val="00DD4A43"/>
    <w:rsid w:val="00E0130A"/>
    <w:rsid w:val="00E26E3E"/>
    <w:rsid w:val="00E44CBA"/>
    <w:rsid w:val="00E576E2"/>
    <w:rsid w:val="00E63127"/>
    <w:rsid w:val="00E92115"/>
    <w:rsid w:val="00E929B3"/>
    <w:rsid w:val="00E950DF"/>
    <w:rsid w:val="00ED52FF"/>
    <w:rsid w:val="00EF615B"/>
    <w:rsid w:val="00F21EC5"/>
    <w:rsid w:val="00F22D34"/>
    <w:rsid w:val="00F521E8"/>
    <w:rsid w:val="00F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D88E29B"/>
  <w15:chartTrackingRefBased/>
  <w15:docId w15:val="{8B350117-1276-4A4E-B128-6303A3A7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1080" w:right="-1054"/>
      <w:jc w:val="center"/>
      <w:outlineLvl w:val="0"/>
    </w:pPr>
    <w:rPr>
      <w:rFonts w:ascii="Century Gothic" w:hAnsi="Century Gothic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080" w:right="-1054"/>
      <w:jc w:val="both"/>
      <w:outlineLvl w:val="1"/>
    </w:pPr>
    <w:rPr>
      <w:rFonts w:ascii="Century Gothic" w:hAnsi="Century Gothic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00"/>
      <w:ind w:left="-1080" w:right="-1054"/>
      <w:outlineLvl w:val="2"/>
    </w:pPr>
    <w:rPr>
      <w:rFonts w:ascii="Century Gothic" w:hAnsi="Century Gothic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right="-1054"/>
      <w:outlineLvl w:val="3"/>
    </w:pPr>
    <w:rPr>
      <w:rFonts w:ascii="Century Gothic" w:hAnsi="Century Gothic"/>
      <w:b/>
      <w:bCs/>
      <w:sz w:val="19"/>
    </w:rPr>
  </w:style>
  <w:style w:type="paragraph" w:styleId="Heading5">
    <w:name w:val="heading 5"/>
    <w:basedOn w:val="Normal"/>
    <w:next w:val="Normal"/>
    <w:qFormat/>
    <w:pPr>
      <w:keepNext/>
      <w:ind w:left="-1080" w:right="-1234"/>
      <w:outlineLvl w:val="4"/>
    </w:pPr>
    <w:rPr>
      <w:rFonts w:ascii="Century Gothic" w:hAnsi="Century Gothic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00"/>
      <w:ind w:left="-1080" w:right="-1234"/>
      <w:outlineLvl w:val="5"/>
    </w:pPr>
    <w:rPr>
      <w:rFonts w:ascii="Century Gothic" w:hAnsi="Century Gothic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080" w:right="-1234"/>
      <w:outlineLvl w:val="6"/>
    </w:pPr>
    <w:rPr>
      <w:rFonts w:ascii="Century Gothic" w:hAnsi="Century Gothic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080" w:right="-1234"/>
      <w:jc w:val="center"/>
    </w:pPr>
    <w:rPr>
      <w:rFonts w:ascii="Albertus Medium" w:hAnsi="Albertus Medium"/>
      <w:color w:val="999999"/>
      <w:sz w:val="21"/>
    </w:rPr>
  </w:style>
  <w:style w:type="paragraph" w:styleId="BalloonText">
    <w:name w:val="Balloon Text"/>
    <w:basedOn w:val="Normal"/>
    <w:semiHidden/>
    <w:rsid w:val="00A963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23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236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923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236F"/>
    <w:rPr>
      <w:sz w:val="24"/>
      <w:szCs w:val="24"/>
      <w:lang w:eastAsia="en-US"/>
    </w:rPr>
  </w:style>
  <w:style w:type="character" w:styleId="CommentReference">
    <w:name w:val="annotation reference"/>
    <w:rsid w:val="00E013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130A"/>
    <w:rPr>
      <w:sz w:val="20"/>
      <w:szCs w:val="20"/>
    </w:rPr>
  </w:style>
  <w:style w:type="character" w:customStyle="1" w:styleId="CommentTextChar">
    <w:name w:val="Comment Text Char"/>
    <w:link w:val="CommentText"/>
    <w:rsid w:val="00E013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0130A"/>
    <w:rPr>
      <w:b/>
      <w:bCs/>
    </w:rPr>
  </w:style>
  <w:style w:type="character" w:customStyle="1" w:styleId="CommentSubjectChar">
    <w:name w:val="Comment Subject Char"/>
    <w:link w:val="CommentSubject"/>
    <w:rsid w:val="00E0130A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5545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78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p.cdn-website.com/7218ff0e/files/uploaded/Patient_Information_Leaflet_May24_-_6PG_for_Web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nquiries@blackwellassociat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Blackwell</Company>
  <LinksUpToDate>false</LinksUpToDate>
  <CharactersWithSpaces>6074</CharactersWithSpaces>
  <SharedDoc>false</SharedDoc>
  <HLinks>
    <vt:vector size="12" baseType="variant"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mailto:enquiries@blackwellassociates.co.uk</vt:lpwstr>
      </vt:variant>
      <vt:variant>
        <vt:lpwstr/>
      </vt:variant>
      <vt:variant>
        <vt:i4>65590</vt:i4>
      </vt:variant>
      <vt:variant>
        <vt:i4>0</vt:i4>
      </vt:variant>
      <vt:variant>
        <vt:i4>0</vt:i4>
      </vt:variant>
      <vt:variant>
        <vt:i4>5</vt:i4>
      </vt:variant>
      <vt:variant>
        <vt:lpwstr>https://irp.cdn-website.com/7218ff0e/files/uploaded/Patient_Information_Leaflet_May24_-_6PG_for_Web.pdf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sharon.mallon</dc:creator>
  <cp:keywords/>
  <cp:lastModifiedBy>Mary Lambert</cp:lastModifiedBy>
  <cp:revision>2</cp:revision>
  <cp:lastPrinted>2022-10-24T10:01:00Z</cp:lastPrinted>
  <dcterms:created xsi:type="dcterms:W3CDTF">2026-06-25T08:48:00Z</dcterms:created>
  <dcterms:modified xsi:type="dcterms:W3CDTF">2026-06-25T08:48:00Z</dcterms:modified>
</cp:coreProperties>
</file>