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0009" w14:textId="77777777" w:rsidR="00FE1A4B" w:rsidRDefault="00FE1A4B" w:rsidP="00FE1A4B">
      <w:pPr>
        <w:spacing w:after="0" w:line="240" w:lineRule="auto"/>
        <w:jc w:val="center"/>
      </w:pPr>
      <w:r>
        <w:tab/>
      </w:r>
    </w:p>
    <w:p w14:paraId="7123000A" w14:textId="77777777" w:rsidR="00FE1A4B" w:rsidRPr="00FE1A4B" w:rsidRDefault="00FE1A4B" w:rsidP="00FE1A4B">
      <w:pPr>
        <w:spacing w:after="0" w:line="240" w:lineRule="auto"/>
        <w:jc w:val="center"/>
        <w:rPr>
          <w:rFonts w:ascii="Nirmala UI" w:eastAsia="Lucida Handwrit" w:hAnsi="Nirmala UI" w:cs="Nirmala UI"/>
          <w:b/>
          <w:sz w:val="28"/>
          <w:u w:val="single"/>
        </w:rPr>
      </w:pPr>
      <w:r w:rsidRPr="00FE1A4B">
        <w:rPr>
          <w:rFonts w:ascii="Nirmala UI" w:eastAsia="Lucida Handwrit" w:hAnsi="Nirmala UI" w:cs="Nirmala UI"/>
          <w:b/>
          <w:sz w:val="28"/>
          <w:u w:val="single"/>
        </w:rPr>
        <w:t xml:space="preserve">Reisebedingungen /Informationen </w:t>
      </w:r>
    </w:p>
    <w:p w14:paraId="7123000B" w14:textId="77777777" w:rsidR="00FE1A4B" w:rsidRPr="00FE1A4B" w:rsidRDefault="00FE1A4B" w:rsidP="00FE1A4B">
      <w:pPr>
        <w:spacing w:after="0" w:line="240" w:lineRule="auto"/>
        <w:jc w:val="both"/>
        <w:rPr>
          <w:rFonts w:ascii="Nirmala UI" w:hAnsi="Nirmala UI" w:cs="Nirmala UI"/>
          <w:sz w:val="24"/>
        </w:rPr>
      </w:pPr>
    </w:p>
    <w:p w14:paraId="7123000C" w14:textId="77777777" w:rsidR="00FE1A4B" w:rsidRPr="00FE1A4B" w:rsidRDefault="00FE1A4B" w:rsidP="00FE1A4B">
      <w:pPr>
        <w:spacing w:after="0" w:line="240" w:lineRule="auto"/>
        <w:jc w:val="both"/>
        <w:rPr>
          <w:rFonts w:ascii="Nirmala UI" w:eastAsia="Lucida Handwrit" w:hAnsi="Nirmala UI" w:cs="Nirmala UI"/>
        </w:rPr>
      </w:pPr>
      <w:r w:rsidRPr="00FE1A4B">
        <w:rPr>
          <w:rFonts w:ascii="Nirmala UI" w:eastAsia="Lucida Handwrit" w:hAnsi="Nirmala UI" w:cs="Nirmala UI"/>
        </w:rPr>
        <w:t xml:space="preserve">1. Die </w:t>
      </w:r>
      <w:r w:rsidRPr="00FE1A4B">
        <w:rPr>
          <w:rFonts w:ascii="Nirmala UI" w:eastAsia="Lucida Handwrit" w:hAnsi="Nirmala UI" w:cs="Nirmala UI"/>
          <w:b/>
        </w:rPr>
        <w:t xml:space="preserve">Anmeldung </w:t>
      </w:r>
      <w:r w:rsidRPr="00FE1A4B">
        <w:rPr>
          <w:rFonts w:ascii="Nirmala UI" w:eastAsia="Lucida Handwrit" w:hAnsi="Nirmala UI" w:cs="Nirmala UI"/>
        </w:rPr>
        <w:t>ist verbindlich, wenn der vollständig ausgefüllte Anmeldeabschnitt vorliegt und eine schriftliche Anmeldebestätigung des Veranstalters erfolgte. Mit der Unterschrift werden die Reisebedingungen verbindlich anerkannt. Die Plätze der Freizeit sind begrenzt, die Teilnahme richtet sich deshalb nach dem Zeitpunkt der Anmeldung.</w:t>
      </w:r>
    </w:p>
    <w:p w14:paraId="7123000D" w14:textId="77777777" w:rsidR="00FE1A4B" w:rsidRPr="00FE1A4B" w:rsidRDefault="00FE1A4B" w:rsidP="00FE1A4B">
      <w:pPr>
        <w:spacing w:after="0" w:line="240" w:lineRule="auto"/>
        <w:jc w:val="both"/>
        <w:rPr>
          <w:rFonts w:ascii="Nirmala UI" w:eastAsia="Lucida Handwrit" w:hAnsi="Nirmala UI" w:cs="Nirmala UI"/>
        </w:rPr>
      </w:pPr>
    </w:p>
    <w:p w14:paraId="7123000E" w14:textId="4DF04A96" w:rsidR="00FE1A4B" w:rsidRPr="00FE1A4B" w:rsidRDefault="00FE1A4B" w:rsidP="00FE1A4B">
      <w:pPr>
        <w:spacing w:after="0" w:line="240" w:lineRule="auto"/>
        <w:jc w:val="both"/>
        <w:rPr>
          <w:rFonts w:ascii="Nirmala UI" w:eastAsia="Lucida Handwrit" w:hAnsi="Nirmala UI" w:cs="Nirmala UI"/>
        </w:rPr>
      </w:pPr>
      <w:r w:rsidRPr="4C309C22">
        <w:rPr>
          <w:rFonts w:ascii="Nirmala UI" w:eastAsia="Lucida Handwrit" w:hAnsi="Nirmala UI" w:cs="Nirmala UI"/>
        </w:rPr>
        <w:t xml:space="preserve">2. Die </w:t>
      </w:r>
      <w:r w:rsidRPr="4C309C22">
        <w:rPr>
          <w:rFonts w:ascii="Nirmala UI" w:eastAsia="Lucida Handwrit" w:hAnsi="Nirmala UI" w:cs="Nirmala UI"/>
          <w:b/>
          <w:bCs/>
        </w:rPr>
        <w:t>Bezahlung</w:t>
      </w:r>
      <w:r w:rsidRPr="4C309C22">
        <w:rPr>
          <w:rFonts w:ascii="Nirmala UI" w:eastAsia="Lucida Handwrit" w:hAnsi="Nirmala UI" w:cs="Nirmala UI"/>
        </w:rPr>
        <w:t xml:space="preserve"> erfolgt vor Freizeitbeginn. Um vorab entstehende Kosten zu decken, ist </w:t>
      </w:r>
      <w:r w:rsidR="299A23A9" w:rsidRPr="4C309C22">
        <w:rPr>
          <w:rFonts w:ascii="Nirmala UI" w:eastAsia="Lucida Handwrit" w:hAnsi="Nirmala UI" w:cs="Nirmala UI"/>
        </w:rPr>
        <w:t>die</w:t>
      </w:r>
      <w:r w:rsidRPr="4C309C22">
        <w:rPr>
          <w:rFonts w:ascii="Nirmala UI" w:eastAsia="Lucida Handwrit" w:hAnsi="Nirmala UI" w:cs="Nirmala UI"/>
        </w:rPr>
        <w:t xml:space="preserve"> </w:t>
      </w:r>
      <w:r w:rsidR="0B1AE74D" w:rsidRPr="4C309C22">
        <w:rPr>
          <w:rFonts w:ascii="Nirmala UI" w:eastAsia="Lucida Handwrit" w:hAnsi="Nirmala UI" w:cs="Nirmala UI"/>
        </w:rPr>
        <w:t>Zahlung des</w:t>
      </w:r>
      <w:r w:rsidRPr="4C309C22">
        <w:rPr>
          <w:rFonts w:ascii="Nirmala UI" w:eastAsia="Lucida Handwrit" w:hAnsi="Nirmala UI" w:cs="Nirmala UI"/>
        </w:rPr>
        <w:t xml:space="preserve"> Gesamtreisepreises </w:t>
      </w:r>
      <w:r w:rsidR="1045AECF" w:rsidRPr="4C309C22">
        <w:rPr>
          <w:rFonts w:ascii="Nirmala UI" w:eastAsia="Lucida Handwrit" w:hAnsi="Nirmala UI" w:cs="Nirmala UI"/>
        </w:rPr>
        <w:t>2</w:t>
      </w:r>
      <w:r w:rsidRPr="4C309C22">
        <w:rPr>
          <w:rFonts w:ascii="Nirmala UI" w:eastAsia="Lucida Handwrit" w:hAnsi="Nirmala UI" w:cs="Nirmala UI"/>
        </w:rPr>
        <w:t xml:space="preserve"> Woche</w:t>
      </w:r>
      <w:r w:rsidR="2972D5DB" w:rsidRPr="4C309C22">
        <w:rPr>
          <w:rFonts w:ascii="Nirmala UI" w:eastAsia="Lucida Handwrit" w:hAnsi="Nirmala UI" w:cs="Nirmala UI"/>
        </w:rPr>
        <w:t>n</w:t>
      </w:r>
      <w:r w:rsidRPr="4C309C22">
        <w:rPr>
          <w:rFonts w:ascii="Nirmala UI" w:eastAsia="Lucida Handwrit" w:hAnsi="Nirmala UI" w:cs="Nirmala UI"/>
        </w:rPr>
        <w:t xml:space="preserve"> nach Erhalt </w:t>
      </w:r>
      <w:r w:rsidR="00666FCA" w:rsidRPr="4C309C22">
        <w:rPr>
          <w:rFonts w:ascii="Nirmala UI" w:eastAsia="Lucida Handwrit" w:hAnsi="Nirmala UI" w:cs="Nirmala UI"/>
        </w:rPr>
        <w:t>der Anmeld</w:t>
      </w:r>
      <w:r w:rsidR="006E4054" w:rsidRPr="4C309C22">
        <w:rPr>
          <w:rFonts w:ascii="Nirmala UI" w:eastAsia="Lucida Handwrit" w:hAnsi="Nirmala UI" w:cs="Nirmala UI"/>
        </w:rPr>
        <w:t>ebestätigung</w:t>
      </w:r>
      <w:r w:rsidRPr="4C309C22">
        <w:rPr>
          <w:rFonts w:ascii="Nirmala UI" w:eastAsia="Lucida Handwrit" w:hAnsi="Nirmala UI" w:cs="Nirmala UI"/>
        </w:rPr>
        <w:t xml:space="preserve"> erforderlich. Als Zahlungsbestätigung dient der Einzahlungsbeleg der jeweiligen Bank. </w:t>
      </w:r>
    </w:p>
    <w:p w14:paraId="7123000F" w14:textId="77777777" w:rsidR="00FE1A4B" w:rsidRPr="00FE1A4B" w:rsidRDefault="00FE1A4B" w:rsidP="00FE1A4B">
      <w:pPr>
        <w:spacing w:after="0" w:line="240" w:lineRule="auto"/>
        <w:jc w:val="both"/>
        <w:rPr>
          <w:rFonts w:ascii="Nirmala UI" w:eastAsia="Lucida Handwrit" w:hAnsi="Nirmala UI" w:cs="Nirmala UI"/>
        </w:rPr>
      </w:pPr>
    </w:p>
    <w:p w14:paraId="71230010" w14:textId="77777777" w:rsidR="00FE1A4B" w:rsidRPr="00FE1A4B" w:rsidRDefault="00FE1A4B" w:rsidP="00FE1A4B">
      <w:pPr>
        <w:spacing w:after="0" w:line="240" w:lineRule="auto"/>
        <w:jc w:val="both"/>
        <w:rPr>
          <w:rFonts w:ascii="Nirmala UI" w:eastAsia="Lucida Handwrit" w:hAnsi="Nirmala UI" w:cs="Nirmala UI"/>
        </w:rPr>
      </w:pPr>
      <w:r w:rsidRPr="00FE1A4B">
        <w:rPr>
          <w:rFonts w:ascii="Nirmala UI" w:eastAsia="Lucida Handwrit" w:hAnsi="Nirmala UI" w:cs="Nirmala UI"/>
        </w:rPr>
        <w:t xml:space="preserve">3. </w:t>
      </w:r>
      <w:proofErr w:type="gramStart"/>
      <w:r w:rsidRPr="00FE1A4B">
        <w:rPr>
          <w:rFonts w:ascii="Nirmala UI" w:eastAsia="Lucida Handwrit" w:hAnsi="Nirmala UI" w:cs="Nirmala UI"/>
        </w:rPr>
        <w:t>Rechtzeitig</w:t>
      </w:r>
      <w:proofErr w:type="gramEnd"/>
      <w:r w:rsidRPr="00FE1A4B">
        <w:rPr>
          <w:rFonts w:ascii="Nirmala UI" w:eastAsia="Lucida Handwrit" w:hAnsi="Nirmala UI" w:cs="Nirmala UI"/>
        </w:rPr>
        <w:t xml:space="preserve"> vor Freizeitbeginn erhält jede(r) Teilnehmer(in) einen </w:t>
      </w:r>
      <w:r w:rsidRPr="00FE1A4B">
        <w:rPr>
          <w:rFonts w:ascii="Nirmala UI" w:eastAsia="Lucida Handwrit" w:hAnsi="Nirmala UI" w:cs="Nirmala UI"/>
          <w:b/>
        </w:rPr>
        <w:t>Informationsbrief</w:t>
      </w:r>
      <w:r w:rsidRPr="00FE1A4B">
        <w:rPr>
          <w:rFonts w:ascii="Nirmala UI" w:eastAsia="Lucida Handwrit" w:hAnsi="Nirmala UI" w:cs="Nirmala UI"/>
        </w:rPr>
        <w:t xml:space="preserve"> mit den erforderlichen Einzelheiten zur Freizeit.</w:t>
      </w:r>
    </w:p>
    <w:p w14:paraId="71230011" w14:textId="77777777" w:rsidR="00FE1A4B" w:rsidRPr="00FE1A4B" w:rsidRDefault="00FE1A4B" w:rsidP="00FE1A4B">
      <w:pPr>
        <w:spacing w:after="0" w:line="240" w:lineRule="auto"/>
        <w:jc w:val="both"/>
        <w:rPr>
          <w:rFonts w:ascii="Nirmala UI" w:eastAsia="Lucida Handwrit" w:hAnsi="Nirmala UI" w:cs="Nirmala UI"/>
        </w:rPr>
      </w:pPr>
    </w:p>
    <w:p w14:paraId="71230012" w14:textId="77777777" w:rsidR="00FE1A4B" w:rsidRPr="00FE1A4B" w:rsidRDefault="00FE1A4B" w:rsidP="00FE1A4B">
      <w:pPr>
        <w:spacing w:after="0" w:line="240" w:lineRule="auto"/>
        <w:jc w:val="both"/>
        <w:rPr>
          <w:rFonts w:ascii="Nirmala UI" w:eastAsia="Lucida Handwrit" w:hAnsi="Nirmala UI" w:cs="Nirmala UI"/>
        </w:rPr>
      </w:pPr>
      <w:r w:rsidRPr="00FE1A4B">
        <w:rPr>
          <w:rFonts w:ascii="Nirmala UI" w:eastAsia="Lucida Handwrit" w:hAnsi="Nirmala UI" w:cs="Nirmala UI"/>
        </w:rPr>
        <w:t xml:space="preserve">4. Bei </w:t>
      </w:r>
      <w:r w:rsidRPr="00FE1A4B">
        <w:rPr>
          <w:rFonts w:ascii="Nirmala UI" w:eastAsia="Lucida Handwrit" w:hAnsi="Nirmala UI" w:cs="Nirmala UI"/>
          <w:b/>
        </w:rPr>
        <w:t>Stornierungen</w:t>
      </w:r>
      <w:r w:rsidRPr="00FE1A4B">
        <w:rPr>
          <w:rFonts w:ascii="Nirmala UI" w:eastAsia="Lucida Handwrit" w:hAnsi="Nirmala UI" w:cs="Nirmala UI"/>
        </w:rPr>
        <w:t xml:space="preserve"> werden folgende Kosten fällig:</w:t>
      </w:r>
    </w:p>
    <w:p w14:paraId="71230013" w14:textId="77777777" w:rsidR="00FE1A4B" w:rsidRPr="00FE1A4B" w:rsidRDefault="00FE1A4B" w:rsidP="00FE1A4B">
      <w:pPr>
        <w:pStyle w:val="Listenabsatz"/>
        <w:numPr>
          <w:ilvl w:val="0"/>
          <w:numId w:val="1"/>
        </w:numPr>
        <w:spacing w:after="0" w:line="240" w:lineRule="auto"/>
        <w:rPr>
          <w:rFonts w:ascii="Nirmala UI" w:eastAsia="Lucida Handwrit" w:hAnsi="Nirmala UI" w:cs="Nirmala UI"/>
        </w:rPr>
      </w:pPr>
      <w:r w:rsidRPr="00FE1A4B">
        <w:rPr>
          <w:rFonts w:ascii="Nirmala UI" w:eastAsia="Lucida Handwrit" w:hAnsi="Nirmala UI" w:cs="Nirmala UI"/>
        </w:rPr>
        <w:t>bis z</w:t>
      </w:r>
      <w:r>
        <w:rPr>
          <w:rFonts w:ascii="Nirmala UI" w:eastAsia="Lucida Handwrit" w:hAnsi="Nirmala UI" w:cs="Nirmala UI"/>
        </w:rPr>
        <w:t xml:space="preserve">u 2 Monate vor Freizeitbeginn: </w:t>
      </w:r>
      <w:r w:rsidRPr="00FE1A4B">
        <w:rPr>
          <w:rFonts w:ascii="Nirmala UI" w:eastAsia="Lucida Handwrit" w:hAnsi="Nirmala UI" w:cs="Nirmala UI"/>
        </w:rPr>
        <w:t>50 € Verwaltungspauschale</w:t>
      </w:r>
    </w:p>
    <w:p w14:paraId="71230014" w14:textId="77777777" w:rsidR="00FE1A4B" w:rsidRPr="00FE1A4B" w:rsidRDefault="00FE1A4B" w:rsidP="00FE1A4B">
      <w:pPr>
        <w:pStyle w:val="Listenabsatz"/>
        <w:numPr>
          <w:ilvl w:val="0"/>
          <w:numId w:val="1"/>
        </w:numPr>
        <w:spacing w:after="0" w:line="240" w:lineRule="auto"/>
        <w:rPr>
          <w:rFonts w:ascii="Nirmala UI" w:eastAsia="Lucida Handwrit" w:hAnsi="Nirmala UI" w:cs="Nirmala UI"/>
        </w:rPr>
      </w:pPr>
      <w:r w:rsidRPr="00FE1A4B">
        <w:rPr>
          <w:rFonts w:ascii="Nirmala UI" w:eastAsia="Lucida Handwrit" w:hAnsi="Nirmala UI" w:cs="Nirmala UI"/>
        </w:rPr>
        <w:t>ab 2 Monate vor Freizeitbeginn: 50% des Teilnehmerbetrages</w:t>
      </w:r>
    </w:p>
    <w:p w14:paraId="71230015" w14:textId="77777777" w:rsidR="00FE1A4B" w:rsidRPr="00FE1A4B" w:rsidRDefault="00FE1A4B" w:rsidP="00FE1A4B">
      <w:pPr>
        <w:pStyle w:val="Listenabsatz"/>
        <w:numPr>
          <w:ilvl w:val="0"/>
          <w:numId w:val="1"/>
        </w:numPr>
        <w:spacing w:after="0" w:line="240" w:lineRule="auto"/>
        <w:rPr>
          <w:rFonts w:ascii="Nirmala UI" w:eastAsia="Lucida Handwrit" w:hAnsi="Nirmala UI" w:cs="Nirmala UI"/>
        </w:rPr>
      </w:pPr>
      <w:r w:rsidRPr="00FE1A4B">
        <w:rPr>
          <w:rFonts w:ascii="Nirmala UI" w:eastAsia="Lucida Handwrit" w:hAnsi="Nirmala UI" w:cs="Nirmala UI"/>
        </w:rPr>
        <w:t xml:space="preserve">ab 1 Monat vor Freizeitbeginn: 80 % des Teilnehmerbetrages </w:t>
      </w:r>
    </w:p>
    <w:p w14:paraId="71230016" w14:textId="77777777" w:rsidR="00FE1A4B" w:rsidRDefault="00FE1A4B" w:rsidP="00FE1A4B">
      <w:pPr>
        <w:pStyle w:val="Listenabsatz"/>
        <w:numPr>
          <w:ilvl w:val="0"/>
          <w:numId w:val="1"/>
        </w:numPr>
        <w:spacing w:after="0" w:line="240" w:lineRule="auto"/>
        <w:rPr>
          <w:rFonts w:ascii="Nirmala UI" w:eastAsia="Lucida Handwrit" w:hAnsi="Nirmala UI" w:cs="Nirmala UI"/>
        </w:rPr>
      </w:pPr>
      <w:r w:rsidRPr="00FE1A4B">
        <w:rPr>
          <w:rFonts w:ascii="Nirmala UI" w:eastAsia="Lucida Handwrit" w:hAnsi="Nirmala UI" w:cs="Nirmala UI"/>
        </w:rPr>
        <w:t xml:space="preserve">ab 1 Woche vor Freizeitbeginn: 100% des Teilnehmerbetrages </w:t>
      </w:r>
    </w:p>
    <w:p w14:paraId="71230017" w14:textId="77777777" w:rsidR="00976D01" w:rsidRDefault="00976D01" w:rsidP="00976D01">
      <w:pPr>
        <w:spacing w:after="0" w:line="240" w:lineRule="auto"/>
        <w:rPr>
          <w:rFonts w:ascii="Nirmala UI" w:eastAsia="Lucida Handwrit" w:hAnsi="Nirmala UI" w:cs="Nirmala UI"/>
        </w:rPr>
      </w:pPr>
    </w:p>
    <w:p w14:paraId="7123001A" w14:textId="77777777" w:rsidR="00FE1A4B" w:rsidRPr="00976D01" w:rsidRDefault="00FE1A4B" w:rsidP="00FE1A4B">
      <w:pPr>
        <w:spacing w:after="0" w:line="240" w:lineRule="auto"/>
        <w:rPr>
          <w:rFonts w:ascii="Nirmala UI" w:eastAsia="Lucida Handwrit" w:hAnsi="Nirmala UI" w:cs="Nirmala UI"/>
        </w:rPr>
      </w:pPr>
      <w:r w:rsidRPr="00976D01">
        <w:rPr>
          <w:rFonts w:ascii="Nirmala UI" w:eastAsia="Lucida Handwrit" w:hAnsi="Nirmala UI" w:cs="Nirmala UI"/>
        </w:rPr>
        <w:t>Wir empfehlen eine Reiserücktrittsversicherung abzuschließen oder selbstständig einen Ersatz-Teilnehmer zu benennen.</w:t>
      </w:r>
    </w:p>
    <w:p w14:paraId="7123001B" w14:textId="77777777" w:rsidR="00FE1A4B" w:rsidRPr="00FE1A4B" w:rsidRDefault="00FE1A4B" w:rsidP="00FE1A4B">
      <w:pPr>
        <w:spacing w:after="0" w:line="240" w:lineRule="auto"/>
        <w:jc w:val="both"/>
        <w:rPr>
          <w:rFonts w:ascii="Nirmala UI" w:eastAsia="Lucida Handwrit" w:hAnsi="Nirmala UI" w:cs="Nirmala UI"/>
        </w:rPr>
      </w:pPr>
    </w:p>
    <w:p w14:paraId="4B027B50" w14:textId="77777777" w:rsidR="00101B89" w:rsidRDefault="00FE1A4B" w:rsidP="00FE1A4B">
      <w:pPr>
        <w:spacing w:after="0" w:line="240" w:lineRule="auto"/>
        <w:jc w:val="both"/>
        <w:rPr>
          <w:rFonts w:ascii="Nirmala UI" w:eastAsia="Lucida Handwrit" w:hAnsi="Nirmala UI" w:cs="Nirmala UI"/>
        </w:rPr>
      </w:pPr>
      <w:r w:rsidRPr="00FE1A4B">
        <w:rPr>
          <w:rFonts w:ascii="Nirmala UI" w:eastAsia="Lucida Handwrit" w:hAnsi="Nirmala UI" w:cs="Nirmala UI"/>
        </w:rPr>
        <w:t xml:space="preserve">5. Für </w:t>
      </w:r>
      <w:r w:rsidRPr="00666FCA">
        <w:rPr>
          <w:rFonts w:ascii="Nirmala UI" w:eastAsia="Lucida Handwrit" w:hAnsi="Nirmala UI" w:cs="Nirmala UI"/>
          <w:b/>
        </w:rPr>
        <w:t>Rückfragen</w:t>
      </w:r>
      <w:r w:rsidRPr="00FE1A4B">
        <w:rPr>
          <w:rFonts w:ascii="Nirmala UI" w:eastAsia="Lucida Handwrit" w:hAnsi="Nirmala UI" w:cs="Nirmala UI"/>
        </w:rPr>
        <w:t xml:space="preserve"> steht </w:t>
      </w:r>
      <w:r w:rsidR="009D307C">
        <w:rPr>
          <w:rFonts w:ascii="Nirmala UI" w:eastAsia="Lucida Handwrit" w:hAnsi="Nirmala UI" w:cs="Nirmala UI"/>
        </w:rPr>
        <w:t>Simon</w:t>
      </w:r>
      <w:r w:rsidR="00976D01">
        <w:rPr>
          <w:rFonts w:ascii="Nirmala UI" w:eastAsia="Lucida Handwrit" w:hAnsi="Nirmala UI" w:cs="Nirmala UI"/>
        </w:rPr>
        <w:t xml:space="preserve"> </w:t>
      </w:r>
      <w:r w:rsidR="009D307C">
        <w:rPr>
          <w:rFonts w:ascii="Nirmala UI" w:eastAsia="Lucida Handwrit" w:hAnsi="Nirmala UI" w:cs="Nirmala UI"/>
        </w:rPr>
        <w:t>Kupfer</w:t>
      </w:r>
      <w:r w:rsidRPr="00FE1A4B">
        <w:rPr>
          <w:rFonts w:ascii="Nirmala UI" w:eastAsia="Lucida Handwrit" w:hAnsi="Nirmala UI" w:cs="Nirmala UI"/>
        </w:rPr>
        <w:t xml:space="preserve"> </w:t>
      </w:r>
      <w:r w:rsidR="00FD69E0">
        <w:rPr>
          <w:rFonts w:ascii="Nirmala UI" w:eastAsia="Lucida Handwrit" w:hAnsi="Nirmala UI" w:cs="Nirmala UI"/>
        </w:rPr>
        <w:t>unter folgender E-Mail</w:t>
      </w:r>
      <w:r w:rsidR="006E4054">
        <w:rPr>
          <w:rFonts w:ascii="Nirmala UI" w:eastAsia="Lucida Handwrit" w:hAnsi="Nirmala UI" w:cs="Nirmala UI"/>
        </w:rPr>
        <w:t>-</w:t>
      </w:r>
      <w:r w:rsidR="00FD69E0">
        <w:rPr>
          <w:rFonts w:ascii="Nirmala UI" w:eastAsia="Lucida Handwrit" w:hAnsi="Nirmala UI" w:cs="Nirmala UI"/>
        </w:rPr>
        <w:t xml:space="preserve">Adresse </w:t>
      </w:r>
      <w:r w:rsidR="00976D01">
        <w:rPr>
          <w:rFonts w:ascii="Nirmala UI" w:eastAsia="Lucida Handwrit" w:hAnsi="Nirmala UI" w:cs="Nirmala UI"/>
        </w:rPr>
        <w:t xml:space="preserve">zur Verfügung: </w:t>
      </w:r>
    </w:p>
    <w:p w14:paraId="7123001C" w14:textId="39418D18" w:rsidR="00FE1A4B" w:rsidRPr="00FE1A4B" w:rsidRDefault="00101B89" w:rsidP="00FE1A4B">
      <w:pPr>
        <w:spacing w:after="0" w:line="240" w:lineRule="auto"/>
        <w:jc w:val="both"/>
        <w:rPr>
          <w:rFonts w:ascii="Nirmala UI" w:eastAsia="Lucida Handwrit" w:hAnsi="Nirmala UI" w:cs="Nirmala UI"/>
        </w:rPr>
      </w:pPr>
      <w:r>
        <w:rPr>
          <w:rFonts w:ascii="Nirmala UI" w:eastAsia="Lucida Handwrit" w:hAnsi="Nirmala UI" w:cs="Nirmala UI"/>
        </w:rPr>
        <w:t>fbc</w:t>
      </w:r>
      <w:r w:rsidR="00FE1A4B" w:rsidRPr="00FE1A4B">
        <w:rPr>
          <w:rFonts w:ascii="Nirmala UI" w:eastAsia="Lucida Handwrit" w:hAnsi="Nirmala UI" w:cs="Nirmala UI"/>
        </w:rPr>
        <w:t>@cvjm-dresden.de</w:t>
      </w:r>
    </w:p>
    <w:p w14:paraId="7123001D" w14:textId="77777777" w:rsidR="003B0D04" w:rsidRPr="00FE1A4B" w:rsidRDefault="003B0D04" w:rsidP="00FE1A4B">
      <w:pPr>
        <w:tabs>
          <w:tab w:val="left" w:pos="4155"/>
        </w:tabs>
        <w:spacing w:after="0" w:line="240" w:lineRule="auto"/>
        <w:rPr>
          <w:rFonts w:ascii="Nirmala UI" w:hAnsi="Nirmala UI" w:cs="Nirmala UI"/>
        </w:rPr>
      </w:pPr>
    </w:p>
    <w:p w14:paraId="7123001E" w14:textId="77777777" w:rsidR="00861757" w:rsidRPr="00FE1A4B" w:rsidRDefault="00861757" w:rsidP="00FE1A4B">
      <w:pPr>
        <w:spacing w:after="0" w:line="240" w:lineRule="auto"/>
        <w:rPr>
          <w:rFonts w:ascii="Nirmala UI" w:hAnsi="Nirmala UI" w:cs="Nirmala UI"/>
          <w:sz w:val="16"/>
          <w:szCs w:val="16"/>
        </w:rPr>
      </w:pPr>
    </w:p>
    <w:sectPr w:rsidR="00861757" w:rsidRPr="00FE1A4B" w:rsidSect="001B149E">
      <w:headerReference w:type="even" r:id="rId7"/>
      <w:headerReference w:type="default" r:id="rId8"/>
      <w:headerReference w:type="first" r:id="rId9"/>
      <w:footerReference w:type="first" r:id="rId10"/>
      <w:pgSz w:w="11906" w:h="16838" w:code="9"/>
      <w:pgMar w:top="1531" w:right="1134" w:bottom="1134" w:left="136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EEE27" w14:textId="77777777" w:rsidR="00F55C7A" w:rsidRDefault="00F55C7A" w:rsidP="003B0D04">
      <w:pPr>
        <w:spacing w:after="0" w:line="240" w:lineRule="auto"/>
      </w:pPr>
      <w:r>
        <w:separator/>
      </w:r>
    </w:p>
  </w:endnote>
  <w:endnote w:type="continuationSeparator" w:id="0">
    <w:p w14:paraId="1A0539A7" w14:textId="77777777" w:rsidR="00F55C7A" w:rsidRDefault="00F55C7A" w:rsidP="003B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Lucida Handwrit">
    <w:altName w:val="MS Mincho"/>
    <w:charset w:val="80"/>
    <w:family w:val="auto"/>
    <w:pitch w:val="default"/>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002C" w14:textId="00B56EBA" w:rsidR="00375005" w:rsidRPr="00D167D3" w:rsidRDefault="00133164">
    <w:pPr>
      <w:rPr>
        <w:color w:val="C00000"/>
        <w:u w:val="single"/>
      </w:rPr>
    </w:pPr>
    <w:r>
      <w:rPr>
        <w:noProof/>
        <w:color w:val="C00000"/>
        <w:u w:val="single"/>
        <w:lang w:eastAsia="de-DE"/>
      </w:rPr>
      <mc:AlternateContent>
        <mc:Choice Requires="wps">
          <w:drawing>
            <wp:anchor distT="0" distB="0" distL="114300" distR="114300" simplePos="0" relativeHeight="251662336" behindDoc="0" locked="0" layoutInCell="1" allowOverlap="1" wp14:anchorId="71230055" wp14:editId="04670EF5">
              <wp:simplePos x="0" y="0"/>
              <wp:positionH relativeFrom="column">
                <wp:posOffset>-940435</wp:posOffset>
              </wp:positionH>
              <wp:positionV relativeFrom="paragraph">
                <wp:posOffset>111125</wp:posOffset>
              </wp:positionV>
              <wp:extent cx="7867650" cy="9525"/>
              <wp:effectExtent l="12065" t="6350" r="698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67650" cy="9525"/>
                      </a:xfrm>
                      <a:prstGeom prst="straightConnector1">
                        <a:avLst/>
                      </a:prstGeom>
                      <a:noFill/>
                      <a:ln w="12700">
                        <a:solidFill>
                          <a:srgbClr val="A2201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233092C">
            <v:shapetype id="_x0000_t32" coordsize="21600,21600" o:oned="t" filled="f" o:spt="32" path="m,l21600,21600e" w14:anchorId="50445E4E">
              <v:path fillok="f" arrowok="t" o:connecttype="none"/>
              <o:lock v:ext="edit" shapetype="t"/>
            </v:shapetype>
            <v:shape id="AutoShape 2" style="position:absolute;margin-left:-74.05pt;margin-top:8.75pt;width:619.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a22012"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"/>
          </w:pict>
        </mc:Fallback>
      </mc:AlternateContent>
    </w:r>
    <w:r w:rsidR="00375005">
      <w:rPr>
        <w:color w:val="C00000"/>
        <w:u w:val="single"/>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14"/>
      <w:gridCol w:w="2557"/>
      <w:gridCol w:w="2410"/>
      <w:gridCol w:w="2286"/>
    </w:tblGrid>
    <w:tr w:rsidR="00FF7A14" w14:paraId="71230037" w14:textId="77777777" w:rsidTr="00C37CAD">
      <w:trPr>
        <w:trHeight w:val="317"/>
      </w:trPr>
      <w:tc>
        <w:tcPr>
          <w:tcW w:w="1914" w:type="dxa"/>
        </w:tcPr>
        <w:p w14:paraId="7123002D" w14:textId="77777777" w:rsidR="00FF7A14" w:rsidRPr="00084EC1" w:rsidRDefault="00FF7A14" w:rsidP="00006613">
          <w:pPr>
            <w:pStyle w:val="Fuzeile"/>
            <w:rPr>
              <w:rFonts w:ascii="Nirmala UI" w:hAnsi="Nirmala UI" w:cs="Nirmala UI"/>
              <w:sz w:val="12"/>
              <w:szCs w:val="12"/>
            </w:rPr>
          </w:pPr>
          <w:r w:rsidRPr="00084EC1">
            <w:rPr>
              <w:rFonts w:ascii="Nirmala UI" w:hAnsi="Nirmala UI" w:cs="Nirmala UI"/>
              <w:sz w:val="12"/>
              <w:szCs w:val="12"/>
            </w:rPr>
            <w:t>CVJM Dresden e.V.</w:t>
          </w:r>
        </w:p>
        <w:p w14:paraId="7123002E" w14:textId="73D8C96E" w:rsidR="00FF7A14" w:rsidRPr="00084EC1" w:rsidRDefault="00FF7A14" w:rsidP="00006613">
          <w:pPr>
            <w:pStyle w:val="Fuzeile"/>
            <w:rPr>
              <w:rFonts w:ascii="Nirmala UI" w:hAnsi="Nirmala UI" w:cs="Nirmala UI"/>
              <w:sz w:val="12"/>
              <w:szCs w:val="12"/>
            </w:rPr>
          </w:pPr>
          <w:r>
            <w:rPr>
              <w:rFonts w:ascii="Nirmala UI" w:hAnsi="Nirmala UI" w:cs="Nirmala UI"/>
              <w:sz w:val="12"/>
              <w:szCs w:val="12"/>
            </w:rPr>
            <w:t>Altenberger Str. 4</w:t>
          </w:r>
        </w:p>
      </w:tc>
      <w:tc>
        <w:tcPr>
          <w:tcW w:w="2557" w:type="dxa"/>
        </w:tcPr>
        <w:p w14:paraId="7123002F" w14:textId="103555D5" w:rsidR="00FF7A14" w:rsidRPr="00084EC1" w:rsidRDefault="00FF7A14" w:rsidP="00006613">
          <w:pPr>
            <w:pStyle w:val="Fuzeile"/>
            <w:rPr>
              <w:rFonts w:ascii="Nirmala UI" w:hAnsi="Nirmala UI" w:cs="Nirmala UI"/>
              <w:sz w:val="12"/>
              <w:szCs w:val="12"/>
            </w:rPr>
          </w:pPr>
          <w:r>
            <w:rPr>
              <w:rFonts w:ascii="Nirmala UI" w:hAnsi="Nirmala UI" w:cs="Nirmala UI"/>
              <w:sz w:val="12"/>
              <w:szCs w:val="12"/>
            </w:rPr>
            <w:t>Sportarbeit CVJM Dresden e.V.</w:t>
          </w:r>
        </w:p>
        <w:p w14:paraId="71230030" w14:textId="478B5FB0" w:rsidR="00FF7A14" w:rsidRPr="00084EC1" w:rsidRDefault="00FF7A14" w:rsidP="00006613">
          <w:pPr>
            <w:pStyle w:val="Fuzeile"/>
            <w:rPr>
              <w:rFonts w:ascii="Nirmala UI" w:hAnsi="Nirmala UI" w:cs="Nirmala UI"/>
              <w:sz w:val="12"/>
              <w:szCs w:val="12"/>
            </w:rPr>
          </w:pPr>
          <w:r>
            <w:rPr>
              <w:rFonts w:ascii="Nirmala UI" w:hAnsi="Nirmala UI" w:cs="Nirmala UI"/>
              <w:sz w:val="12"/>
              <w:szCs w:val="12"/>
            </w:rPr>
            <w:t>Altenberger Str. 4</w:t>
          </w:r>
        </w:p>
      </w:tc>
      <w:tc>
        <w:tcPr>
          <w:tcW w:w="2410" w:type="dxa"/>
        </w:tcPr>
        <w:p w14:paraId="71230033" w14:textId="77777777" w:rsidR="00FF7A14" w:rsidRPr="00084EC1" w:rsidRDefault="00FF7A14" w:rsidP="00006613">
          <w:pPr>
            <w:pStyle w:val="Fuzeile"/>
            <w:rPr>
              <w:rFonts w:ascii="Nirmala UI" w:hAnsi="Nirmala UI" w:cs="Nirmala UI"/>
              <w:sz w:val="12"/>
              <w:szCs w:val="12"/>
            </w:rPr>
          </w:pPr>
          <w:r w:rsidRPr="00084EC1">
            <w:rPr>
              <w:rFonts w:ascii="Nirmala UI" w:hAnsi="Nirmala UI" w:cs="Nirmala UI"/>
              <w:sz w:val="12"/>
              <w:szCs w:val="12"/>
            </w:rPr>
            <w:t>Bankverbindung:</w:t>
          </w:r>
        </w:p>
        <w:p w14:paraId="71230034" w14:textId="749468CB" w:rsidR="00FF7A14" w:rsidRPr="00084EC1" w:rsidRDefault="00C37CAD" w:rsidP="00006613">
          <w:pPr>
            <w:pStyle w:val="Fuzeile"/>
            <w:rPr>
              <w:rFonts w:ascii="Nirmala UI" w:hAnsi="Nirmala UI" w:cs="Nirmala UI"/>
              <w:sz w:val="12"/>
              <w:szCs w:val="12"/>
            </w:rPr>
          </w:pPr>
          <w:r>
            <w:rPr>
              <w:rFonts w:ascii="Nirmala UI" w:hAnsi="Nirmala UI" w:cs="Nirmala UI"/>
              <w:sz w:val="12"/>
              <w:szCs w:val="12"/>
            </w:rPr>
            <w:t>CVJM Dresden e.V.</w:t>
          </w:r>
        </w:p>
      </w:tc>
      <w:tc>
        <w:tcPr>
          <w:tcW w:w="2286" w:type="dxa"/>
        </w:tcPr>
        <w:p w14:paraId="71230035" w14:textId="77777777" w:rsidR="00FF7A14" w:rsidRDefault="00FF7A14" w:rsidP="00006613">
          <w:pPr>
            <w:pStyle w:val="Fuzeile"/>
            <w:rPr>
              <w:rFonts w:ascii="Nirmala UI" w:hAnsi="Nirmala UI" w:cs="Nirmala UI"/>
              <w:sz w:val="12"/>
              <w:szCs w:val="12"/>
            </w:rPr>
          </w:pPr>
          <w:proofErr w:type="spellStart"/>
          <w:r>
            <w:rPr>
              <w:rFonts w:ascii="Nirmala UI" w:hAnsi="Nirmala UI" w:cs="Nirmala UI"/>
              <w:sz w:val="12"/>
              <w:szCs w:val="12"/>
            </w:rPr>
            <w:t>Vereinsregisternr</w:t>
          </w:r>
          <w:proofErr w:type="spellEnd"/>
          <w:r>
            <w:rPr>
              <w:rFonts w:ascii="Nirmala UI" w:hAnsi="Nirmala UI" w:cs="Nirmala UI"/>
              <w:sz w:val="12"/>
              <w:szCs w:val="12"/>
            </w:rPr>
            <w:t>.: 1330</w:t>
          </w:r>
        </w:p>
        <w:p w14:paraId="71230036" w14:textId="77777777" w:rsidR="00FF7A14" w:rsidRPr="00084EC1" w:rsidRDefault="00FF7A14" w:rsidP="00006613">
          <w:pPr>
            <w:pStyle w:val="Fuzeile"/>
            <w:rPr>
              <w:rFonts w:ascii="Nirmala UI" w:hAnsi="Nirmala UI" w:cs="Nirmala UI"/>
              <w:sz w:val="12"/>
              <w:szCs w:val="12"/>
            </w:rPr>
          </w:pPr>
          <w:r>
            <w:rPr>
              <w:rFonts w:ascii="Nirmala UI" w:hAnsi="Nirmala UI" w:cs="Nirmala UI"/>
              <w:sz w:val="12"/>
              <w:szCs w:val="12"/>
            </w:rPr>
            <w:t>Amtsgericht Dresden</w:t>
          </w:r>
        </w:p>
      </w:tc>
    </w:tr>
    <w:tr w:rsidR="00FF7A14" w14:paraId="71230042" w14:textId="77777777" w:rsidTr="00C37CAD">
      <w:trPr>
        <w:trHeight w:val="476"/>
      </w:trPr>
      <w:tc>
        <w:tcPr>
          <w:tcW w:w="1914" w:type="dxa"/>
        </w:tcPr>
        <w:p w14:paraId="71230038" w14:textId="77777777" w:rsidR="00FF7A14" w:rsidRPr="00084EC1" w:rsidRDefault="00FF7A14" w:rsidP="00006613">
          <w:pPr>
            <w:pStyle w:val="Fuzeile"/>
            <w:rPr>
              <w:rFonts w:ascii="Nirmala UI" w:hAnsi="Nirmala UI" w:cs="Nirmala UI"/>
              <w:sz w:val="12"/>
              <w:szCs w:val="12"/>
            </w:rPr>
          </w:pPr>
          <w:r w:rsidRPr="00084EC1">
            <w:rPr>
              <w:rFonts w:ascii="Nirmala UI" w:hAnsi="Nirmala UI" w:cs="Nirmala UI"/>
              <w:sz w:val="12"/>
              <w:szCs w:val="12"/>
            </w:rPr>
            <w:t>01277 Dresden</w:t>
          </w:r>
        </w:p>
        <w:p w14:paraId="7FB455AB" w14:textId="77777777" w:rsidR="00FF7A14" w:rsidRDefault="00FF7A14" w:rsidP="00006613">
          <w:pPr>
            <w:pStyle w:val="Fuzeile"/>
            <w:rPr>
              <w:rFonts w:ascii="Nirmala UI" w:hAnsi="Nirmala UI" w:cs="Nirmala UI"/>
              <w:sz w:val="12"/>
              <w:szCs w:val="12"/>
            </w:rPr>
          </w:pPr>
          <w:r>
            <w:rPr>
              <w:rFonts w:ascii="Nirmala UI" w:hAnsi="Nirmala UI" w:cs="Nirmala UI"/>
              <w:sz w:val="12"/>
              <w:szCs w:val="12"/>
            </w:rPr>
            <w:t>Tel.</w:t>
          </w:r>
          <w:r w:rsidRPr="00084EC1">
            <w:rPr>
              <w:rFonts w:ascii="Nirmala UI" w:hAnsi="Nirmala UI" w:cs="Nirmala UI"/>
              <w:sz w:val="12"/>
              <w:szCs w:val="12"/>
            </w:rPr>
            <w:t>: (0351) 3</w:t>
          </w:r>
          <w:r>
            <w:rPr>
              <w:rFonts w:ascii="Nirmala UI" w:hAnsi="Nirmala UI" w:cs="Nirmala UI"/>
              <w:sz w:val="12"/>
              <w:szCs w:val="12"/>
            </w:rPr>
            <w:t>361365</w:t>
          </w:r>
        </w:p>
        <w:p w14:paraId="44477D34" w14:textId="77777777" w:rsidR="00C37CAD" w:rsidRPr="00084EC1" w:rsidRDefault="00C37CAD" w:rsidP="00C37CAD">
          <w:pPr>
            <w:pStyle w:val="Fuzeile"/>
            <w:rPr>
              <w:rFonts w:ascii="Nirmala UI" w:hAnsi="Nirmala UI" w:cs="Nirmala UI"/>
              <w:sz w:val="12"/>
              <w:szCs w:val="12"/>
            </w:rPr>
          </w:pPr>
          <w:hyperlink r:id="rId1" w:history="1">
            <w:r w:rsidRPr="00084EC1">
              <w:rPr>
                <w:rStyle w:val="Hyperlink"/>
                <w:rFonts w:ascii="Nirmala UI" w:hAnsi="Nirmala UI" w:cs="Nirmala UI"/>
                <w:color w:val="auto"/>
                <w:sz w:val="12"/>
                <w:szCs w:val="12"/>
                <w:u w:val="none"/>
              </w:rPr>
              <w:t>info@cvjm-dresden.de</w:t>
            </w:r>
          </w:hyperlink>
        </w:p>
        <w:p w14:paraId="059B05F1" w14:textId="77777777" w:rsidR="00C37CAD" w:rsidRPr="00084EC1" w:rsidRDefault="00C37CAD" w:rsidP="00C37CAD">
          <w:pPr>
            <w:pStyle w:val="Fuzeile"/>
            <w:rPr>
              <w:rFonts w:ascii="Nirmala UI" w:hAnsi="Nirmala UI" w:cs="Nirmala UI"/>
              <w:sz w:val="12"/>
              <w:szCs w:val="12"/>
            </w:rPr>
          </w:pPr>
          <w:hyperlink r:id="rId2" w:history="1">
            <w:r w:rsidRPr="00084EC1">
              <w:rPr>
                <w:rStyle w:val="Hyperlink"/>
                <w:rFonts w:ascii="Nirmala UI" w:hAnsi="Nirmala UI" w:cs="Nirmala UI"/>
                <w:color w:val="auto"/>
                <w:sz w:val="12"/>
                <w:szCs w:val="12"/>
                <w:u w:val="none"/>
              </w:rPr>
              <w:t>www.cvjm-dresden.de</w:t>
            </w:r>
          </w:hyperlink>
        </w:p>
        <w:p w14:paraId="71230039" w14:textId="6252EEA1" w:rsidR="00C37CAD" w:rsidRPr="00084EC1" w:rsidRDefault="00C37CAD" w:rsidP="00006613">
          <w:pPr>
            <w:pStyle w:val="Fuzeile"/>
            <w:rPr>
              <w:rFonts w:ascii="Nirmala UI" w:hAnsi="Nirmala UI" w:cs="Nirmala UI"/>
              <w:sz w:val="12"/>
              <w:szCs w:val="12"/>
            </w:rPr>
          </w:pPr>
        </w:p>
      </w:tc>
      <w:tc>
        <w:tcPr>
          <w:tcW w:w="2557" w:type="dxa"/>
        </w:tcPr>
        <w:p w14:paraId="7123003A" w14:textId="77777777" w:rsidR="00FF7A14" w:rsidRPr="00084EC1" w:rsidRDefault="00FF7A14" w:rsidP="00006613">
          <w:pPr>
            <w:pStyle w:val="Fuzeile"/>
            <w:rPr>
              <w:rFonts w:ascii="Nirmala UI" w:hAnsi="Nirmala UI" w:cs="Nirmala UI"/>
              <w:sz w:val="12"/>
              <w:szCs w:val="12"/>
            </w:rPr>
          </w:pPr>
          <w:r w:rsidRPr="00084EC1">
            <w:rPr>
              <w:rFonts w:ascii="Nirmala UI" w:hAnsi="Nirmala UI" w:cs="Nirmala UI"/>
              <w:sz w:val="12"/>
              <w:szCs w:val="12"/>
            </w:rPr>
            <w:t>01277 Dresden</w:t>
          </w:r>
        </w:p>
        <w:p w14:paraId="16216179" w14:textId="77777777" w:rsidR="00FF7A14" w:rsidRDefault="00FF7A14" w:rsidP="00006613">
          <w:pPr>
            <w:pStyle w:val="Fuzeile"/>
            <w:rPr>
              <w:rFonts w:ascii="Nirmala UI" w:hAnsi="Nirmala UI" w:cs="Nirmala UI"/>
              <w:sz w:val="12"/>
              <w:szCs w:val="12"/>
            </w:rPr>
          </w:pPr>
          <w:r>
            <w:rPr>
              <w:rFonts w:ascii="Nirmala UI" w:hAnsi="Nirmala UI" w:cs="Nirmala UI"/>
              <w:sz w:val="12"/>
              <w:szCs w:val="12"/>
            </w:rPr>
            <w:t>Tel.</w:t>
          </w:r>
          <w:r w:rsidRPr="00084EC1">
            <w:rPr>
              <w:rFonts w:ascii="Nirmala UI" w:hAnsi="Nirmala UI" w:cs="Nirmala UI"/>
              <w:sz w:val="12"/>
              <w:szCs w:val="12"/>
            </w:rPr>
            <w:t xml:space="preserve">: </w:t>
          </w:r>
          <w:r>
            <w:rPr>
              <w:rFonts w:ascii="Nirmala UI" w:hAnsi="Nirmala UI" w:cs="Nirmala UI"/>
              <w:sz w:val="12"/>
              <w:szCs w:val="12"/>
            </w:rPr>
            <w:t>015563270674</w:t>
          </w:r>
        </w:p>
        <w:p w14:paraId="7123003B" w14:textId="263C7892" w:rsidR="00C37CAD" w:rsidRPr="00084EC1" w:rsidRDefault="00C37CAD" w:rsidP="00006613">
          <w:pPr>
            <w:pStyle w:val="Fuzeile"/>
            <w:rPr>
              <w:rFonts w:ascii="Nirmala UI" w:hAnsi="Nirmala UI" w:cs="Nirmala UI"/>
              <w:sz w:val="12"/>
              <w:szCs w:val="12"/>
            </w:rPr>
          </w:pPr>
          <w:r>
            <w:rPr>
              <w:rFonts w:ascii="Nirmala UI" w:hAnsi="Nirmala UI" w:cs="Nirmala UI"/>
              <w:sz w:val="12"/>
              <w:szCs w:val="12"/>
            </w:rPr>
            <w:t>sport</w:t>
          </w:r>
          <w:r w:rsidRPr="00084EC1">
            <w:rPr>
              <w:rFonts w:ascii="Nirmala UI" w:hAnsi="Nirmala UI" w:cs="Nirmala UI"/>
              <w:sz w:val="12"/>
              <w:szCs w:val="12"/>
            </w:rPr>
            <w:t>@cvjm-dresden.de</w:t>
          </w:r>
        </w:p>
      </w:tc>
      <w:tc>
        <w:tcPr>
          <w:tcW w:w="2410" w:type="dxa"/>
        </w:tcPr>
        <w:p w14:paraId="7123003E" w14:textId="77777777" w:rsidR="00FF7A14" w:rsidRPr="00084EC1" w:rsidRDefault="00FF7A14" w:rsidP="00006613">
          <w:pPr>
            <w:pStyle w:val="Fuzeile"/>
            <w:rPr>
              <w:rFonts w:ascii="Nirmala UI" w:hAnsi="Nirmala UI" w:cs="Nirmala UI"/>
              <w:sz w:val="12"/>
              <w:szCs w:val="12"/>
            </w:rPr>
          </w:pPr>
          <w:r w:rsidRPr="00084EC1">
            <w:rPr>
              <w:rFonts w:ascii="Nirmala UI" w:hAnsi="Nirmala UI" w:cs="Nirmala UI"/>
              <w:sz w:val="12"/>
              <w:szCs w:val="12"/>
            </w:rPr>
            <w:t>IBAN: DE79 3506 0190 1611 5200 14</w:t>
          </w:r>
        </w:p>
        <w:p w14:paraId="70AB8603" w14:textId="77777777" w:rsidR="00FF7A14" w:rsidRDefault="00FF7A14" w:rsidP="00006613">
          <w:pPr>
            <w:pStyle w:val="Fuzeile"/>
            <w:rPr>
              <w:rFonts w:ascii="Nirmala UI" w:hAnsi="Nirmala UI" w:cs="Nirmala UI"/>
              <w:sz w:val="12"/>
              <w:szCs w:val="12"/>
            </w:rPr>
          </w:pPr>
          <w:r w:rsidRPr="00084EC1">
            <w:rPr>
              <w:rFonts w:ascii="Nirmala UI" w:hAnsi="Nirmala UI" w:cs="Nirmala UI"/>
              <w:sz w:val="12"/>
              <w:szCs w:val="12"/>
            </w:rPr>
            <w:t>BIC: GENODED1DKD</w:t>
          </w:r>
        </w:p>
        <w:p w14:paraId="7123003F" w14:textId="7F4107F6" w:rsidR="00C37CAD" w:rsidRPr="00084EC1" w:rsidRDefault="00C37CAD" w:rsidP="00006613">
          <w:pPr>
            <w:pStyle w:val="Fuzeile"/>
            <w:rPr>
              <w:rFonts w:ascii="Nirmala UI" w:hAnsi="Nirmala UI" w:cs="Nirmala UI"/>
              <w:sz w:val="12"/>
              <w:szCs w:val="12"/>
            </w:rPr>
          </w:pPr>
          <w:r w:rsidRPr="00084EC1">
            <w:rPr>
              <w:rFonts w:ascii="Nirmala UI" w:hAnsi="Nirmala UI" w:cs="Nirmala UI"/>
              <w:sz w:val="12"/>
              <w:szCs w:val="12"/>
            </w:rPr>
            <w:t>KD-Bank LKG Sachsen</w:t>
          </w:r>
        </w:p>
      </w:tc>
      <w:tc>
        <w:tcPr>
          <w:tcW w:w="2286" w:type="dxa"/>
        </w:tcPr>
        <w:p w14:paraId="71230040" w14:textId="77777777" w:rsidR="00FF7A14" w:rsidRDefault="00FF7A14" w:rsidP="00006613">
          <w:pPr>
            <w:pStyle w:val="Fuzeile"/>
            <w:rPr>
              <w:rFonts w:ascii="Nirmala UI" w:hAnsi="Nirmala UI" w:cs="Nirmala UI"/>
              <w:sz w:val="12"/>
              <w:szCs w:val="12"/>
            </w:rPr>
          </w:pPr>
          <w:r>
            <w:rPr>
              <w:rFonts w:ascii="Nirmala UI" w:hAnsi="Nirmala UI" w:cs="Nirmala UI"/>
              <w:sz w:val="12"/>
              <w:szCs w:val="12"/>
            </w:rPr>
            <w:t>Gemeinnützigkeit durch Förderung</w:t>
          </w:r>
        </w:p>
        <w:p w14:paraId="1019F1A3" w14:textId="77777777" w:rsidR="00FF7A14" w:rsidRDefault="00FF7A14" w:rsidP="00006613">
          <w:pPr>
            <w:pStyle w:val="Fuzeile"/>
            <w:rPr>
              <w:rFonts w:ascii="Nirmala UI" w:hAnsi="Nirmala UI" w:cs="Nirmala UI"/>
              <w:sz w:val="12"/>
              <w:szCs w:val="12"/>
            </w:rPr>
          </w:pPr>
          <w:r>
            <w:rPr>
              <w:rFonts w:ascii="Nirmala UI" w:hAnsi="Nirmala UI" w:cs="Nirmala UI"/>
              <w:sz w:val="12"/>
              <w:szCs w:val="12"/>
            </w:rPr>
            <w:t>der Jugendhilfe und des Sports</w:t>
          </w:r>
        </w:p>
        <w:p w14:paraId="4E57BEB3" w14:textId="77777777" w:rsidR="00C37CAD" w:rsidRDefault="00C37CAD" w:rsidP="00C37CAD">
          <w:pPr>
            <w:pStyle w:val="Fuzeile"/>
            <w:rPr>
              <w:rFonts w:ascii="Nirmala UI" w:hAnsi="Nirmala UI" w:cs="Nirmala UI"/>
              <w:sz w:val="12"/>
              <w:szCs w:val="12"/>
            </w:rPr>
          </w:pPr>
          <w:r>
            <w:rPr>
              <w:rFonts w:ascii="Nirmala UI" w:hAnsi="Nirmala UI" w:cs="Nirmala UI"/>
              <w:sz w:val="12"/>
              <w:szCs w:val="12"/>
            </w:rPr>
            <w:t>§ 52 Abs. 2 Satz 1 Nr. 4 und 21 AO</w:t>
          </w:r>
        </w:p>
        <w:p w14:paraId="173BB39E" w14:textId="77777777" w:rsidR="00C37CAD" w:rsidRDefault="00C37CAD" w:rsidP="00C37CAD">
          <w:pPr>
            <w:pStyle w:val="Fuzeile"/>
            <w:rPr>
              <w:rFonts w:ascii="Nirmala UI" w:hAnsi="Nirmala UI" w:cs="Nirmala UI"/>
              <w:sz w:val="12"/>
              <w:szCs w:val="12"/>
            </w:rPr>
          </w:pPr>
          <w:proofErr w:type="spellStart"/>
          <w:r>
            <w:rPr>
              <w:rFonts w:ascii="Nirmala UI" w:hAnsi="Nirmala UI" w:cs="Nirmala UI"/>
              <w:sz w:val="12"/>
              <w:szCs w:val="12"/>
            </w:rPr>
            <w:t>Steuernr</w:t>
          </w:r>
          <w:proofErr w:type="spellEnd"/>
          <w:r>
            <w:rPr>
              <w:rFonts w:ascii="Nirmala UI" w:hAnsi="Nirmala UI" w:cs="Nirmala UI"/>
              <w:sz w:val="12"/>
              <w:szCs w:val="12"/>
            </w:rPr>
            <w:t>.: 203/141/1320</w:t>
          </w:r>
        </w:p>
        <w:p w14:paraId="71230041" w14:textId="68667F06" w:rsidR="00C37CAD" w:rsidRPr="00084EC1" w:rsidRDefault="00C37CAD" w:rsidP="00C37CAD">
          <w:pPr>
            <w:pStyle w:val="Fuzeile"/>
            <w:rPr>
              <w:rFonts w:ascii="Nirmala UI" w:hAnsi="Nirmala UI" w:cs="Nirmala UI"/>
              <w:sz w:val="12"/>
              <w:szCs w:val="12"/>
            </w:rPr>
          </w:pPr>
          <w:r>
            <w:rPr>
              <w:rFonts w:ascii="Nirmala UI" w:hAnsi="Nirmala UI" w:cs="Nirmala UI"/>
              <w:sz w:val="12"/>
              <w:szCs w:val="12"/>
            </w:rPr>
            <w:t>Finanzamt Dresden-Süd</w:t>
          </w:r>
        </w:p>
      </w:tc>
    </w:tr>
  </w:tbl>
  <w:p w14:paraId="7123004E" w14:textId="77777777" w:rsidR="00375005" w:rsidRDefault="0037500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B750" w14:textId="77777777" w:rsidR="00F55C7A" w:rsidRDefault="00F55C7A" w:rsidP="003B0D04">
      <w:pPr>
        <w:spacing w:after="0" w:line="240" w:lineRule="auto"/>
      </w:pPr>
      <w:r>
        <w:separator/>
      </w:r>
    </w:p>
  </w:footnote>
  <w:footnote w:type="continuationSeparator" w:id="0">
    <w:p w14:paraId="4C5BB97D" w14:textId="77777777" w:rsidR="00F55C7A" w:rsidRDefault="00F55C7A" w:rsidP="003B0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0023" w14:textId="77777777" w:rsidR="00002C4F" w:rsidRDefault="00D3770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0024" w14:textId="77777777" w:rsidR="00084EC1" w:rsidRDefault="00084EC1" w:rsidP="00084EC1">
    <w:pPr>
      <w:pStyle w:val="Kopfzeile"/>
      <w:tabs>
        <w:tab w:val="clear" w:pos="4536"/>
        <w:tab w:val="clear" w:pos="9072"/>
        <w:tab w:val="left" w:pos="1110"/>
        <w:tab w:val="left" w:pos="3945"/>
      </w:tabs>
      <w:rPr>
        <w:rFonts w:ascii="Nirmala UI" w:hAnsi="Nirmala UI" w:cs="Nirmala UI"/>
        <w:sz w:val="24"/>
        <w:szCs w:val="24"/>
      </w:rPr>
    </w:pPr>
    <w:r>
      <w:rPr>
        <w:noProof/>
        <w:lang w:eastAsia="de-DE"/>
      </w:rPr>
      <w:drawing>
        <wp:anchor distT="0" distB="0" distL="114300" distR="114300" simplePos="0" relativeHeight="251665408" behindDoc="1" locked="0" layoutInCell="1" allowOverlap="1" wp14:anchorId="7123004F" wp14:editId="71230050">
          <wp:simplePos x="0" y="0"/>
          <wp:positionH relativeFrom="column">
            <wp:posOffset>5231765</wp:posOffset>
          </wp:positionH>
          <wp:positionV relativeFrom="paragraph">
            <wp:posOffset>-231140</wp:posOffset>
          </wp:positionV>
          <wp:extent cx="942975" cy="781050"/>
          <wp:effectExtent l="19050" t="0" r="9525" b="0"/>
          <wp:wrapNone/>
          <wp:docPr id="3" name="Grafik 0" descr="20160524-CVJM-Logo_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524-CVJM-Logo_klein.png"/>
                  <pic:cNvPicPr/>
                </pic:nvPicPr>
                <pic:blipFill>
                  <a:blip r:embed="rId1"/>
                  <a:stretch>
                    <a:fillRect/>
                  </a:stretch>
                </pic:blipFill>
                <pic:spPr>
                  <a:xfrm>
                    <a:off x="0" y="0"/>
                    <a:ext cx="942975" cy="781050"/>
                  </a:xfrm>
                  <a:prstGeom prst="rect">
                    <a:avLst/>
                  </a:prstGeom>
                </pic:spPr>
              </pic:pic>
            </a:graphicData>
          </a:graphic>
        </wp:anchor>
      </w:drawing>
    </w:r>
    <w:r>
      <w:tab/>
    </w:r>
    <w:r>
      <w:tab/>
      <w:t xml:space="preserve"> </w:t>
    </w:r>
    <w:r>
      <w:tab/>
      <w:t xml:space="preserve">       </w:t>
    </w:r>
    <w:r w:rsidRPr="00006613">
      <w:rPr>
        <w:rFonts w:ascii="Nirmala UI" w:hAnsi="Nirmala UI" w:cs="Nirmala UI"/>
        <w:sz w:val="24"/>
        <w:szCs w:val="24"/>
      </w:rPr>
      <w:t>gemeinsam das Leben gewinnen</w:t>
    </w:r>
  </w:p>
  <w:p w14:paraId="71230025" w14:textId="77777777" w:rsidR="00084EC1" w:rsidRDefault="00084EC1" w:rsidP="00084EC1">
    <w:pPr>
      <w:pStyle w:val="Kopfzeile"/>
      <w:tabs>
        <w:tab w:val="clear" w:pos="4536"/>
        <w:tab w:val="clear" w:pos="9072"/>
        <w:tab w:val="left" w:pos="1110"/>
      </w:tabs>
      <w:rPr>
        <w:rFonts w:ascii="Nirmala UI" w:hAnsi="Nirmala UI" w:cs="Nirmala UI"/>
        <w:sz w:val="24"/>
        <w:szCs w:val="24"/>
      </w:rPr>
    </w:pPr>
  </w:p>
  <w:p w14:paraId="71230026" w14:textId="77777777" w:rsidR="00084EC1" w:rsidRPr="00084EC1" w:rsidRDefault="00084EC1" w:rsidP="00084EC1">
    <w:pPr>
      <w:pStyle w:val="Kopfzeile"/>
      <w:tabs>
        <w:tab w:val="clear" w:pos="4536"/>
        <w:tab w:val="clear" w:pos="9072"/>
        <w:tab w:val="left" w:pos="1110"/>
      </w:tabs>
      <w:rPr>
        <w:rFonts w:ascii="Nirmala UI" w:hAnsi="Nirmala UI" w:cs="Nirmala UI"/>
        <w:sz w:val="27"/>
        <w:szCs w:val="27"/>
      </w:rPr>
    </w:pPr>
  </w:p>
  <w:p w14:paraId="71230027" w14:textId="475046F9" w:rsidR="00084EC1" w:rsidRDefault="00133164" w:rsidP="00084EC1">
    <w:pPr>
      <w:pStyle w:val="Kopfzeile"/>
      <w:tabs>
        <w:tab w:val="clear" w:pos="4536"/>
        <w:tab w:val="clear" w:pos="9072"/>
        <w:tab w:val="left" w:pos="1110"/>
      </w:tabs>
    </w:pPr>
    <w:r>
      <w:rPr>
        <w:noProof/>
        <w:lang w:eastAsia="de-DE"/>
      </w:rPr>
      <mc:AlternateContent>
        <mc:Choice Requires="wps">
          <w:drawing>
            <wp:anchor distT="0" distB="0" distL="114300" distR="114300" simplePos="0" relativeHeight="251666432" behindDoc="0" locked="0" layoutInCell="1" allowOverlap="1" wp14:anchorId="71230051" wp14:editId="7313527C">
              <wp:simplePos x="0" y="0"/>
              <wp:positionH relativeFrom="column">
                <wp:posOffset>-864235</wp:posOffset>
              </wp:positionH>
              <wp:positionV relativeFrom="paragraph">
                <wp:posOffset>46990</wp:posOffset>
              </wp:positionV>
              <wp:extent cx="7762875" cy="635"/>
              <wp:effectExtent l="12065" t="8890" r="6985" b="952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62875" cy="635"/>
                      </a:xfrm>
                      <a:prstGeom prst="straightConnector1">
                        <a:avLst/>
                      </a:prstGeom>
                      <a:noFill/>
                      <a:ln w="12700">
                        <a:solidFill>
                          <a:srgbClr val="A2201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68B5419">
            <v:shapetype id="_x0000_t32" coordsize="21600,21600" o:oned="t" filled="f" o:spt="32" path="m,l21600,21600e" w14:anchorId="67AA822B">
              <v:path fillok="f" arrowok="t" o:connecttype="none"/>
              <o:lock v:ext="edit" shapetype="t"/>
            </v:shapetype>
            <v:shape id="AutoShape 3" style="position:absolute;margin-left:-68.05pt;margin-top:3.7pt;width:611.25pt;height:.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a22012"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">
              <v:shadow color="#622423 [1605]" opacity=".5" offse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0028" w14:textId="72234191" w:rsidR="00375005" w:rsidRPr="00006613" w:rsidRDefault="00D968A7">
    <w:pPr>
      <w:pStyle w:val="Kopfzeile"/>
      <w:rPr>
        <w:rFonts w:ascii="Nirmala UI" w:hAnsi="Nirmala UI" w:cs="Nirmala UI"/>
        <w:sz w:val="32"/>
        <w:szCs w:val="32"/>
      </w:rPr>
    </w:pPr>
    <w:r>
      <w:rPr>
        <w:rFonts w:ascii="Segoe Print" w:hAnsi="Segoe Print"/>
        <w:b/>
        <w:noProof/>
        <w:sz w:val="24"/>
        <w:szCs w:val="24"/>
        <w:lang w:eastAsia="de-DE"/>
      </w:rPr>
      <w:drawing>
        <wp:anchor distT="0" distB="0" distL="114300" distR="114300" simplePos="0" relativeHeight="251670528" behindDoc="1" locked="0" layoutInCell="1" allowOverlap="1" wp14:anchorId="61F402EE" wp14:editId="1033520D">
          <wp:simplePos x="0" y="0"/>
          <wp:positionH relativeFrom="column">
            <wp:posOffset>-159385</wp:posOffset>
          </wp:positionH>
          <wp:positionV relativeFrom="paragraph">
            <wp:posOffset>-126365</wp:posOffset>
          </wp:positionV>
          <wp:extent cx="1310005" cy="539750"/>
          <wp:effectExtent l="0" t="0" r="0" b="0"/>
          <wp:wrapNone/>
          <wp:docPr id="1475744186" name="Grafik 4" descr="Ein Bild, das Screenshot, Schrift, Grafiken, Schwarz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744186" name="Grafik 4" descr="Ein Bild, das Screenshot, Schrift, Grafiken, Schwarz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310005" cy="539750"/>
                  </a:xfrm>
                  <a:prstGeom prst="rect">
                    <a:avLst/>
                  </a:prstGeom>
                </pic:spPr>
              </pic:pic>
            </a:graphicData>
          </a:graphic>
        </wp:anchor>
      </w:drawing>
    </w:r>
    <w:r w:rsidR="00FF7A14">
      <w:rPr>
        <w:noProof/>
      </w:rPr>
      <w:drawing>
        <wp:anchor distT="0" distB="0" distL="114300" distR="114300" simplePos="0" relativeHeight="251669504" behindDoc="1" locked="0" layoutInCell="1" allowOverlap="1" wp14:anchorId="17239D22" wp14:editId="172877F2">
          <wp:simplePos x="0" y="0"/>
          <wp:positionH relativeFrom="page">
            <wp:align>center</wp:align>
          </wp:positionH>
          <wp:positionV relativeFrom="paragraph">
            <wp:posOffset>-558165</wp:posOffset>
          </wp:positionV>
          <wp:extent cx="1727835" cy="1727835"/>
          <wp:effectExtent l="0" t="0" r="5715" b="5715"/>
          <wp:wrapNone/>
          <wp:docPr id="296157324" name="Grafik 1" descr="Ein Bild, das Fußball, Bal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57324" name="Grafik 1" descr="Ein Bild, das Fußball, Ball, Design enthält.&#10;&#10;KI-generierte Inhalte können fehlerhaft sein."/>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27835" cy="1727835"/>
                  </a:xfrm>
                  <a:prstGeom prst="rect">
                    <a:avLst/>
                  </a:prstGeom>
                </pic:spPr>
              </pic:pic>
            </a:graphicData>
          </a:graphic>
        </wp:anchor>
      </w:drawing>
    </w:r>
    <w:r w:rsidR="00006613">
      <w:rPr>
        <w:rFonts w:ascii="Segoe Print" w:hAnsi="Segoe Print"/>
        <w:b/>
        <w:noProof/>
        <w:sz w:val="24"/>
        <w:szCs w:val="24"/>
        <w:lang w:eastAsia="de-DE"/>
      </w:rPr>
      <w:drawing>
        <wp:anchor distT="0" distB="0" distL="114300" distR="114300" simplePos="0" relativeHeight="251663360" behindDoc="1" locked="0" layoutInCell="1" allowOverlap="1" wp14:anchorId="71230052" wp14:editId="67BBEA79">
          <wp:simplePos x="0" y="0"/>
          <wp:positionH relativeFrom="column">
            <wp:posOffset>5197625</wp:posOffset>
          </wp:positionH>
          <wp:positionV relativeFrom="paragraph">
            <wp:posOffset>-240665</wp:posOffset>
          </wp:positionV>
          <wp:extent cx="942975" cy="781050"/>
          <wp:effectExtent l="19050" t="0" r="9525" b="0"/>
          <wp:wrapNone/>
          <wp:docPr id="1" name="Grafik 0" descr="20160524-CVJM-Logo_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524-CVJM-Logo_klein.png"/>
                  <pic:cNvPicPr/>
                </pic:nvPicPr>
                <pic:blipFill>
                  <a:blip r:embed="rId3"/>
                  <a:stretch>
                    <a:fillRect/>
                  </a:stretch>
                </pic:blipFill>
                <pic:spPr>
                  <a:xfrm>
                    <a:off x="0" y="0"/>
                    <a:ext cx="942975" cy="781050"/>
                  </a:xfrm>
                  <a:prstGeom prst="rect">
                    <a:avLst/>
                  </a:prstGeom>
                </pic:spPr>
              </pic:pic>
            </a:graphicData>
          </a:graphic>
        </wp:anchor>
      </w:drawing>
    </w:r>
    <w:r w:rsidR="00375005">
      <w:rPr>
        <w:rFonts w:ascii="Segoe Print" w:hAnsi="Segoe Print"/>
        <w:b/>
        <w:sz w:val="24"/>
        <w:szCs w:val="24"/>
      </w:rPr>
      <w:t xml:space="preserve">                  </w:t>
    </w:r>
    <w:r w:rsidR="00375005">
      <w:rPr>
        <w:rFonts w:ascii="Segoe Print" w:hAnsi="Segoe Print"/>
        <w:b/>
        <w:sz w:val="24"/>
        <w:szCs w:val="24"/>
      </w:rPr>
      <w:tab/>
      <w:t xml:space="preserve">                  </w:t>
    </w:r>
  </w:p>
  <w:p w14:paraId="71230029" w14:textId="245EACF5" w:rsidR="00375005" w:rsidRDefault="00375005">
    <w:pPr>
      <w:pStyle w:val="Kopfzeile"/>
      <w:rPr>
        <w:color w:val="C00000"/>
        <w:sz w:val="32"/>
        <w:szCs w:val="32"/>
        <w:u w:val="single"/>
      </w:rPr>
    </w:pPr>
  </w:p>
  <w:p w14:paraId="7123002A" w14:textId="4C94D0A1" w:rsidR="00375005" w:rsidRPr="00D167D3" w:rsidRDefault="00375005">
    <w:pPr>
      <w:pStyle w:val="Kopfzeile"/>
      <w:rPr>
        <w:color w:val="C00000"/>
        <w:sz w:val="24"/>
        <w:szCs w:val="24"/>
        <w:u w:val="single"/>
      </w:rPr>
    </w:pPr>
  </w:p>
  <w:p w14:paraId="7123002B" w14:textId="5630DA42" w:rsidR="00375005" w:rsidRDefault="00133164">
    <w:pPr>
      <w:pStyle w:val="Kopfzeile"/>
    </w:pPr>
    <w:r>
      <w:rPr>
        <w:noProof/>
        <w:lang w:eastAsia="de-DE"/>
      </w:rPr>
      <mc:AlternateContent>
        <mc:Choice Requires="wps">
          <w:drawing>
            <wp:anchor distT="0" distB="0" distL="114300" distR="114300" simplePos="0" relativeHeight="251661312" behindDoc="0" locked="0" layoutInCell="1" allowOverlap="1" wp14:anchorId="71230054" wp14:editId="6EE419E0">
              <wp:simplePos x="0" y="0"/>
              <wp:positionH relativeFrom="column">
                <wp:posOffset>-1016635</wp:posOffset>
              </wp:positionH>
              <wp:positionV relativeFrom="paragraph">
                <wp:posOffset>36830</wp:posOffset>
              </wp:positionV>
              <wp:extent cx="7762875" cy="635"/>
              <wp:effectExtent l="12065" t="8255" r="6985" b="1016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62875" cy="635"/>
                      </a:xfrm>
                      <a:prstGeom prst="straightConnector1">
                        <a:avLst/>
                      </a:prstGeom>
                      <a:noFill/>
                      <a:ln w="12700">
                        <a:solidFill>
                          <a:srgbClr val="A2201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CD68581">
            <v:shapetype id="_x0000_t32" coordsize="21600,21600" o:oned="t" filled="f" o:spt="32" path="m,l21600,21600e" w14:anchorId="0F7EA8B7">
              <v:path fillok="f" arrowok="t" o:connecttype="none"/>
              <o:lock v:ext="edit" shapetype="t"/>
            </v:shapetype>
            <v:shape id="AutoShape 1" style="position:absolute;margin-left:-80.05pt;margin-top:2.9pt;width:611.25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a22012"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">
              <v:shadow color="#622423 [1605]"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076FE"/>
    <w:multiLevelType w:val="hybridMultilevel"/>
    <w:tmpl w:val="DCBCD4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91863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o:colormru v:ext="edit" colors="#a220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706"/>
    <w:rsid w:val="00002C4F"/>
    <w:rsid w:val="00006613"/>
    <w:rsid w:val="00014846"/>
    <w:rsid w:val="00015D7C"/>
    <w:rsid w:val="0002625F"/>
    <w:rsid w:val="00077C99"/>
    <w:rsid w:val="00084EC1"/>
    <w:rsid w:val="00101B89"/>
    <w:rsid w:val="00133164"/>
    <w:rsid w:val="00161FE5"/>
    <w:rsid w:val="001B149E"/>
    <w:rsid w:val="00215491"/>
    <w:rsid w:val="00261661"/>
    <w:rsid w:val="0026654C"/>
    <w:rsid w:val="00274CD7"/>
    <w:rsid w:val="00375005"/>
    <w:rsid w:val="003B0D04"/>
    <w:rsid w:val="004038E2"/>
    <w:rsid w:val="00421324"/>
    <w:rsid w:val="00442218"/>
    <w:rsid w:val="00575E43"/>
    <w:rsid w:val="005B678A"/>
    <w:rsid w:val="005B6E37"/>
    <w:rsid w:val="005D270E"/>
    <w:rsid w:val="005E291D"/>
    <w:rsid w:val="006139CB"/>
    <w:rsid w:val="006176EB"/>
    <w:rsid w:val="00666FCA"/>
    <w:rsid w:val="006B66E1"/>
    <w:rsid w:val="006C5FDC"/>
    <w:rsid w:val="006E4054"/>
    <w:rsid w:val="00701BC2"/>
    <w:rsid w:val="00801C96"/>
    <w:rsid w:val="00820653"/>
    <w:rsid w:val="00841841"/>
    <w:rsid w:val="00861757"/>
    <w:rsid w:val="00887C91"/>
    <w:rsid w:val="008B241E"/>
    <w:rsid w:val="008B60F0"/>
    <w:rsid w:val="00976D01"/>
    <w:rsid w:val="009B657B"/>
    <w:rsid w:val="009D307C"/>
    <w:rsid w:val="009D38D2"/>
    <w:rsid w:val="00A2210F"/>
    <w:rsid w:val="00A71F66"/>
    <w:rsid w:val="00AB77BF"/>
    <w:rsid w:val="00AC0E35"/>
    <w:rsid w:val="00B25570"/>
    <w:rsid w:val="00B538B9"/>
    <w:rsid w:val="00BE2133"/>
    <w:rsid w:val="00C033BA"/>
    <w:rsid w:val="00C121BA"/>
    <w:rsid w:val="00C12355"/>
    <w:rsid w:val="00C271EE"/>
    <w:rsid w:val="00C37CAD"/>
    <w:rsid w:val="00D050B5"/>
    <w:rsid w:val="00D167D3"/>
    <w:rsid w:val="00D37706"/>
    <w:rsid w:val="00D83BD4"/>
    <w:rsid w:val="00D968A7"/>
    <w:rsid w:val="00DB50E5"/>
    <w:rsid w:val="00DD5AF7"/>
    <w:rsid w:val="00E91321"/>
    <w:rsid w:val="00EB2CBB"/>
    <w:rsid w:val="00EC7A8F"/>
    <w:rsid w:val="00F23E4E"/>
    <w:rsid w:val="00F33D30"/>
    <w:rsid w:val="00F55C7A"/>
    <w:rsid w:val="00F83643"/>
    <w:rsid w:val="00F84B35"/>
    <w:rsid w:val="00FC4ED1"/>
    <w:rsid w:val="00FD69E0"/>
    <w:rsid w:val="00FE1A4B"/>
    <w:rsid w:val="00FF7A14"/>
    <w:rsid w:val="0B1AE74D"/>
    <w:rsid w:val="1045AECF"/>
    <w:rsid w:val="2972D5DB"/>
    <w:rsid w:val="299A23A9"/>
    <w:rsid w:val="3F756AB5"/>
    <w:rsid w:val="4C309C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22012"/>
    </o:shapedefaults>
    <o:shapelayout v:ext="edit">
      <o:idmap v:ext="edit" data="2"/>
    </o:shapelayout>
  </w:shapeDefaults>
  <w:decimalSymbol w:val=","/>
  <w:listSeparator w:val=";"/>
  <w14:docId w14:val="71230009"/>
  <w15:docId w15:val="{CE5BB5C9-F0BC-4533-BDB3-0BDCAFD3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50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3B0D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3B0D04"/>
  </w:style>
  <w:style w:type="paragraph" w:styleId="Fuzeile">
    <w:name w:val="footer"/>
    <w:basedOn w:val="Standard"/>
    <w:link w:val="FuzeileZchn"/>
    <w:uiPriority w:val="99"/>
    <w:unhideWhenUsed/>
    <w:rsid w:val="003B0D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B0D04"/>
  </w:style>
  <w:style w:type="table" w:styleId="Tabellenraster">
    <w:name w:val="Table Grid"/>
    <w:basedOn w:val="NormaleTabelle"/>
    <w:uiPriority w:val="59"/>
    <w:rsid w:val="00D83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rgabetext">
    <w:name w:val="Vorgabetext"/>
    <w:basedOn w:val="Standard"/>
    <w:rsid w:val="006139CB"/>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character" w:styleId="Hyperlink">
    <w:name w:val="Hyperlink"/>
    <w:semiHidden/>
    <w:rsid w:val="006139CB"/>
    <w:rPr>
      <w:color w:val="0000FF"/>
      <w:spacing w:val="0"/>
      <w:sz w:val="24"/>
      <w:u w:val="single"/>
    </w:rPr>
  </w:style>
  <w:style w:type="paragraph" w:styleId="Sprechblasentext">
    <w:name w:val="Balloon Text"/>
    <w:basedOn w:val="Standard"/>
    <w:link w:val="SprechblasentextZchn"/>
    <w:uiPriority w:val="99"/>
    <w:semiHidden/>
    <w:unhideWhenUsed/>
    <w:rsid w:val="0084184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1841"/>
    <w:rPr>
      <w:rFonts w:ascii="Tahoma" w:hAnsi="Tahoma" w:cs="Tahoma"/>
      <w:sz w:val="16"/>
      <w:szCs w:val="16"/>
    </w:rPr>
  </w:style>
  <w:style w:type="paragraph" w:styleId="Listenabsatz">
    <w:name w:val="List Paragraph"/>
    <w:basedOn w:val="Standard"/>
    <w:uiPriority w:val="34"/>
    <w:qFormat/>
    <w:rsid w:val="00FE1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cvjm-dresden.de" TargetMode="External"/><Relationship Id="rId1" Type="http://schemas.openxmlformats.org/officeDocument/2006/relationships/hyperlink" Target="mailto:info@cvjm-dresde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tung\Desktop\Vorlagen\20160527-CVJM-Kopfbogen_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20160527-CVJM-Kopfbogen_Vorlage</Template>
  <TotalTime>0</TotalTime>
  <Pages>1</Pages>
  <Words>176</Words>
  <Characters>1115</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leitung cvjm</dc:creator>
  <cp:lastModifiedBy>Fachkraft 3 Chilli</cp:lastModifiedBy>
  <cp:revision>6</cp:revision>
  <cp:lastPrinted>2014-06-30T10:23:00Z</cp:lastPrinted>
  <dcterms:created xsi:type="dcterms:W3CDTF">2025-01-07T13:49:00Z</dcterms:created>
  <dcterms:modified xsi:type="dcterms:W3CDTF">2026-01-08T11:25:00Z</dcterms:modified>
</cp:coreProperties>
</file>