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5E3B" w14:textId="10052688" w:rsidR="00344039" w:rsidRDefault="005E1A9A" w:rsidP="00344039">
      <w:pPr>
        <w:widowControl w:val="0"/>
        <w:jc w:val="center"/>
        <w:rPr>
          <w:rFonts w:ascii="Nirmala UI" w:hAnsi="Nirmala UI" w:cs="Nirmala UI"/>
          <w:b/>
          <w:bCs/>
          <w:sz w:val="24"/>
          <w:szCs w:val="24"/>
        </w:rPr>
      </w:pPr>
      <w:r>
        <w:rPr>
          <w:rFonts w:ascii="Nirmala UI" w:hAnsi="Nirmala UI" w:cs="Nirmala UI"/>
          <w:b/>
          <w:bCs/>
          <w:sz w:val="24"/>
          <w:szCs w:val="24"/>
        </w:rPr>
        <w:t>Fußball-Bibel-Camp 202</w:t>
      </w:r>
      <w:r w:rsidR="00344039">
        <w:rPr>
          <w:rFonts w:ascii="Nirmala UI" w:hAnsi="Nirmala UI" w:cs="Nirmala UI"/>
          <w:b/>
          <w:bCs/>
          <w:sz w:val="24"/>
          <w:szCs w:val="24"/>
        </w:rPr>
        <w:t>6</w:t>
      </w:r>
    </w:p>
    <w:p w14:paraId="0997A597" w14:textId="12F28B44" w:rsidR="005E1A9A" w:rsidRPr="005E1A9A" w:rsidRDefault="005E1A9A" w:rsidP="00344039">
      <w:pPr>
        <w:widowControl w:val="0"/>
        <w:jc w:val="center"/>
        <w:rPr>
          <w:rFonts w:ascii="Arial" w:eastAsia="Microsoft YaHei" w:hAnsi="Arial" w:cs="Arial"/>
          <w:color w:val="FFFFFF"/>
          <w:kern w:val="1"/>
          <w:sz w:val="24"/>
          <w:szCs w:val="24"/>
        </w:rPr>
      </w:pPr>
      <w:r w:rsidRPr="005E1A9A">
        <w:rPr>
          <w:rFonts w:ascii="Nirmala UI" w:eastAsia="Microsoft YaHei" w:hAnsi="Nirmala UI" w:cs="Nirmala UI"/>
          <w:color w:val="212120"/>
          <w:kern w:val="1"/>
          <w:sz w:val="24"/>
          <w:szCs w:val="24"/>
        </w:rPr>
        <w:t>Du spielst gerne Fußball und möchtest Training, Turniere und Teamgeist erleben? Du weißt, wo das Tor steht (oder auch nicht?) und willst eine Woche mit dem runden Leder verbringen? Dann bist Du beim Fußball-Bibel-Camp genau richtig. Gemeinsam werden wir trainieren, Turniere austragen und in unseren Teamzeiten über Gott und die Welt nachdenken. Auf Dich wartet viel Action und jede Menge Spaß.</w:t>
      </w:r>
    </w:p>
    <w:p w14:paraId="19B84290" w14:textId="77777777" w:rsidR="00100223" w:rsidRPr="00A72357" w:rsidRDefault="00100223" w:rsidP="00100223">
      <w:pPr>
        <w:jc w:val="both"/>
        <w:rPr>
          <w:rFonts w:ascii="Nirmala UI" w:hAnsi="Nirmala UI" w:cs="Nirmala UI"/>
          <w:sz w:val="24"/>
          <w:szCs w:val="24"/>
        </w:rPr>
      </w:pPr>
      <w:r>
        <w:rPr>
          <w:rFonts w:ascii="Nirmala UI" w:hAnsi="Nirmala UI" w:cs="Nirmala UI"/>
          <w:sz w:val="24"/>
          <w:szCs w:val="24"/>
        </w:rPr>
        <w:t xml:space="preserve">   </w:t>
      </w:r>
    </w:p>
    <w:p w14:paraId="4CDE52B6" w14:textId="77777777" w:rsidR="00100223" w:rsidRDefault="00100223" w:rsidP="00100223">
      <w:pPr>
        <w:rPr>
          <w:rFonts w:ascii="Nirmala UI" w:hAnsi="Nirmala UI" w:cs="Nirmala UI"/>
          <w:sz w:val="24"/>
          <w:szCs w:val="24"/>
        </w:rPr>
      </w:pPr>
      <w:r>
        <w:rPr>
          <w:rFonts w:ascii="Nirmala UI" w:hAnsi="Nirmala UI" w:cs="Nirmala UI"/>
          <w:sz w:val="24"/>
          <w:szCs w:val="24"/>
        </w:rPr>
        <w:t xml:space="preserve">Zielgruppe: </w:t>
      </w:r>
      <w:r>
        <w:rPr>
          <w:rFonts w:ascii="Nirmala UI" w:hAnsi="Nirmala UI" w:cs="Nirmala UI"/>
          <w:sz w:val="24"/>
          <w:szCs w:val="24"/>
        </w:rPr>
        <w:tab/>
      </w:r>
      <w:r>
        <w:rPr>
          <w:rFonts w:ascii="Nirmala UI" w:hAnsi="Nirmala UI" w:cs="Nirmala UI"/>
          <w:sz w:val="24"/>
          <w:szCs w:val="24"/>
        </w:rPr>
        <w:tab/>
        <w:t xml:space="preserve">Jungen von 10-14 Jahre </w:t>
      </w:r>
    </w:p>
    <w:p w14:paraId="0817FADB" w14:textId="56427D9A" w:rsidR="00100223" w:rsidRDefault="005E1A9A" w:rsidP="00100223">
      <w:pPr>
        <w:rPr>
          <w:rFonts w:ascii="Nirmala UI" w:hAnsi="Nirmala UI" w:cs="Nirmala UI"/>
          <w:sz w:val="24"/>
          <w:szCs w:val="24"/>
        </w:rPr>
      </w:pPr>
      <w:r>
        <w:rPr>
          <w:rFonts w:ascii="Nirmala UI" w:hAnsi="Nirmala UI" w:cs="Nirmala UI"/>
          <w:sz w:val="24"/>
          <w:szCs w:val="24"/>
        </w:rPr>
        <w:t xml:space="preserve">Ort/Zeit: </w:t>
      </w:r>
      <w:r>
        <w:rPr>
          <w:rFonts w:ascii="Nirmala UI" w:hAnsi="Nirmala UI" w:cs="Nirmala UI"/>
          <w:sz w:val="24"/>
          <w:szCs w:val="24"/>
        </w:rPr>
        <w:tab/>
      </w:r>
      <w:r>
        <w:rPr>
          <w:rFonts w:ascii="Nirmala UI" w:hAnsi="Nirmala UI" w:cs="Nirmala UI"/>
          <w:sz w:val="24"/>
          <w:szCs w:val="24"/>
        </w:rPr>
        <w:tab/>
      </w:r>
      <w:r w:rsidR="00BB47A2">
        <w:rPr>
          <w:rFonts w:ascii="Nirmala UI" w:hAnsi="Nirmala UI" w:cs="Nirmala UI"/>
          <w:sz w:val="24"/>
          <w:szCs w:val="24"/>
        </w:rPr>
        <w:t>0</w:t>
      </w:r>
      <w:r w:rsidR="00344039">
        <w:rPr>
          <w:rFonts w:ascii="Nirmala UI" w:hAnsi="Nirmala UI" w:cs="Nirmala UI"/>
          <w:sz w:val="24"/>
          <w:szCs w:val="24"/>
        </w:rPr>
        <w:t>9</w:t>
      </w:r>
      <w:r w:rsidR="004670CA">
        <w:rPr>
          <w:rFonts w:ascii="Nirmala UI" w:hAnsi="Nirmala UI" w:cs="Nirmala UI"/>
          <w:sz w:val="24"/>
          <w:szCs w:val="24"/>
        </w:rPr>
        <w:t>.0</w:t>
      </w:r>
      <w:r w:rsidR="00BB47A2">
        <w:rPr>
          <w:rFonts w:ascii="Nirmala UI" w:hAnsi="Nirmala UI" w:cs="Nirmala UI"/>
          <w:sz w:val="24"/>
          <w:szCs w:val="24"/>
        </w:rPr>
        <w:t>8</w:t>
      </w:r>
      <w:r w:rsidR="004670CA">
        <w:rPr>
          <w:rFonts w:ascii="Nirmala UI" w:hAnsi="Nirmala UI" w:cs="Nirmala UI"/>
          <w:sz w:val="24"/>
          <w:szCs w:val="24"/>
        </w:rPr>
        <w:t xml:space="preserve">.- </w:t>
      </w:r>
      <w:r w:rsidR="00344039">
        <w:rPr>
          <w:rFonts w:ascii="Nirmala UI" w:hAnsi="Nirmala UI" w:cs="Nirmala UI"/>
          <w:sz w:val="24"/>
          <w:szCs w:val="24"/>
        </w:rPr>
        <w:t>14</w:t>
      </w:r>
      <w:r w:rsidR="004670CA">
        <w:rPr>
          <w:rFonts w:ascii="Nirmala UI" w:hAnsi="Nirmala UI" w:cs="Nirmala UI"/>
          <w:sz w:val="24"/>
          <w:szCs w:val="24"/>
        </w:rPr>
        <w:t>.08.202</w:t>
      </w:r>
      <w:r w:rsidR="00344039">
        <w:rPr>
          <w:rFonts w:ascii="Nirmala UI" w:hAnsi="Nirmala UI" w:cs="Nirmala UI"/>
          <w:sz w:val="24"/>
          <w:szCs w:val="24"/>
        </w:rPr>
        <w:t>6</w:t>
      </w:r>
      <w:r>
        <w:rPr>
          <w:rFonts w:ascii="Nirmala UI" w:hAnsi="Nirmala UI" w:cs="Nirmala UI"/>
          <w:sz w:val="24"/>
          <w:szCs w:val="24"/>
        </w:rPr>
        <w:t xml:space="preserve"> – Spukschloss - </w:t>
      </w:r>
      <w:proofErr w:type="spellStart"/>
      <w:r>
        <w:rPr>
          <w:rFonts w:ascii="Nirmala UI" w:hAnsi="Nirmala UI" w:cs="Nirmala UI"/>
          <w:sz w:val="24"/>
          <w:szCs w:val="24"/>
        </w:rPr>
        <w:t>Bahratal</w:t>
      </w:r>
      <w:proofErr w:type="spellEnd"/>
    </w:p>
    <w:p w14:paraId="1AFF608E" w14:textId="1C2C1345" w:rsidR="00100223" w:rsidRDefault="00100223" w:rsidP="00100223">
      <w:pPr>
        <w:ind w:left="708" w:hanging="708"/>
        <w:rPr>
          <w:rFonts w:ascii="Nirmala UI" w:hAnsi="Nirmala UI" w:cs="Nirmala UI"/>
          <w:sz w:val="24"/>
          <w:szCs w:val="24"/>
        </w:rPr>
      </w:pPr>
      <w:r>
        <w:rPr>
          <w:rFonts w:ascii="Nirmala UI" w:hAnsi="Nirmala UI" w:cs="Nirmala UI"/>
          <w:sz w:val="24"/>
          <w:szCs w:val="24"/>
        </w:rPr>
        <w:t>Kosten:</w:t>
      </w:r>
      <w:r>
        <w:rPr>
          <w:rFonts w:ascii="Nirmala UI" w:hAnsi="Nirmala UI" w:cs="Nirmala UI"/>
          <w:sz w:val="24"/>
          <w:szCs w:val="24"/>
        </w:rPr>
        <w:tab/>
      </w:r>
      <w:r>
        <w:rPr>
          <w:rFonts w:ascii="Nirmala UI" w:hAnsi="Nirmala UI" w:cs="Nirmala UI"/>
          <w:sz w:val="24"/>
          <w:szCs w:val="24"/>
        </w:rPr>
        <w:tab/>
      </w:r>
      <w:r w:rsidR="004670CA">
        <w:rPr>
          <w:rFonts w:ascii="Nirmala UI" w:hAnsi="Nirmala UI" w:cs="Nirmala UI"/>
          <w:sz w:val="24"/>
          <w:szCs w:val="24"/>
        </w:rPr>
        <w:t>2</w:t>
      </w:r>
      <w:r w:rsidR="00BB47A2">
        <w:rPr>
          <w:rFonts w:ascii="Nirmala UI" w:hAnsi="Nirmala UI" w:cs="Nirmala UI"/>
          <w:sz w:val="24"/>
          <w:szCs w:val="24"/>
        </w:rPr>
        <w:t>5</w:t>
      </w:r>
      <w:r w:rsidR="004670CA">
        <w:rPr>
          <w:rFonts w:ascii="Nirmala UI" w:hAnsi="Nirmala UI" w:cs="Nirmala UI"/>
          <w:sz w:val="24"/>
          <w:szCs w:val="24"/>
        </w:rPr>
        <w:t xml:space="preserve">0 </w:t>
      </w:r>
      <w:r>
        <w:rPr>
          <w:rFonts w:ascii="Nirmala UI" w:hAnsi="Nirmala UI" w:cs="Nirmala UI"/>
          <w:sz w:val="24"/>
          <w:szCs w:val="24"/>
        </w:rPr>
        <w:t>€</w:t>
      </w:r>
    </w:p>
    <w:p w14:paraId="5227D584" w14:textId="77777777" w:rsidR="00100223" w:rsidRDefault="00100223" w:rsidP="00100223">
      <w:pPr>
        <w:ind w:left="708" w:hanging="708"/>
        <w:rPr>
          <w:rFonts w:ascii="Nirmala UI" w:hAnsi="Nirmala UI" w:cs="Nirmala UI"/>
          <w:sz w:val="24"/>
          <w:szCs w:val="24"/>
        </w:rPr>
      </w:pPr>
      <w:r>
        <w:rPr>
          <w:rFonts w:ascii="Nirmala UI" w:hAnsi="Nirmala UI" w:cs="Nirmala UI"/>
          <w:sz w:val="24"/>
          <w:szCs w:val="24"/>
        </w:rPr>
        <w:t xml:space="preserve">Leistung: </w:t>
      </w:r>
      <w:r>
        <w:rPr>
          <w:rFonts w:ascii="Nirmala UI" w:hAnsi="Nirmala UI" w:cs="Nirmala UI"/>
          <w:sz w:val="24"/>
          <w:szCs w:val="24"/>
        </w:rPr>
        <w:tab/>
      </w:r>
      <w:r>
        <w:rPr>
          <w:rFonts w:ascii="Nirmala UI" w:hAnsi="Nirmala UI" w:cs="Nirmala UI"/>
          <w:sz w:val="24"/>
          <w:szCs w:val="24"/>
        </w:rPr>
        <w:tab/>
        <w:t>Unterkunft in Mehrbettzimmern, Verpflegung und Programm</w:t>
      </w:r>
    </w:p>
    <w:p w14:paraId="5D37100E" w14:textId="77777777" w:rsidR="00100223" w:rsidRDefault="00100223" w:rsidP="00100223">
      <w:pPr>
        <w:rPr>
          <w:rFonts w:ascii="Nirmala UI" w:hAnsi="Nirmala UI" w:cs="Nirmala UI"/>
          <w:sz w:val="24"/>
          <w:szCs w:val="24"/>
        </w:rPr>
      </w:pPr>
      <w:r>
        <w:rPr>
          <w:rFonts w:ascii="Nirmala UI" w:hAnsi="Nirmala UI" w:cs="Nirmala UI"/>
          <w:sz w:val="24"/>
          <w:szCs w:val="24"/>
        </w:rPr>
        <w:t>Leitung:</w:t>
      </w:r>
      <w:r>
        <w:rPr>
          <w:rFonts w:ascii="Nirmala UI" w:hAnsi="Nirmala UI" w:cs="Nirmala UI"/>
          <w:sz w:val="24"/>
          <w:szCs w:val="24"/>
        </w:rPr>
        <w:tab/>
      </w:r>
      <w:r>
        <w:rPr>
          <w:rFonts w:ascii="Nirmala UI" w:hAnsi="Nirmala UI" w:cs="Nirmala UI"/>
          <w:sz w:val="24"/>
          <w:szCs w:val="24"/>
        </w:rPr>
        <w:tab/>
      </w:r>
      <w:r w:rsidR="005C2E9F">
        <w:rPr>
          <w:rFonts w:ascii="Nirmala UI" w:hAnsi="Nirmala UI" w:cs="Nirmala UI"/>
          <w:sz w:val="24"/>
          <w:szCs w:val="24"/>
        </w:rPr>
        <w:t>Simon Kupfer</w:t>
      </w:r>
    </w:p>
    <w:p w14:paraId="246FC087" w14:textId="77777777" w:rsidR="00100223" w:rsidRDefault="00100223" w:rsidP="00100223">
      <w:pPr>
        <w:pStyle w:val="berschrift2"/>
        <w:rPr>
          <w:rFonts w:ascii="Nirmala UI" w:hAnsi="Nirmala UI" w:cs="Nirmala UI"/>
          <w:b w:val="0"/>
          <w:color w:val="000000" w:themeColor="text1"/>
          <w:sz w:val="24"/>
        </w:rPr>
      </w:pPr>
      <w:r w:rsidRPr="00A72357">
        <w:rPr>
          <w:rFonts w:ascii="Nirmala UI" w:hAnsi="Nirmala UI" w:cs="Nirmala UI"/>
          <w:b w:val="0"/>
          <w:color w:val="000000" w:themeColor="text1"/>
          <w:sz w:val="24"/>
        </w:rPr>
        <w:t xml:space="preserve">Veranstalter: </w:t>
      </w:r>
      <w:r>
        <w:rPr>
          <w:rFonts w:ascii="Nirmala UI" w:hAnsi="Nirmala UI" w:cs="Nirmala UI"/>
          <w:b w:val="0"/>
          <w:color w:val="000000" w:themeColor="text1"/>
          <w:sz w:val="24"/>
        </w:rPr>
        <w:tab/>
      </w:r>
      <w:r>
        <w:rPr>
          <w:rFonts w:ascii="Nirmala UI" w:hAnsi="Nirmala UI" w:cs="Nirmala UI"/>
          <w:b w:val="0"/>
          <w:color w:val="000000" w:themeColor="text1"/>
          <w:sz w:val="24"/>
        </w:rPr>
        <w:tab/>
      </w:r>
      <w:r w:rsidRPr="00A72357">
        <w:rPr>
          <w:rFonts w:ascii="Nirmala UI" w:hAnsi="Nirmala UI" w:cs="Nirmala UI"/>
          <w:b w:val="0"/>
          <w:color w:val="000000" w:themeColor="text1"/>
          <w:sz w:val="24"/>
        </w:rPr>
        <w:t xml:space="preserve">CVJM Dresden </w:t>
      </w:r>
      <w:r>
        <w:rPr>
          <w:rFonts w:ascii="Nirmala UI" w:hAnsi="Nirmala UI" w:cs="Nirmala UI"/>
          <w:b w:val="0"/>
          <w:color w:val="000000" w:themeColor="text1"/>
          <w:sz w:val="24"/>
        </w:rPr>
        <w:t xml:space="preserve">e.V. </w:t>
      </w:r>
    </w:p>
    <w:p w14:paraId="6E39D3E8" w14:textId="77777777" w:rsidR="00100223" w:rsidRDefault="00100223" w:rsidP="00100223">
      <w:pPr>
        <w:pStyle w:val="berschrift2"/>
        <w:rPr>
          <w:rFonts w:ascii="Nirmala UI" w:hAnsi="Nirmala UI" w:cs="Nirmala UI"/>
          <w:b w:val="0"/>
          <w:color w:val="000000" w:themeColor="text1"/>
          <w:sz w:val="24"/>
        </w:rPr>
      </w:pPr>
      <w:r w:rsidRPr="00A72357">
        <w:rPr>
          <w:rFonts w:ascii="Nirmala UI" w:hAnsi="Nirmala UI" w:cs="Nirmala UI"/>
          <w:b w:val="0"/>
          <w:color w:val="000000" w:themeColor="text1"/>
          <w:sz w:val="24"/>
        </w:rPr>
        <w:t xml:space="preserve">TN-Zahl: </w:t>
      </w:r>
      <w:r>
        <w:rPr>
          <w:rFonts w:ascii="Nirmala UI" w:hAnsi="Nirmala UI" w:cs="Nirmala UI"/>
          <w:b w:val="0"/>
          <w:color w:val="000000" w:themeColor="text1"/>
          <w:sz w:val="24"/>
        </w:rPr>
        <w:tab/>
      </w:r>
      <w:r>
        <w:rPr>
          <w:rFonts w:ascii="Nirmala UI" w:hAnsi="Nirmala UI" w:cs="Nirmala UI"/>
          <w:b w:val="0"/>
          <w:color w:val="000000" w:themeColor="text1"/>
          <w:sz w:val="24"/>
        </w:rPr>
        <w:tab/>
        <w:t xml:space="preserve">min. </w:t>
      </w:r>
      <w:r w:rsidRPr="00A72357">
        <w:rPr>
          <w:rFonts w:ascii="Nirmala UI" w:hAnsi="Nirmala UI" w:cs="Nirmala UI"/>
          <w:b w:val="0"/>
          <w:color w:val="000000" w:themeColor="text1"/>
          <w:sz w:val="24"/>
        </w:rPr>
        <w:t>30</w:t>
      </w:r>
      <w:r>
        <w:rPr>
          <w:rFonts w:ascii="Nirmala UI" w:hAnsi="Nirmala UI" w:cs="Nirmala UI"/>
          <w:b w:val="0"/>
          <w:color w:val="000000" w:themeColor="text1"/>
          <w:sz w:val="24"/>
        </w:rPr>
        <w:t xml:space="preserve">, max. </w:t>
      </w:r>
      <w:r w:rsidR="00C432E2">
        <w:rPr>
          <w:rFonts w:ascii="Nirmala UI" w:hAnsi="Nirmala UI" w:cs="Nirmala UI"/>
          <w:b w:val="0"/>
          <w:color w:val="000000" w:themeColor="text1"/>
          <w:sz w:val="24"/>
        </w:rPr>
        <w:t>60</w:t>
      </w:r>
    </w:p>
    <w:p w14:paraId="3B835575" w14:textId="192A1673" w:rsidR="00100223" w:rsidRDefault="00100223" w:rsidP="00100223">
      <w:pPr>
        <w:pStyle w:val="berschrift2"/>
        <w:rPr>
          <w:rFonts w:ascii="Nirmala UI" w:hAnsi="Nirmala UI" w:cs="Nirmala UI"/>
          <w:b w:val="0"/>
          <w:color w:val="000000" w:themeColor="text1"/>
          <w:sz w:val="24"/>
        </w:rPr>
      </w:pPr>
      <w:r w:rsidRPr="00A72357">
        <w:rPr>
          <w:rFonts w:ascii="Nirmala UI" w:hAnsi="Nirmala UI" w:cs="Nirmala UI"/>
          <w:b w:val="0"/>
          <w:color w:val="000000" w:themeColor="text1"/>
          <w:sz w:val="24"/>
        </w:rPr>
        <w:t xml:space="preserve">Anmeldeschluss: </w:t>
      </w:r>
      <w:r w:rsidR="005E1A9A">
        <w:rPr>
          <w:rFonts w:ascii="Nirmala UI" w:hAnsi="Nirmala UI" w:cs="Nirmala UI"/>
          <w:b w:val="0"/>
          <w:color w:val="000000" w:themeColor="text1"/>
          <w:sz w:val="24"/>
        </w:rPr>
        <w:tab/>
        <w:t>01.</w:t>
      </w:r>
      <w:r w:rsidR="0017437A">
        <w:rPr>
          <w:rFonts w:ascii="Nirmala UI" w:hAnsi="Nirmala UI" w:cs="Nirmala UI"/>
          <w:b w:val="0"/>
          <w:color w:val="000000" w:themeColor="text1"/>
          <w:sz w:val="24"/>
        </w:rPr>
        <w:t xml:space="preserve"> </w:t>
      </w:r>
      <w:r w:rsidR="005E1A9A">
        <w:rPr>
          <w:rFonts w:ascii="Nirmala UI" w:hAnsi="Nirmala UI" w:cs="Nirmala UI"/>
          <w:b w:val="0"/>
          <w:color w:val="000000" w:themeColor="text1"/>
          <w:sz w:val="24"/>
        </w:rPr>
        <w:t>Ju</w:t>
      </w:r>
      <w:r w:rsidR="00BB47A2">
        <w:rPr>
          <w:rFonts w:ascii="Nirmala UI" w:hAnsi="Nirmala UI" w:cs="Nirmala UI"/>
          <w:b w:val="0"/>
          <w:color w:val="000000" w:themeColor="text1"/>
          <w:sz w:val="24"/>
        </w:rPr>
        <w:t>n</w:t>
      </w:r>
      <w:r w:rsidR="0017437A">
        <w:rPr>
          <w:rFonts w:ascii="Nirmala UI" w:hAnsi="Nirmala UI" w:cs="Nirmala UI"/>
          <w:b w:val="0"/>
          <w:color w:val="000000" w:themeColor="text1"/>
          <w:sz w:val="24"/>
        </w:rPr>
        <w:t>i</w:t>
      </w:r>
      <w:r w:rsidR="005E1A9A">
        <w:rPr>
          <w:rFonts w:ascii="Nirmala UI" w:hAnsi="Nirmala UI" w:cs="Nirmala UI"/>
          <w:b w:val="0"/>
          <w:color w:val="000000" w:themeColor="text1"/>
          <w:sz w:val="24"/>
        </w:rPr>
        <w:t xml:space="preserve"> 202</w:t>
      </w:r>
      <w:r w:rsidR="00344039">
        <w:rPr>
          <w:rFonts w:ascii="Nirmala UI" w:hAnsi="Nirmala UI" w:cs="Nirmala UI"/>
          <w:b w:val="0"/>
          <w:color w:val="000000" w:themeColor="text1"/>
          <w:sz w:val="24"/>
        </w:rPr>
        <w:t>6</w:t>
      </w:r>
      <w:r>
        <w:rPr>
          <w:rFonts w:ascii="Nirmala UI" w:hAnsi="Nirmala UI" w:cs="Nirmala UI"/>
          <w:b w:val="0"/>
          <w:color w:val="000000" w:themeColor="text1"/>
          <w:sz w:val="24"/>
        </w:rPr>
        <w:t xml:space="preserve"> (Plätze können bereits vorher ausgebucht sein)</w:t>
      </w:r>
    </w:p>
    <w:p w14:paraId="38722BD1" w14:textId="77777777" w:rsidR="00100223" w:rsidRPr="00CB3B1D" w:rsidRDefault="00100223" w:rsidP="00100223">
      <w:pPr>
        <w:pStyle w:val="berschrift2"/>
        <w:ind w:left="2124" w:hanging="2124"/>
        <w:rPr>
          <w:rFonts w:ascii="Nirmala UI" w:hAnsi="Nirmala UI" w:cs="Nirmala UI"/>
          <w:b w:val="0"/>
          <w:color w:val="000000" w:themeColor="text1"/>
          <w:sz w:val="24"/>
          <w:szCs w:val="24"/>
        </w:rPr>
      </w:pPr>
      <w:r w:rsidRPr="00A72357">
        <w:rPr>
          <w:rFonts w:ascii="Nirmala UI" w:hAnsi="Nirmala UI" w:cs="Nirmala UI"/>
          <w:b w:val="0"/>
          <w:color w:val="000000" w:themeColor="text1"/>
          <w:sz w:val="24"/>
        </w:rPr>
        <w:t xml:space="preserve">Bemerkungen: </w:t>
      </w:r>
      <w:r w:rsidRPr="00A72357">
        <w:rPr>
          <w:rFonts w:ascii="Nirmala UI" w:hAnsi="Nirmala UI" w:cs="Nirmala UI"/>
          <w:b w:val="0"/>
          <w:color w:val="000000" w:themeColor="text1"/>
          <w:sz w:val="24"/>
        </w:rPr>
        <w:tab/>
      </w:r>
      <w:r w:rsidRPr="00A72357">
        <w:rPr>
          <w:rFonts w:ascii="Nirmala UI" w:hAnsi="Nirmala UI" w:cs="Nirmala UI"/>
          <w:b w:val="0"/>
          <w:color w:val="000000" w:themeColor="text1"/>
          <w:sz w:val="24"/>
          <w:szCs w:val="24"/>
        </w:rPr>
        <w:t>individuelle An – und Abreise</w:t>
      </w:r>
      <w:r>
        <w:rPr>
          <w:rFonts w:ascii="Nirmala UI" w:hAnsi="Nirmala UI" w:cs="Nirmala UI"/>
          <w:b w:val="0"/>
          <w:color w:val="000000" w:themeColor="text1"/>
          <w:sz w:val="24"/>
          <w:szCs w:val="24"/>
        </w:rPr>
        <w:t xml:space="preserve"> (Fahrgemeinschaften können gebildet werden). </w:t>
      </w:r>
      <w:r w:rsidRPr="00CB3B1D">
        <w:rPr>
          <w:rFonts w:ascii="Nirmala UI" w:hAnsi="Nirmala UI" w:cs="Nirmala UI"/>
          <w:b w:val="0"/>
          <w:color w:val="auto"/>
          <w:sz w:val="24"/>
          <w:szCs w:val="24"/>
        </w:rPr>
        <w:t>Es gelten die Reisebedingungen des CVJM Dresden e.V.</w:t>
      </w:r>
    </w:p>
    <w:p w14:paraId="0F07C141" w14:textId="77777777" w:rsidR="00100223" w:rsidRPr="00BA7FAA" w:rsidRDefault="00100223" w:rsidP="00100223">
      <w:pPr>
        <w:rPr>
          <w:rFonts w:ascii="Nirmala UI" w:hAnsi="Nirmala UI" w:cs="Nirmala UI"/>
          <w:sz w:val="12"/>
          <w:szCs w:val="12"/>
        </w:rPr>
      </w:pPr>
      <w:r>
        <w:rPr>
          <w:rFonts w:ascii="Nirmala UI" w:hAnsi="Nirmala UI" w:cs="Nirmala UI"/>
          <w:sz w:val="12"/>
          <w:szCs w:val="12"/>
        </w:rPr>
        <w:t xml:space="preserve">  </w:t>
      </w:r>
      <w:r>
        <w:rPr>
          <w:rFonts w:ascii="Nirmala UI" w:hAnsi="Nirmala UI" w:cs="Nirmala UI"/>
          <w:sz w:val="12"/>
          <w:szCs w:val="12"/>
        </w:rPr>
        <w:tab/>
      </w:r>
      <w:r>
        <w:rPr>
          <w:rFonts w:ascii="Nirmala UI" w:hAnsi="Nirmala UI" w:cs="Nirmala UI"/>
          <w:sz w:val="12"/>
          <w:szCs w:val="12"/>
        </w:rPr>
        <w:tab/>
      </w:r>
    </w:p>
    <w:p w14:paraId="378D834D" w14:textId="77777777" w:rsidR="00100223" w:rsidRDefault="00100223" w:rsidP="00100223"/>
    <w:p w14:paraId="4AF2ECA6" w14:textId="77777777" w:rsidR="00100223" w:rsidRDefault="00100223" w:rsidP="00100223">
      <w:pPr>
        <w:spacing w:after="0" w:line="240" w:lineRule="auto"/>
        <w:jc w:val="center"/>
        <w:rPr>
          <w:rFonts w:ascii="Nirmala UI" w:hAnsi="Nirmala UI" w:cs="Nirmala UI"/>
          <w:sz w:val="16"/>
          <w:szCs w:val="16"/>
        </w:rPr>
      </w:pPr>
      <w:r>
        <w:rPr>
          <w:rFonts w:ascii="Nirmala UI" w:hAnsi="Nirmala UI" w:cs="Nirmala UI"/>
          <w:sz w:val="16"/>
          <w:szCs w:val="16"/>
        </w:rPr>
        <w:tab/>
      </w:r>
    </w:p>
    <w:p w14:paraId="646D87AD" w14:textId="77777777" w:rsidR="00100223" w:rsidRDefault="00100223" w:rsidP="00100223">
      <w:pPr>
        <w:spacing w:after="0" w:line="240" w:lineRule="auto"/>
        <w:jc w:val="center"/>
        <w:rPr>
          <w:rFonts w:ascii="Nirmala UI" w:hAnsi="Nirmala UI" w:cs="Nirmala UI"/>
          <w:sz w:val="16"/>
          <w:szCs w:val="16"/>
        </w:rPr>
      </w:pPr>
    </w:p>
    <w:p w14:paraId="58FADCDA" w14:textId="77777777" w:rsidR="00100223" w:rsidRDefault="00100223" w:rsidP="00100223">
      <w:pPr>
        <w:spacing w:after="0" w:line="240" w:lineRule="auto"/>
        <w:jc w:val="center"/>
        <w:rPr>
          <w:rFonts w:ascii="Nirmala UI" w:hAnsi="Nirmala UI" w:cs="Nirmala UI"/>
          <w:sz w:val="16"/>
          <w:szCs w:val="16"/>
        </w:rPr>
      </w:pPr>
    </w:p>
    <w:p w14:paraId="2AF76B57" w14:textId="77777777" w:rsidR="00100223" w:rsidRDefault="00100223" w:rsidP="00100223">
      <w:pPr>
        <w:spacing w:after="0" w:line="240" w:lineRule="auto"/>
        <w:jc w:val="center"/>
        <w:rPr>
          <w:rFonts w:ascii="Nirmala UI" w:hAnsi="Nirmala UI" w:cs="Nirmala UI"/>
          <w:sz w:val="16"/>
          <w:szCs w:val="16"/>
        </w:rPr>
      </w:pPr>
    </w:p>
    <w:p w14:paraId="70DDC1C4" w14:textId="77777777" w:rsidR="00100223" w:rsidRDefault="00100223" w:rsidP="00100223">
      <w:pPr>
        <w:spacing w:after="0" w:line="240" w:lineRule="auto"/>
        <w:jc w:val="center"/>
        <w:rPr>
          <w:rFonts w:ascii="Nirmala UI" w:hAnsi="Nirmala UI" w:cs="Nirmala UI"/>
          <w:sz w:val="16"/>
          <w:szCs w:val="16"/>
        </w:rPr>
      </w:pPr>
    </w:p>
    <w:p w14:paraId="065F8241" w14:textId="77777777" w:rsidR="00100223" w:rsidRDefault="00100223" w:rsidP="00100223">
      <w:pPr>
        <w:spacing w:after="0" w:line="240" w:lineRule="auto"/>
        <w:jc w:val="center"/>
        <w:rPr>
          <w:rFonts w:ascii="Nirmala UI" w:hAnsi="Nirmala UI" w:cs="Nirmala UI"/>
          <w:sz w:val="16"/>
          <w:szCs w:val="16"/>
        </w:rPr>
      </w:pPr>
    </w:p>
    <w:p w14:paraId="1914A971" w14:textId="77777777" w:rsidR="00100223" w:rsidRDefault="00100223" w:rsidP="00100223">
      <w:pPr>
        <w:spacing w:after="0" w:line="240" w:lineRule="auto"/>
        <w:jc w:val="center"/>
        <w:rPr>
          <w:rFonts w:ascii="Nirmala UI" w:hAnsi="Nirmala UI" w:cs="Nirmala UI"/>
          <w:sz w:val="16"/>
          <w:szCs w:val="16"/>
        </w:rPr>
      </w:pPr>
    </w:p>
    <w:p w14:paraId="48B525DF" w14:textId="77777777" w:rsidR="00100223" w:rsidRDefault="00100223" w:rsidP="00100223">
      <w:pPr>
        <w:spacing w:after="0" w:line="240" w:lineRule="auto"/>
        <w:jc w:val="center"/>
        <w:rPr>
          <w:rFonts w:ascii="Nirmala UI" w:hAnsi="Nirmala UI" w:cs="Nirmala UI"/>
          <w:sz w:val="16"/>
          <w:szCs w:val="16"/>
        </w:rPr>
      </w:pPr>
    </w:p>
    <w:p w14:paraId="687AC356" w14:textId="77777777" w:rsidR="00100223" w:rsidRDefault="00100223" w:rsidP="00100223">
      <w:pPr>
        <w:spacing w:after="0" w:line="240" w:lineRule="auto"/>
        <w:jc w:val="center"/>
        <w:rPr>
          <w:rFonts w:ascii="Nirmala UI" w:hAnsi="Nirmala UI" w:cs="Nirmala UI"/>
          <w:sz w:val="16"/>
          <w:szCs w:val="16"/>
        </w:rPr>
      </w:pPr>
    </w:p>
    <w:p w14:paraId="48A4A697" w14:textId="77777777" w:rsidR="00100223" w:rsidRDefault="00100223" w:rsidP="00100223">
      <w:pPr>
        <w:spacing w:after="0" w:line="240" w:lineRule="auto"/>
        <w:jc w:val="center"/>
        <w:rPr>
          <w:rFonts w:ascii="Nirmala UI" w:hAnsi="Nirmala UI" w:cs="Nirmala UI"/>
          <w:sz w:val="16"/>
          <w:szCs w:val="16"/>
        </w:rPr>
      </w:pPr>
    </w:p>
    <w:p w14:paraId="6F97BB5B" w14:textId="77777777" w:rsidR="00100223" w:rsidRDefault="00100223" w:rsidP="00100223">
      <w:pPr>
        <w:spacing w:after="0" w:line="240" w:lineRule="auto"/>
        <w:jc w:val="center"/>
        <w:rPr>
          <w:rFonts w:ascii="Nirmala UI" w:hAnsi="Nirmala UI" w:cs="Nirmala UI"/>
          <w:sz w:val="16"/>
          <w:szCs w:val="16"/>
        </w:rPr>
      </w:pPr>
    </w:p>
    <w:p w14:paraId="2AFB7D5C" w14:textId="77777777" w:rsidR="00100223" w:rsidRDefault="00100223" w:rsidP="00100223">
      <w:pPr>
        <w:spacing w:after="0" w:line="240" w:lineRule="auto"/>
        <w:rPr>
          <w:rFonts w:ascii="Nirmala UI" w:hAnsi="Nirmala UI" w:cs="Nirmala UI"/>
          <w:sz w:val="16"/>
          <w:szCs w:val="16"/>
        </w:rPr>
      </w:pPr>
    </w:p>
    <w:p w14:paraId="0D04EA19" w14:textId="77777777" w:rsidR="00100223" w:rsidRDefault="00100223" w:rsidP="00100223">
      <w:pPr>
        <w:spacing w:after="0" w:line="240" w:lineRule="auto"/>
        <w:rPr>
          <w:rFonts w:ascii="Nirmala UI" w:hAnsi="Nirmala UI" w:cs="Nirmala UI"/>
          <w:sz w:val="16"/>
          <w:szCs w:val="16"/>
        </w:rPr>
      </w:pPr>
    </w:p>
    <w:p w14:paraId="109572FD" w14:textId="77777777" w:rsidR="009A3EB8" w:rsidRDefault="009A3EB8">
      <w:pPr>
        <w:rPr>
          <w:rFonts w:ascii="Nirmala UI" w:hAnsi="Nirmala UI" w:cs="Nirmala UI"/>
          <w:sz w:val="16"/>
          <w:szCs w:val="16"/>
        </w:rPr>
      </w:pPr>
      <w:r>
        <w:rPr>
          <w:rFonts w:ascii="Nirmala UI" w:hAnsi="Nirmala UI" w:cs="Nirmala UI"/>
          <w:sz w:val="16"/>
          <w:szCs w:val="16"/>
        </w:rPr>
        <w:br w:type="page"/>
      </w:r>
    </w:p>
    <w:p w14:paraId="50690656" w14:textId="27B08625" w:rsidR="009A3EB8" w:rsidRPr="009A3EB8" w:rsidRDefault="009A3EB8" w:rsidP="009A3EB8">
      <w:pPr>
        <w:spacing w:after="0" w:line="240" w:lineRule="auto"/>
        <w:jc w:val="center"/>
        <w:rPr>
          <w:rFonts w:ascii="Nirmala UI" w:hAnsi="Nirmala UI" w:cs="Nirmala UI"/>
          <w:b/>
          <w:sz w:val="24"/>
          <w:szCs w:val="24"/>
        </w:rPr>
      </w:pPr>
      <w:r w:rsidRPr="009A3EB8">
        <w:rPr>
          <w:rFonts w:ascii="Nirmala UI" w:hAnsi="Nirmala UI" w:cs="Nirmala UI"/>
          <w:b/>
          <w:sz w:val="24"/>
          <w:szCs w:val="24"/>
        </w:rPr>
        <w:lastRenderedPageBreak/>
        <w:t xml:space="preserve">Anmeldung zum </w:t>
      </w:r>
      <w:r w:rsidR="00581EDF">
        <w:rPr>
          <w:rFonts w:ascii="Nirmala UI" w:hAnsi="Nirmala UI" w:cs="Nirmala UI"/>
          <w:b/>
          <w:sz w:val="24"/>
          <w:szCs w:val="24"/>
        </w:rPr>
        <w:t>Fußball-Bibel-Camp 202</w:t>
      </w:r>
      <w:r w:rsidR="00344039">
        <w:rPr>
          <w:rFonts w:ascii="Nirmala UI" w:hAnsi="Nirmala UI" w:cs="Nirmala UI"/>
          <w:b/>
          <w:sz w:val="24"/>
          <w:szCs w:val="24"/>
        </w:rPr>
        <w:t>6</w:t>
      </w:r>
    </w:p>
    <w:p w14:paraId="6824F472" w14:textId="4944FCC5" w:rsidR="009A3EB8" w:rsidRDefault="009A3EB8" w:rsidP="009A3EB8">
      <w:pPr>
        <w:spacing w:after="0" w:line="240" w:lineRule="auto"/>
        <w:jc w:val="center"/>
        <w:rPr>
          <w:rFonts w:ascii="Nirmala UI" w:hAnsi="Nirmala UI" w:cs="Nirmala UI"/>
          <w:sz w:val="24"/>
          <w:szCs w:val="24"/>
        </w:rPr>
      </w:pPr>
      <w:r w:rsidRPr="009A3EB8">
        <w:rPr>
          <w:rFonts w:ascii="Nirmala UI" w:hAnsi="Nirmala UI" w:cs="Nirmala UI"/>
          <w:sz w:val="24"/>
          <w:szCs w:val="24"/>
        </w:rPr>
        <w:t>Ich melde mich verbindlich für das Fußball-</w:t>
      </w:r>
      <w:r w:rsidR="00B873C3">
        <w:rPr>
          <w:rFonts w:ascii="Nirmala UI" w:hAnsi="Nirmala UI" w:cs="Nirmala UI"/>
          <w:sz w:val="24"/>
          <w:szCs w:val="24"/>
        </w:rPr>
        <w:t xml:space="preserve">Bibel-Camp vom </w:t>
      </w:r>
      <w:r w:rsidR="00BB47A2">
        <w:rPr>
          <w:rFonts w:ascii="Nirmala UI" w:hAnsi="Nirmala UI" w:cs="Nirmala UI"/>
          <w:sz w:val="24"/>
          <w:szCs w:val="24"/>
        </w:rPr>
        <w:t>0</w:t>
      </w:r>
      <w:r w:rsidR="00344039">
        <w:rPr>
          <w:rFonts w:ascii="Nirmala UI" w:hAnsi="Nirmala UI" w:cs="Nirmala UI"/>
          <w:sz w:val="24"/>
          <w:szCs w:val="24"/>
        </w:rPr>
        <w:t>9</w:t>
      </w:r>
      <w:r w:rsidR="00B873C3">
        <w:rPr>
          <w:rFonts w:ascii="Nirmala UI" w:hAnsi="Nirmala UI" w:cs="Nirmala UI"/>
          <w:sz w:val="24"/>
          <w:szCs w:val="24"/>
        </w:rPr>
        <w:t>.08.-</w:t>
      </w:r>
      <w:r w:rsidR="00344039">
        <w:rPr>
          <w:rFonts w:ascii="Nirmala UI" w:hAnsi="Nirmala UI" w:cs="Nirmala UI"/>
          <w:sz w:val="24"/>
          <w:szCs w:val="24"/>
        </w:rPr>
        <w:t>14</w:t>
      </w:r>
      <w:r w:rsidR="00223699">
        <w:rPr>
          <w:rFonts w:ascii="Nirmala UI" w:hAnsi="Nirmala UI" w:cs="Nirmala UI"/>
          <w:sz w:val="24"/>
          <w:szCs w:val="24"/>
        </w:rPr>
        <w:t>.08</w:t>
      </w:r>
      <w:r>
        <w:rPr>
          <w:rFonts w:ascii="Nirmala UI" w:hAnsi="Nirmala UI" w:cs="Nirmala UI"/>
          <w:sz w:val="24"/>
          <w:szCs w:val="24"/>
        </w:rPr>
        <w:t>.202</w:t>
      </w:r>
      <w:r w:rsidR="00344039">
        <w:rPr>
          <w:rFonts w:ascii="Nirmala UI" w:hAnsi="Nirmala UI" w:cs="Nirmala UI"/>
          <w:sz w:val="24"/>
          <w:szCs w:val="24"/>
        </w:rPr>
        <w:t>6</w:t>
      </w:r>
      <w:r w:rsidRPr="009A3EB8">
        <w:rPr>
          <w:rFonts w:ascii="Nirmala UI" w:hAnsi="Nirmala UI" w:cs="Nirmala UI"/>
          <w:sz w:val="24"/>
          <w:szCs w:val="24"/>
        </w:rPr>
        <w:t xml:space="preserve"> an.</w:t>
      </w:r>
    </w:p>
    <w:p w14:paraId="6CC2A622" w14:textId="77777777" w:rsidR="009A3EB8" w:rsidRDefault="009A3EB8" w:rsidP="009A3EB8">
      <w:pPr>
        <w:spacing w:after="0" w:line="240" w:lineRule="auto"/>
        <w:rPr>
          <w:rFonts w:ascii="Nirmala UI" w:hAnsi="Nirmala UI" w:cs="Nirmala UI"/>
          <w:sz w:val="24"/>
          <w:szCs w:val="24"/>
        </w:rPr>
      </w:pPr>
    </w:p>
    <w:tbl>
      <w:tblPr>
        <w:tblStyle w:val="Tabellenraster"/>
        <w:tblW w:w="0" w:type="auto"/>
        <w:tblLook w:val="04A0" w:firstRow="1" w:lastRow="0" w:firstColumn="1" w:lastColumn="0" w:noHBand="0" w:noVBand="1"/>
      </w:tblPr>
      <w:tblGrid>
        <w:gridCol w:w="2376"/>
        <w:gridCol w:w="7175"/>
      </w:tblGrid>
      <w:tr w:rsidR="009A3EB8" w14:paraId="22BC96B6" w14:textId="77777777" w:rsidTr="00B873C3">
        <w:tc>
          <w:tcPr>
            <w:tcW w:w="2376" w:type="dxa"/>
          </w:tcPr>
          <w:p w14:paraId="026C55B3" w14:textId="77777777" w:rsidR="009A3EB8" w:rsidRDefault="009A3EB8" w:rsidP="00520618">
            <w:pPr>
              <w:spacing w:line="360" w:lineRule="auto"/>
              <w:rPr>
                <w:rFonts w:ascii="Nirmala UI" w:hAnsi="Nirmala UI" w:cs="Nirmala UI"/>
                <w:sz w:val="24"/>
                <w:szCs w:val="24"/>
              </w:rPr>
            </w:pPr>
            <w:r w:rsidRPr="009A3EB8">
              <w:rPr>
                <w:rFonts w:ascii="Nirmala UI" w:hAnsi="Nirmala UI" w:cs="Nirmala UI"/>
                <w:sz w:val="24"/>
                <w:szCs w:val="24"/>
              </w:rPr>
              <w:t>Name:</w:t>
            </w:r>
          </w:p>
        </w:tc>
        <w:tc>
          <w:tcPr>
            <w:tcW w:w="7175" w:type="dxa"/>
          </w:tcPr>
          <w:p w14:paraId="11206482" w14:textId="77777777" w:rsidR="009A3EB8" w:rsidRDefault="009A3EB8" w:rsidP="00520618">
            <w:pPr>
              <w:spacing w:line="360" w:lineRule="auto"/>
              <w:rPr>
                <w:rFonts w:ascii="Nirmala UI" w:hAnsi="Nirmala UI" w:cs="Nirmala UI"/>
                <w:sz w:val="24"/>
                <w:szCs w:val="24"/>
              </w:rPr>
            </w:pPr>
          </w:p>
        </w:tc>
      </w:tr>
      <w:tr w:rsidR="009A3EB8" w14:paraId="235D0BB1" w14:textId="77777777" w:rsidTr="00B873C3">
        <w:tc>
          <w:tcPr>
            <w:tcW w:w="2376" w:type="dxa"/>
          </w:tcPr>
          <w:p w14:paraId="37EE9989" w14:textId="77777777" w:rsidR="009A3EB8" w:rsidRDefault="009A3EB8" w:rsidP="00520618">
            <w:pPr>
              <w:spacing w:line="360" w:lineRule="auto"/>
              <w:rPr>
                <w:rFonts w:ascii="Nirmala UI" w:hAnsi="Nirmala UI" w:cs="Nirmala UI"/>
                <w:sz w:val="24"/>
                <w:szCs w:val="24"/>
              </w:rPr>
            </w:pPr>
            <w:r w:rsidRPr="009A3EB8">
              <w:rPr>
                <w:rFonts w:ascii="Nirmala UI" w:hAnsi="Nirmala UI" w:cs="Nirmala UI"/>
                <w:sz w:val="24"/>
                <w:szCs w:val="24"/>
              </w:rPr>
              <w:t>Vorname:</w:t>
            </w:r>
          </w:p>
        </w:tc>
        <w:tc>
          <w:tcPr>
            <w:tcW w:w="7175" w:type="dxa"/>
          </w:tcPr>
          <w:p w14:paraId="5784F94E" w14:textId="77777777" w:rsidR="009A3EB8" w:rsidRDefault="009A3EB8" w:rsidP="00520618">
            <w:pPr>
              <w:spacing w:line="360" w:lineRule="auto"/>
              <w:rPr>
                <w:rFonts w:ascii="Nirmala UI" w:hAnsi="Nirmala UI" w:cs="Nirmala UI"/>
                <w:sz w:val="24"/>
                <w:szCs w:val="24"/>
              </w:rPr>
            </w:pPr>
          </w:p>
        </w:tc>
      </w:tr>
      <w:tr w:rsidR="009A3EB8" w14:paraId="4338B157" w14:textId="77777777" w:rsidTr="00B873C3">
        <w:tc>
          <w:tcPr>
            <w:tcW w:w="2376" w:type="dxa"/>
          </w:tcPr>
          <w:p w14:paraId="43963D6C" w14:textId="77777777" w:rsidR="009A3EB8" w:rsidRDefault="009A3EB8" w:rsidP="00520618">
            <w:pPr>
              <w:spacing w:line="360" w:lineRule="auto"/>
              <w:rPr>
                <w:rFonts w:ascii="Nirmala UI" w:hAnsi="Nirmala UI" w:cs="Nirmala UI"/>
                <w:sz w:val="24"/>
                <w:szCs w:val="24"/>
              </w:rPr>
            </w:pPr>
            <w:r w:rsidRPr="009A3EB8">
              <w:rPr>
                <w:rFonts w:ascii="Nirmala UI" w:hAnsi="Nirmala UI" w:cs="Nirmala UI"/>
                <w:sz w:val="24"/>
                <w:szCs w:val="24"/>
              </w:rPr>
              <w:t>Straße:</w:t>
            </w:r>
          </w:p>
        </w:tc>
        <w:tc>
          <w:tcPr>
            <w:tcW w:w="7175" w:type="dxa"/>
          </w:tcPr>
          <w:p w14:paraId="75BF33F2" w14:textId="77777777" w:rsidR="009A3EB8" w:rsidRDefault="009A3EB8" w:rsidP="00520618">
            <w:pPr>
              <w:spacing w:line="360" w:lineRule="auto"/>
              <w:rPr>
                <w:rFonts w:ascii="Nirmala UI" w:hAnsi="Nirmala UI" w:cs="Nirmala UI"/>
                <w:sz w:val="24"/>
                <w:szCs w:val="24"/>
              </w:rPr>
            </w:pPr>
          </w:p>
        </w:tc>
      </w:tr>
      <w:tr w:rsidR="009A3EB8" w14:paraId="566D4779" w14:textId="77777777" w:rsidTr="00B873C3">
        <w:tc>
          <w:tcPr>
            <w:tcW w:w="2376" w:type="dxa"/>
          </w:tcPr>
          <w:p w14:paraId="70F83C21" w14:textId="77777777" w:rsidR="009A3EB8" w:rsidRPr="009A3EB8" w:rsidRDefault="009A3EB8" w:rsidP="00520618">
            <w:pPr>
              <w:spacing w:line="360" w:lineRule="auto"/>
              <w:rPr>
                <w:rFonts w:ascii="Nirmala UI" w:hAnsi="Nirmala UI" w:cs="Nirmala UI"/>
                <w:sz w:val="24"/>
                <w:szCs w:val="24"/>
              </w:rPr>
            </w:pPr>
            <w:r w:rsidRPr="009A3EB8">
              <w:rPr>
                <w:rFonts w:ascii="Nirmala UI" w:hAnsi="Nirmala UI" w:cs="Nirmala UI"/>
                <w:sz w:val="24"/>
                <w:szCs w:val="24"/>
              </w:rPr>
              <w:t>Postleitzahl/Ort:</w:t>
            </w:r>
          </w:p>
        </w:tc>
        <w:tc>
          <w:tcPr>
            <w:tcW w:w="7175" w:type="dxa"/>
          </w:tcPr>
          <w:p w14:paraId="7E27C2E8" w14:textId="77777777" w:rsidR="009A3EB8" w:rsidRDefault="009A3EB8" w:rsidP="00520618">
            <w:pPr>
              <w:spacing w:line="360" w:lineRule="auto"/>
              <w:rPr>
                <w:rFonts w:ascii="Nirmala UI" w:hAnsi="Nirmala UI" w:cs="Nirmala UI"/>
                <w:sz w:val="24"/>
                <w:szCs w:val="24"/>
              </w:rPr>
            </w:pPr>
          </w:p>
        </w:tc>
      </w:tr>
      <w:tr w:rsidR="009A3EB8" w14:paraId="2960563F" w14:textId="77777777" w:rsidTr="00B873C3">
        <w:tc>
          <w:tcPr>
            <w:tcW w:w="2376" w:type="dxa"/>
          </w:tcPr>
          <w:p w14:paraId="395BDD46" w14:textId="77777777" w:rsidR="009A3EB8" w:rsidRPr="009A3EB8" w:rsidRDefault="009A3EB8" w:rsidP="00520618">
            <w:pPr>
              <w:spacing w:line="360" w:lineRule="auto"/>
              <w:rPr>
                <w:rFonts w:ascii="Nirmala UI" w:hAnsi="Nirmala UI" w:cs="Nirmala UI"/>
                <w:sz w:val="24"/>
                <w:szCs w:val="24"/>
              </w:rPr>
            </w:pPr>
            <w:r w:rsidRPr="009A3EB8">
              <w:rPr>
                <w:rFonts w:ascii="Nirmala UI" w:hAnsi="Nirmala UI" w:cs="Nirmala UI"/>
                <w:sz w:val="24"/>
                <w:szCs w:val="24"/>
              </w:rPr>
              <w:t>Geburtsdatum:</w:t>
            </w:r>
          </w:p>
        </w:tc>
        <w:tc>
          <w:tcPr>
            <w:tcW w:w="7175" w:type="dxa"/>
          </w:tcPr>
          <w:p w14:paraId="1444AAFD" w14:textId="77777777" w:rsidR="009A3EB8" w:rsidRDefault="009A3EB8" w:rsidP="00520618">
            <w:pPr>
              <w:spacing w:line="360" w:lineRule="auto"/>
              <w:rPr>
                <w:rFonts w:ascii="Nirmala UI" w:hAnsi="Nirmala UI" w:cs="Nirmala UI"/>
                <w:sz w:val="24"/>
                <w:szCs w:val="24"/>
              </w:rPr>
            </w:pPr>
          </w:p>
        </w:tc>
      </w:tr>
      <w:tr w:rsidR="009A3EB8" w14:paraId="1FCF37E0" w14:textId="77777777" w:rsidTr="00B873C3">
        <w:tc>
          <w:tcPr>
            <w:tcW w:w="2376" w:type="dxa"/>
          </w:tcPr>
          <w:p w14:paraId="6FD97A69" w14:textId="77777777" w:rsidR="009A3EB8" w:rsidRPr="009A3EB8" w:rsidRDefault="009A3EB8" w:rsidP="00520618">
            <w:pPr>
              <w:spacing w:line="360" w:lineRule="auto"/>
              <w:rPr>
                <w:rFonts w:ascii="Nirmala UI" w:hAnsi="Nirmala UI" w:cs="Nirmala UI"/>
                <w:sz w:val="24"/>
                <w:szCs w:val="24"/>
              </w:rPr>
            </w:pPr>
            <w:r w:rsidRPr="009A3EB8">
              <w:rPr>
                <w:rFonts w:ascii="Nirmala UI" w:hAnsi="Nirmala UI" w:cs="Nirmala UI"/>
                <w:sz w:val="24"/>
                <w:szCs w:val="24"/>
              </w:rPr>
              <w:t>Telefon der Eltern:</w:t>
            </w:r>
          </w:p>
        </w:tc>
        <w:tc>
          <w:tcPr>
            <w:tcW w:w="7175" w:type="dxa"/>
          </w:tcPr>
          <w:p w14:paraId="053A11F3" w14:textId="77777777" w:rsidR="009A3EB8" w:rsidRDefault="009A3EB8" w:rsidP="00520618">
            <w:pPr>
              <w:spacing w:line="360" w:lineRule="auto"/>
              <w:rPr>
                <w:rFonts w:ascii="Nirmala UI" w:hAnsi="Nirmala UI" w:cs="Nirmala UI"/>
                <w:sz w:val="24"/>
                <w:szCs w:val="24"/>
              </w:rPr>
            </w:pPr>
          </w:p>
        </w:tc>
      </w:tr>
      <w:tr w:rsidR="009A3EB8" w14:paraId="51948659" w14:textId="77777777" w:rsidTr="00B873C3">
        <w:tc>
          <w:tcPr>
            <w:tcW w:w="2376" w:type="dxa"/>
          </w:tcPr>
          <w:p w14:paraId="6B9F405F" w14:textId="77777777" w:rsidR="009A3EB8" w:rsidRPr="009A3EB8" w:rsidRDefault="009A3EB8" w:rsidP="00520618">
            <w:pPr>
              <w:spacing w:line="360" w:lineRule="auto"/>
              <w:rPr>
                <w:rFonts w:ascii="Nirmala UI" w:hAnsi="Nirmala UI" w:cs="Nirmala UI"/>
                <w:sz w:val="24"/>
                <w:szCs w:val="24"/>
              </w:rPr>
            </w:pPr>
            <w:r w:rsidRPr="009A3EB8">
              <w:rPr>
                <w:rFonts w:ascii="Nirmala UI" w:hAnsi="Nirmala UI" w:cs="Nirmala UI"/>
                <w:sz w:val="24"/>
                <w:szCs w:val="24"/>
              </w:rPr>
              <w:t>E-Mail der Eltern:</w:t>
            </w:r>
          </w:p>
        </w:tc>
        <w:tc>
          <w:tcPr>
            <w:tcW w:w="7175" w:type="dxa"/>
          </w:tcPr>
          <w:p w14:paraId="57757EF6" w14:textId="77777777" w:rsidR="009A3EB8" w:rsidRDefault="009A3EB8" w:rsidP="00520618">
            <w:pPr>
              <w:spacing w:line="360" w:lineRule="auto"/>
              <w:rPr>
                <w:rFonts w:ascii="Nirmala UI" w:hAnsi="Nirmala UI" w:cs="Nirmala UI"/>
                <w:sz w:val="24"/>
                <w:szCs w:val="24"/>
              </w:rPr>
            </w:pPr>
          </w:p>
        </w:tc>
      </w:tr>
    </w:tbl>
    <w:p w14:paraId="49F2DC26" w14:textId="77777777" w:rsidR="009A3EB8" w:rsidRPr="009A3EB8" w:rsidRDefault="009A3EB8" w:rsidP="009A3EB8">
      <w:pPr>
        <w:spacing w:after="0" w:line="240" w:lineRule="auto"/>
        <w:rPr>
          <w:rFonts w:ascii="Nirmala UI" w:hAnsi="Nirmala UI" w:cs="Nirmala UI"/>
          <w:sz w:val="24"/>
          <w:szCs w:val="24"/>
        </w:rPr>
      </w:pPr>
    </w:p>
    <w:p w14:paraId="04F47327" w14:textId="77777777" w:rsidR="009A3EB8" w:rsidRDefault="009A3EB8" w:rsidP="009A3EB8">
      <w:pPr>
        <w:spacing w:after="0" w:line="240" w:lineRule="auto"/>
        <w:rPr>
          <w:rFonts w:ascii="Nirmala UI" w:hAnsi="Nirmala UI" w:cs="Nirmala UI"/>
          <w:sz w:val="24"/>
          <w:szCs w:val="24"/>
        </w:rPr>
      </w:pPr>
    </w:p>
    <w:p w14:paraId="30F24E60" w14:textId="77777777" w:rsidR="009A3EB8" w:rsidRPr="009A3EB8" w:rsidRDefault="009A3EB8" w:rsidP="009A3EB8">
      <w:pPr>
        <w:spacing w:after="0" w:line="240" w:lineRule="auto"/>
        <w:rPr>
          <w:rFonts w:ascii="Nirmala UI" w:hAnsi="Nirmala UI" w:cs="Nirmala UI"/>
          <w:sz w:val="24"/>
          <w:szCs w:val="24"/>
        </w:rPr>
      </w:pPr>
    </w:p>
    <w:tbl>
      <w:tblPr>
        <w:tblStyle w:val="Tabellenraster"/>
        <w:tblW w:w="0" w:type="auto"/>
        <w:tblLook w:val="04A0" w:firstRow="1" w:lastRow="0" w:firstColumn="1" w:lastColumn="0" w:noHBand="0" w:noVBand="1"/>
      </w:tblPr>
      <w:tblGrid>
        <w:gridCol w:w="3369"/>
        <w:gridCol w:w="2126"/>
        <w:gridCol w:w="4132"/>
      </w:tblGrid>
      <w:tr w:rsidR="009A3EB8" w14:paraId="3ABA3673" w14:textId="77777777" w:rsidTr="009A3EB8">
        <w:tc>
          <w:tcPr>
            <w:tcW w:w="3369" w:type="dxa"/>
            <w:tcBorders>
              <w:top w:val="single" w:sz="4" w:space="0" w:color="auto"/>
              <w:left w:val="nil"/>
              <w:bottom w:val="nil"/>
              <w:right w:val="nil"/>
            </w:tcBorders>
          </w:tcPr>
          <w:p w14:paraId="5AB57CFC" w14:textId="77777777" w:rsidR="009A3EB8" w:rsidRPr="009A3EB8" w:rsidRDefault="009A3EB8" w:rsidP="009A3EB8">
            <w:pPr>
              <w:rPr>
                <w:rFonts w:ascii="Nirmala UI" w:hAnsi="Nirmala UI" w:cs="Nirmala UI"/>
                <w:sz w:val="20"/>
                <w:szCs w:val="20"/>
              </w:rPr>
            </w:pPr>
            <w:r w:rsidRPr="009A3EB8">
              <w:rPr>
                <w:rFonts w:ascii="Nirmala UI" w:hAnsi="Nirmala UI" w:cs="Nirmala UI"/>
                <w:sz w:val="20"/>
                <w:szCs w:val="20"/>
              </w:rPr>
              <w:t>Ort/Datum</w:t>
            </w:r>
          </w:p>
        </w:tc>
        <w:tc>
          <w:tcPr>
            <w:tcW w:w="2126" w:type="dxa"/>
            <w:tcBorders>
              <w:top w:val="nil"/>
              <w:left w:val="nil"/>
              <w:bottom w:val="nil"/>
              <w:right w:val="nil"/>
            </w:tcBorders>
          </w:tcPr>
          <w:p w14:paraId="7F88ADA7" w14:textId="77777777" w:rsidR="009A3EB8" w:rsidRDefault="009A3EB8" w:rsidP="009A3EB8">
            <w:pPr>
              <w:rPr>
                <w:rFonts w:ascii="Nirmala UI" w:hAnsi="Nirmala UI" w:cs="Nirmala UI"/>
                <w:sz w:val="24"/>
                <w:szCs w:val="24"/>
              </w:rPr>
            </w:pPr>
          </w:p>
        </w:tc>
        <w:tc>
          <w:tcPr>
            <w:tcW w:w="4132" w:type="dxa"/>
            <w:tcBorders>
              <w:top w:val="single" w:sz="4" w:space="0" w:color="auto"/>
              <w:left w:val="nil"/>
              <w:bottom w:val="nil"/>
              <w:right w:val="nil"/>
            </w:tcBorders>
          </w:tcPr>
          <w:p w14:paraId="397AE544" w14:textId="77777777" w:rsidR="009A3EB8" w:rsidRPr="009A3EB8" w:rsidRDefault="009A3EB8" w:rsidP="009A3EB8">
            <w:pPr>
              <w:rPr>
                <w:rFonts w:ascii="Nirmala UI" w:hAnsi="Nirmala UI" w:cs="Nirmala UI"/>
                <w:sz w:val="20"/>
                <w:szCs w:val="20"/>
              </w:rPr>
            </w:pPr>
            <w:r w:rsidRPr="009A3EB8">
              <w:rPr>
                <w:rFonts w:ascii="Nirmala UI" w:hAnsi="Nirmala UI" w:cs="Nirmala UI"/>
                <w:sz w:val="20"/>
                <w:szCs w:val="20"/>
              </w:rPr>
              <w:t>Unterschrift Teilnehmer</w:t>
            </w:r>
          </w:p>
        </w:tc>
      </w:tr>
      <w:tr w:rsidR="009A3EB8" w14:paraId="07CF630E" w14:textId="77777777" w:rsidTr="009A3EB8">
        <w:tc>
          <w:tcPr>
            <w:tcW w:w="3369" w:type="dxa"/>
            <w:tcBorders>
              <w:top w:val="nil"/>
              <w:left w:val="nil"/>
              <w:bottom w:val="nil"/>
              <w:right w:val="nil"/>
            </w:tcBorders>
          </w:tcPr>
          <w:p w14:paraId="14C79DF7" w14:textId="77777777" w:rsidR="009A3EB8" w:rsidRPr="009A3EB8" w:rsidRDefault="009A3EB8" w:rsidP="009A3EB8">
            <w:pPr>
              <w:rPr>
                <w:rFonts w:ascii="Nirmala UI" w:hAnsi="Nirmala UI" w:cs="Nirmala UI"/>
                <w:sz w:val="24"/>
                <w:szCs w:val="24"/>
              </w:rPr>
            </w:pPr>
          </w:p>
        </w:tc>
        <w:tc>
          <w:tcPr>
            <w:tcW w:w="2126" w:type="dxa"/>
            <w:tcBorders>
              <w:top w:val="nil"/>
              <w:left w:val="nil"/>
              <w:bottom w:val="nil"/>
              <w:right w:val="nil"/>
            </w:tcBorders>
          </w:tcPr>
          <w:p w14:paraId="4903CB72" w14:textId="77777777" w:rsidR="009A3EB8" w:rsidRDefault="009A3EB8" w:rsidP="009A3EB8">
            <w:pPr>
              <w:rPr>
                <w:rFonts w:ascii="Nirmala UI" w:hAnsi="Nirmala UI" w:cs="Nirmala UI"/>
                <w:sz w:val="24"/>
                <w:szCs w:val="24"/>
              </w:rPr>
            </w:pPr>
          </w:p>
        </w:tc>
        <w:tc>
          <w:tcPr>
            <w:tcW w:w="4132" w:type="dxa"/>
            <w:tcBorders>
              <w:top w:val="nil"/>
              <w:left w:val="nil"/>
              <w:bottom w:val="single" w:sz="4" w:space="0" w:color="auto"/>
              <w:right w:val="nil"/>
            </w:tcBorders>
          </w:tcPr>
          <w:p w14:paraId="31A0AF87" w14:textId="77777777" w:rsidR="009A3EB8" w:rsidRDefault="009A3EB8" w:rsidP="009A3EB8">
            <w:pPr>
              <w:rPr>
                <w:rFonts w:ascii="Nirmala UI" w:hAnsi="Nirmala UI" w:cs="Nirmala UI"/>
                <w:sz w:val="24"/>
                <w:szCs w:val="24"/>
              </w:rPr>
            </w:pPr>
          </w:p>
          <w:p w14:paraId="7C7AA315" w14:textId="77777777" w:rsidR="009A3EB8" w:rsidRPr="009A3EB8" w:rsidRDefault="009A3EB8" w:rsidP="009A3EB8">
            <w:pPr>
              <w:rPr>
                <w:rFonts w:ascii="Nirmala UI" w:hAnsi="Nirmala UI" w:cs="Nirmala UI"/>
                <w:sz w:val="24"/>
                <w:szCs w:val="24"/>
              </w:rPr>
            </w:pPr>
          </w:p>
        </w:tc>
      </w:tr>
      <w:tr w:rsidR="009A3EB8" w14:paraId="18D73FA1" w14:textId="77777777" w:rsidTr="009A3EB8">
        <w:tc>
          <w:tcPr>
            <w:tcW w:w="3369" w:type="dxa"/>
            <w:tcBorders>
              <w:top w:val="nil"/>
              <w:left w:val="nil"/>
              <w:bottom w:val="nil"/>
              <w:right w:val="nil"/>
            </w:tcBorders>
          </w:tcPr>
          <w:p w14:paraId="3A17BE78" w14:textId="77777777" w:rsidR="009A3EB8" w:rsidRPr="009A3EB8" w:rsidRDefault="009A3EB8" w:rsidP="009A3EB8">
            <w:pPr>
              <w:rPr>
                <w:rFonts w:ascii="Nirmala UI" w:hAnsi="Nirmala UI" w:cs="Nirmala UI"/>
                <w:sz w:val="24"/>
                <w:szCs w:val="24"/>
              </w:rPr>
            </w:pPr>
          </w:p>
        </w:tc>
        <w:tc>
          <w:tcPr>
            <w:tcW w:w="2126" w:type="dxa"/>
            <w:tcBorders>
              <w:top w:val="nil"/>
              <w:left w:val="nil"/>
              <w:bottom w:val="nil"/>
              <w:right w:val="nil"/>
            </w:tcBorders>
          </w:tcPr>
          <w:p w14:paraId="3BF2C5C7" w14:textId="77777777" w:rsidR="009A3EB8" w:rsidRPr="009A3EB8" w:rsidRDefault="009A3EB8" w:rsidP="009A3EB8">
            <w:pPr>
              <w:rPr>
                <w:rFonts w:ascii="Nirmala UI" w:hAnsi="Nirmala UI" w:cs="Nirmala UI"/>
                <w:sz w:val="20"/>
                <w:szCs w:val="20"/>
              </w:rPr>
            </w:pPr>
          </w:p>
        </w:tc>
        <w:tc>
          <w:tcPr>
            <w:tcW w:w="4132" w:type="dxa"/>
            <w:tcBorders>
              <w:top w:val="single" w:sz="4" w:space="0" w:color="auto"/>
              <w:left w:val="nil"/>
              <w:bottom w:val="nil"/>
              <w:right w:val="nil"/>
            </w:tcBorders>
          </w:tcPr>
          <w:p w14:paraId="6B9A485E" w14:textId="77777777" w:rsidR="009A3EB8" w:rsidRPr="009A3EB8" w:rsidRDefault="009A3EB8" w:rsidP="009A3EB8">
            <w:pPr>
              <w:rPr>
                <w:rFonts w:ascii="Nirmala UI" w:hAnsi="Nirmala UI" w:cs="Nirmala UI"/>
                <w:sz w:val="20"/>
                <w:szCs w:val="20"/>
              </w:rPr>
            </w:pPr>
            <w:r w:rsidRPr="009A3EB8">
              <w:rPr>
                <w:rFonts w:ascii="Nirmala UI" w:hAnsi="Nirmala UI" w:cs="Nirmala UI"/>
                <w:sz w:val="20"/>
                <w:szCs w:val="20"/>
              </w:rPr>
              <w:t>Unterschrift Erziehungsberechtigte/r</w:t>
            </w:r>
          </w:p>
        </w:tc>
      </w:tr>
    </w:tbl>
    <w:p w14:paraId="14B0B22C" w14:textId="77777777" w:rsidR="009A3EB8" w:rsidRDefault="009A3EB8" w:rsidP="009A3EB8">
      <w:pPr>
        <w:spacing w:after="0" w:line="240" w:lineRule="auto"/>
        <w:rPr>
          <w:rFonts w:ascii="Nirmala UI" w:hAnsi="Nirmala UI" w:cs="Nirmala UI"/>
          <w:sz w:val="24"/>
          <w:szCs w:val="24"/>
        </w:rPr>
      </w:pPr>
    </w:p>
    <w:p w14:paraId="59AFFBAE" w14:textId="77777777" w:rsidR="00714A6E" w:rsidRDefault="00714A6E" w:rsidP="00714A6E">
      <w:pPr>
        <w:spacing w:after="0" w:line="240" w:lineRule="auto"/>
        <w:rPr>
          <w:rFonts w:ascii="Nirmala UI" w:hAnsi="Nirmala UI" w:cs="Nirmala UI"/>
          <w:sz w:val="24"/>
          <w:szCs w:val="24"/>
        </w:rPr>
      </w:pPr>
      <w:r>
        <w:rPr>
          <w:rFonts w:ascii="Nirmala UI" w:hAnsi="Nirmala UI" w:cs="Nirmala UI"/>
          <w:sz w:val="24"/>
          <w:szCs w:val="24"/>
        </w:rPr>
        <w:t xml:space="preserve">Die Anmeldung können Sie uns per Brief oder digital an </w:t>
      </w:r>
      <w:hyperlink r:id="rId7" w:history="1">
        <w:r w:rsidRPr="008D7DAB">
          <w:rPr>
            <w:rStyle w:val="Hyperlink"/>
            <w:rFonts w:ascii="Nirmala UI" w:hAnsi="Nirmala UI" w:cs="Nirmala UI"/>
            <w:szCs w:val="24"/>
          </w:rPr>
          <w:t>fbc@cvjm-dresden.de</w:t>
        </w:r>
      </w:hyperlink>
      <w:r>
        <w:rPr>
          <w:rFonts w:ascii="Nirmala UI" w:hAnsi="Nirmala UI" w:cs="Nirmala UI"/>
          <w:sz w:val="24"/>
          <w:szCs w:val="24"/>
        </w:rPr>
        <w:t xml:space="preserve"> zukommen lassen.</w:t>
      </w:r>
    </w:p>
    <w:p w14:paraId="4F5716CE" w14:textId="77777777" w:rsidR="00714A6E" w:rsidRDefault="00714A6E" w:rsidP="00714A6E">
      <w:pPr>
        <w:spacing w:after="0" w:line="240" w:lineRule="auto"/>
        <w:rPr>
          <w:rFonts w:ascii="Nirmala UI" w:hAnsi="Nirmala UI" w:cs="Nirmala UI"/>
          <w:sz w:val="24"/>
          <w:szCs w:val="24"/>
        </w:rPr>
      </w:pPr>
    </w:p>
    <w:p w14:paraId="5B12B972" w14:textId="3B835575" w:rsidR="00714A6E" w:rsidRDefault="009A3EB8" w:rsidP="00714A6E">
      <w:pPr>
        <w:spacing w:after="0" w:line="240" w:lineRule="auto"/>
        <w:rPr>
          <w:rFonts w:ascii="Nirmala UI" w:hAnsi="Nirmala UI" w:cs="Nirmala UI"/>
          <w:sz w:val="24"/>
          <w:szCs w:val="24"/>
        </w:rPr>
      </w:pPr>
      <w:r w:rsidRPr="009A3EB8">
        <w:rPr>
          <w:rFonts w:ascii="Nirmala UI" w:hAnsi="Nirmala UI" w:cs="Nirmala UI"/>
          <w:sz w:val="24"/>
          <w:szCs w:val="24"/>
        </w:rPr>
        <w:t xml:space="preserve">Bitte überwiesen Sie innerhalb </w:t>
      </w:r>
      <w:r w:rsidR="00714A6E">
        <w:rPr>
          <w:rFonts w:ascii="Nirmala UI" w:hAnsi="Nirmala UI" w:cs="Nirmala UI"/>
          <w:sz w:val="24"/>
          <w:szCs w:val="24"/>
        </w:rPr>
        <w:t xml:space="preserve">von 2 </w:t>
      </w:r>
      <w:r w:rsidRPr="009A3EB8">
        <w:rPr>
          <w:rFonts w:ascii="Nirmala UI" w:hAnsi="Nirmala UI" w:cs="Nirmala UI"/>
          <w:sz w:val="24"/>
          <w:szCs w:val="24"/>
        </w:rPr>
        <w:t>Woche</w:t>
      </w:r>
      <w:r w:rsidR="00714A6E">
        <w:rPr>
          <w:rFonts w:ascii="Nirmala UI" w:hAnsi="Nirmala UI" w:cs="Nirmala UI"/>
          <w:sz w:val="24"/>
          <w:szCs w:val="24"/>
        </w:rPr>
        <w:t>n</w:t>
      </w:r>
      <w:r w:rsidRPr="009A3EB8">
        <w:rPr>
          <w:rFonts w:ascii="Nirmala UI" w:hAnsi="Nirmala UI" w:cs="Nirmala UI"/>
          <w:sz w:val="24"/>
          <w:szCs w:val="24"/>
        </w:rPr>
        <w:t xml:space="preserve"> nach Zusendung der Anmeldung </w:t>
      </w:r>
      <w:r w:rsidR="00714A6E">
        <w:rPr>
          <w:rFonts w:ascii="Nirmala UI" w:hAnsi="Nirmala UI" w:cs="Nirmala UI"/>
          <w:sz w:val="24"/>
          <w:szCs w:val="24"/>
        </w:rPr>
        <w:t>den Teilnehmerbeitrag in Höhe von 2</w:t>
      </w:r>
      <w:r w:rsidR="00BB47A2">
        <w:rPr>
          <w:rFonts w:ascii="Nirmala UI" w:hAnsi="Nirmala UI" w:cs="Nirmala UI"/>
          <w:sz w:val="24"/>
          <w:szCs w:val="24"/>
        </w:rPr>
        <w:t>5</w:t>
      </w:r>
      <w:r w:rsidR="00714A6E">
        <w:rPr>
          <w:rFonts w:ascii="Nirmala UI" w:hAnsi="Nirmala UI" w:cs="Nirmala UI"/>
          <w:sz w:val="24"/>
          <w:szCs w:val="24"/>
        </w:rPr>
        <w:t xml:space="preserve">0€ auf das unten genannte Konto </w:t>
      </w:r>
      <w:r w:rsidR="00714A6E" w:rsidRPr="009A3EB8">
        <w:rPr>
          <w:rFonts w:ascii="Nirmala UI" w:hAnsi="Nirmala UI" w:cs="Nirmala UI"/>
          <w:sz w:val="24"/>
          <w:szCs w:val="24"/>
        </w:rPr>
        <w:t>(a</w:t>
      </w:r>
      <w:r w:rsidR="00714A6E">
        <w:rPr>
          <w:rFonts w:ascii="Nirmala UI" w:hAnsi="Nirmala UI" w:cs="Nirmala UI"/>
          <w:sz w:val="24"/>
          <w:szCs w:val="24"/>
        </w:rPr>
        <w:t>ls Verwendungszweck bitte „FBC2</w:t>
      </w:r>
      <w:r w:rsidR="00344039">
        <w:rPr>
          <w:rFonts w:ascii="Nirmala UI" w:hAnsi="Nirmala UI" w:cs="Nirmala UI"/>
          <w:sz w:val="24"/>
          <w:szCs w:val="24"/>
        </w:rPr>
        <w:t>6</w:t>
      </w:r>
      <w:r w:rsidR="00714A6E" w:rsidRPr="009A3EB8">
        <w:rPr>
          <w:rFonts w:ascii="Nirmala UI" w:hAnsi="Nirmala UI" w:cs="Nirmala UI"/>
          <w:sz w:val="24"/>
          <w:szCs w:val="24"/>
        </w:rPr>
        <w:t xml:space="preserve"> + Namen angeben!“).</w:t>
      </w:r>
    </w:p>
    <w:p w14:paraId="786137BB" w14:textId="77777777" w:rsidR="009A3EB8" w:rsidRPr="009A3EB8" w:rsidRDefault="009A3EB8" w:rsidP="009A3EB8">
      <w:pPr>
        <w:spacing w:after="0" w:line="240" w:lineRule="auto"/>
        <w:rPr>
          <w:rFonts w:ascii="Nirmala UI" w:hAnsi="Nirmala UI" w:cs="Nirmala UI"/>
          <w:sz w:val="24"/>
          <w:szCs w:val="24"/>
        </w:rPr>
      </w:pPr>
    </w:p>
    <w:p w14:paraId="44A401A9" w14:textId="77777777" w:rsidR="009A3EB8" w:rsidRDefault="009A3EB8" w:rsidP="009A3EB8">
      <w:pPr>
        <w:spacing w:after="0" w:line="240" w:lineRule="auto"/>
        <w:rPr>
          <w:rFonts w:ascii="Nirmala UI" w:hAnsi="Nirmala UI" w:cs="Nirmala UI"/>
          <w:sz w:val="24"/>
          <w:szCs w:val="24"/>
        </w:rPr>
      </w:pPr>
      <w:r w:rsidRPr="009A3EB8">
        <w:rPr>
          <w:rFonts w:ascii="Nirmala UI" w:hAnsi="Nirmala UI" w:cs="Nirmala UI"/>
          <w:sz w:val="24"/>
          <w:szCs w:val="24"/>
        </w:rPr>
        <w:t>Spätestens</w:t>
      </w:r>
      <w:r w:rsidR="00223699">
        <w:rPr>
          <w:rFonts w:ascii="Nirmala UI" w:hAnsi="Nirmala UI" w:cs="Nirmala UI"/>
          <w:sz w:val="24"/>
          <w:szCs w:val="24"/>
        </w:rPr>
        <w:t xml:space="preserve"> 14 Tage nach Eingang der Z</w:t>
      </w:r>
      <w:r w:rsidRPr="009A3EB8">
        <w:rPr>
          <w:rFonts w:ascii="Nirmala UI" w:hAnsi="Nirmala UI" w:cs="Nirmala UI"/>
          <w:sz w:val="24"/>
          <w:szCs w:val="24"/>
        </w:rPr>
        <w:t xml:space="preserve">ahlung erhalten Sie per Mail eine Anmeldebestätigung. Sollten Sie diese nicht bekommen, dann melden Sie sich bitte umgehend unter </w:t>
      </w:r>
      <w:hyperlink r:id="rId8" w:history="1">
        <w:r w:rsidRPr="008D7DAB">
          <w:rPr>
            <w:rStyle w:val="Hyperlink"/>
            <w:rFonts w:ascii="Nirmala UI" w:hAnsi="Nirmala UI" w:cs="Nirmala UI"/>
            <w:szCs w:val="24"/>
          </w:rPr>
          <w:t>fbc@cvjm-dresden.de</w:t>
        </w:r>
      </w:hyperlink>
      <w:r w:rsidRPr="009A3EB8">
        <w:rPr>
          <w:rFonts w:ascii="Nirmala UI" w:hAnsi="Nirmala UI" w:cs="Nirmala UI"/>
          <w:sz w:val="24"/>
          <w:szCs w:val="24"/>
        </w:rPr>
        <w:t>.</w:t>
      </w:r>
    </w:p>
    <w:p w14:paraId="62E08CA1" w14:textId="77777777" w:rsidR="009A3EB8" w:rsidRPr="009A3EB8" w:rsidRDefault="009A3EB8" w:rsidP="009A3EB8">
      <w:pPr>
        <w:spacing w:after="0" w:line="240" w:lineRule="auto"/>
        <w:rPr>
          <w:rFonts w:ascii="Nirmala UI" w:hAnsi="Nirmala UI" w:cs="Nirmala UI"/>
          <w:sz w:val="24"/>
          <w:szCs w:val="24"/>
        </w:rPr>
      </w:pPr>
    </w:p>
    <w:p w14:paraId="5B7FED54" w14:textId="35E40080" w:rsidR="009A3EB8" w:rsidRDefault="0017437A" w:rsidP="009A3EB8">
      <w:pPr>
        <w:spacing w:after="0" w:line="240" w:lineRule="auto"/>
        <w:rPr>
          <w:rFonts w:ascii="Nirmala UI" w:hAnsi="Nirmala UI" w:cs="Nirmala UI"/>
          <w:sz w:val="24"/>
          <w:szCs w:val="24"/>
        </w:rPr>
      </w:pPr>
      <w:r>
        <w:rPr>
          <w:rFonts w:ascii="Nirmala UI" w:hAnsi="Nirmala UI" w:cs="Nirmala UI"/>
          <w:sz w:val="24"/>
          <w:szCs w:val="24"/>
        </w:rPr>
        <w:t>Anfang</w:t>
      </w:r>
      <w:r w:rsidR="009A3EB8" w:rsidRPr="009A3EB8">
        <w:rPr>
          <w:rFonts w:ascii="Nirmala UI" w:hAnsi="Nirmala UI" w:cs="Nirmala UI"/>
          <w:sz w:val="24"/>
          <w:szCs w:val="24"/>
        </w:rPr>
        <w:t xml:space="preserve"> Ju</w:t>
      </w:r>
      <w:r w:rsidR="00BB47A2">
        <w:rPr>
          <w:rFonts w:ascii="Nirmala UI" w:hAnsi="Nirmala UI" w:cs="Nirmala UI"/>
          <w:sz w:val="24"/>
          <w:szCs w:val="24"/>
        </w:rPr>
        <w:t>n</w:t>
      </w:r>
      <w:r w:rsidR="009A3EB8" w:rsidRPr="009A3EB8">
        <w:rPr>
          <w:rFonts w:ascii="Nirmala UI" w:hAnsi="Nirmala UI" w:cs="Nirmala UI"/>
          <w:sz w:val="24"/>
          <w:szCs w:val="24"/>
        </w:rPr>
        <w:t>i senden wir Ihnen dann den Freizeitbrief mit allen relevanten Informationen und einen Freizeitbogen zum Ausfüllen bzgl. Krankheiten, Medikamenten, etc.</w:t>
      </w:r>
    </w:p>
    <w:p w14:paraId="55C09E7C" w14:textId="77777777" w:rsidR="009A3EB8" w:rsidRPr="009A3EB8" w:rsidRDefault="009A3EB8" w:rsidP="009A3EB8">
      <w:pPr>
        <w:spacing w:after="0" w:line="240" w:lineRule="auto"/>
        <w:rPr>
          <w:rFonts w:ascii="Nirmala UI" w:hAnsi="Nirmala UI" w:cs="Nirmala UI"/>
          <w:sz w:val="24"/>
          <w:szCs w:val="24"/>
        </w:rPr>
      </w:pPr>
    </w:p>
    <w:p w14:paraId="598CD542" w14:textId="77777777" w:rsidR="009A3EB8" w:rsidRPr="009A3EB8" w:rsidRDefault="009A3EB8" w:rsidP="009A3EB8">
      <w:pPr>
        <w:spacing w:after="0" w:line="240" w:lineRule="auto"/>
        <w:rPr>
          <w:rFonts w:ascii="Nirmala UI" w:hAnsi="Nirmala UI" w:cs="Nirmala UI"/>
          <w:sz w:val="24"/>
          <w:szCs w:val="24"/>
        </w:rPr>
      </w:pPr>
      <w:r w:rsidRPr="009A3EB8">
        <w:rPr>
          <w:rFonts w:ascii="Nirmala UI" w:hAnsi="Nirmala UI" w:cs="Nirmala UI"/>
          <w:sz w:val="24"/>
          <w:szCs w:val="24"/>
        </w:rPr>
        <w:t>Bankverbindung des CVJM Dresden e.V.:</w:t>
      </w:r>
    </w:p>
    <w:p w14:paraId="0ADE397E" w14:textId="77777777" w:rsidR="009A3EB8" w:rsidRPr="009A3EB8" w:rsidRDefault="009A3EB8" w:rsidP="009A3EB8">
      <w:pPr>
        <w:spacing w:after="0" w:line="240" w:lineRule="auto"/>
        <w:rPr>
          <w:rFonts w:ascii="Nirmala UI" w:hAnsi="Nirmala UI" w:cs="Nirmala UI"/>
          <w:sz w:val="24"/>
          <w:szCs w:val="24"/>
        </w:rPr>
      </w:pPr>
      <w:r w:rsidRPr="009A3EB8">
        <w:rPr>
          <w:rFonts w:ascii="Nirmala UI" w:hAnsi="Nirmala UI" w:cs="Nirmala UI"/>
          <w:sz w:val="24"/>
          <w:szCs w:val="24"/>
        </w:rPr>
        <w:t>KD-Bank LKG Sachsen</w:t>
      </w:r>
    </w:p>
    <w:p w14:paraId="0A505B90" w14:textId="77777777" w:rsidR="009A3EB8" w:rsidRPr="009A3EB8" w:rsidRDefault="009A3EB8" w:rsidP="009A3EB8">
      <w:pPr>
        <w:spacing w:after="0" w:line="240" w:lineRule="auto"/>
        <w:rPr>
          <w:rFonts w:ascii="Nirmala UI" w:hAnsi="Nirmala UI" w:cs="Nirmala UI"/>
          <w:sz w:val="24"/>
          <w:szCs w:val="24"/>
        </w:rPr>
      </w:pPr>
      <w:r w:rsidRPr="009A3EB8">
        <w:rPr>
          <w:rFonts w:ascii="Nirmala UI" w:hAnsi="Nirmala UI" w:cs="Nirmala UI"/>
          <w:sz w:val="24"/>
          <w:szCs w:val="24"/>
        </w:rPr>
        <w:t>IBAN: DE79 3506 0190 1611 5200 14</w:t>
      </w:r>
    </w:p>
    <w:p w14:paraId="47D54D0C" w14:textId="77777777" w:rsidR="009A3EB8" w:rsidRPr="009A3EB8" w:rsidRDefault="009A3EB8" w:rsidP="009A3EB8">
      <w:pPr>
        <w:spacing w:after="0" w:line="240" w:lineRule="auto"/>
        <w:rPr>
          <w:rFonts w:ascii="Nirmala UI" w:hAnsi="Nirmala UI" w:cs="Nirmala UI"/>
          <w:sz w:val="24"/>
          <w:szCs w:val="24"/>
        </w:rPr>
      </w:pPr>
      <w:r w:rsidRPr="009A3EB8">
        <w:rPr>
          <w:rFonts w:ascii="Nirmala UI" w:hAnsi="Nirmala UI" w:cs="Nirmala UI"/>
          <w:sz w:val="24"/>
          <w:szCs w:val="24"/>
        </w:rPr>
        <w:t>BIC: GENODED1DKD</w:t>
      </w:r>
    </w:p>
    <w:p w14:paraId="5CF9A5DE" w14:textId="77777777" w:rsidR="00BE71B6" w:rsidRDefault="00BE71B6" w:rsidP="009A3EB8">
      <w:pPr>
        <w:spacing w:after="0" w:line="240" w:lineRule="auto"/>
        <w:rPr>
          <w:rFonts w:ascii="Nirmala UI" w:hAnsi="Nirmala UI" w:cs="Nirmala UI"/>
          <w:sz w:val="24"/>
          <w:szCs w:val="24"/>
        </w:rPr>
      </w:pPr>
    </w:p>
    <w:p w14:paraId="705D0DB0" w14:textId="77777777" w:rsidR="009A3EB8" w:rsidRDefault="009A3EB8" w:rsidP="009A3EB8">
      <w:pPr>
        <w:spacing w:after="0" w:line="240" w:lineRule="auto"/>
        <w:rPr>
          <w:rFonts w:ascii="Nirmala UI" w:hAnsi="Nirmala UI" w:cs="Nirmala UI"/>
          <w:sz w:val="24"/>
          <w:szCs w:val="24"/>
        </w:rPr>
      </w:pPr>
      <w:r>
        <w:rPr>
          <w:rFonts w:ascii="Nirmala UI" w:hAnsi="Nirmala UI" w:cs="Nirmala UI"/>
          <w:sz w:val="24"/>
          <w:szCs w:val="24"/>
        </w:rPr>
        <w:t xml:space="preserve">Mit freundlichen Grüßen </w:t>
      </w:r>
    </w:p>
    <w:p w14:paraId="3CE30330" w14:textId="77777777" w:rsidR="007E583B" w:rsidRDefault="009A3EB8" w:rsidP="009A3EB8">
      <w:pPr>
        <w:spacing w:after="0" w:line="240" w:lineRule="auto"/>
        <w:rPr>
          <w:rFonts w:ascii="Nirmala UI" w:hAnsi="Nirmala UI" w:cs="Nirmala UI"/>
          <w:sz w:val="24"/>
          <w:szCs w:val="24"/>
        </w:rPr>
      </w:pPr>
      <w:r>
        <w:rPr>
          <w:rFonts w:ascii="Nirmala UI" w:hAnsi="Nirmala UI" w:cs="Nirmala UI"/>
          <w:sz w:val="24"/>
          <w:szCs w:val="24"/>
        </w:rPr>
        <w:t>Simon Kupfer</w:t>
      </w:r>
    </w:p>
    <w:p w14:paraId="6BFE11CA" w14:textId="77777777" w:rsidR="007E583B" w:rsidRPr="007E583B" w:rsidRDefault="007E583B" w:rsidP="007E583B">
      <w:pPr>
        <w:jc w:val="center"/>
        <w:rPr>
          <w:rFonts w:ascii="Nirmala UI" w:hAnsi="Nirmala UI" w:cs="Nirmala UI"/>
          <w:sz w:val="24"/>
          <w:szCs w:val="24"/>
        </w:rPr>
      </w:pPr>
      <w:r>
        <w:rPr>
          <w:rFonts w:ascii="Nirmala UI" w:hAnsi="Nirmala UI" w:cs="Nirmala UI"/>
          <w:sz w:val="24"/>
          <w:szCs w:val="24"/>
        </w:rPr>
        <w:br w:type="page"/>
      </w:r>
      <w:r w:rsidRPr="007E583B">
        <w:rPr>
          <w:rFonts w:ascii="Nirmala UI" w:hAnsi="Nirmala UI" w:cs="Nirmala UI"/>
          <w:b/>
          <w:sz w:val="24"/>
          <w:szCs w:val="24"/>
        </w:rPr>
        <w:lastRenderedPageBreak/>
        <w:t>Datenschutz</w:t>
      </w:r>
    </w:p>
    <w:p w14:paraId="0CFD6BEC" w14:textId="77777777" w:rsidR="007E583B" w:rsidRPr="007E583B" w:rsidRDefault="007E583B" w:rsidP="007E583B">
      <w:pPr>
        <w:pStyle w:val="Default"/>
        <w:jc w:val="center"/>
        <w:rPr>
          <w:b/>
          <w:sz w:val="23"/>
          <w:szCs w:val="23"/>
        </w:rPr>
      </w:pPr>
    </w:p>
    <w:p w14:paraId="7121E1D2" w14:textId="0F697CDB" w:rsidR="007E583B" w:rsidRDefault="007E583B" w:rsidP="007E583B">
      <w:pPr>
        <w:pStyle w:val="Default"/>
        <w:jc w:val="both"/>
      </w:pPr>
      <w:r w:rsidRPr="007E583B">
        <w:t>Der CVJM Dresden e.V. erhebt und verwendet Ihre hier anzugebenen Daten für Vereinszwecke im Zusam</w:t>
      </w:r>
      <w:r w:rsidR="00520618">
        <w:t>menhang mit dem Fußball- Bibel- Camp 202</w:t>
      </w:r>
      <w:r w:rsidR="00344039">
        <w:t>6</w:t>
      </w:r>
      <w:r w:rsidR="00520618">
        <w:t xml:space="preserve"> </w:t>
      </w:r>
      <w:r w:rsidRPr="007E583B">
        <w:t xml:space="preserve">(u.a. Anmeldebestätigung, Teilnehmerdatei, etc.) </w:t>
      </w:r>
      <w:r w:rsidR="00BB47A2" w:rsidRPr="007E583B">
        <w:t>gemäß den Bestimmungen</w:t>
      </w:r>
      <w:r w:rsidRPr="007E583B">
        <w:t xml:space="preserve"> der Datenschutzgrundverordnung, des Bundesdatenschutzgesetzes (neu) und des Datenschutzgesetzes der EKD. Im Falle einer Anmeldung werden diese Daten als Nachweis für Förderstellen (Landeshauptstadt Dresden, Sportjugend, etc.) im CVJM verarbeitet. Die Förderstellen erhalten für die Abrechnung des Fußball</w:t>
      </w:r>
      <w:r w:rsidR="00520618">
        <w:t>- Bibel- C</w:t>
      </w:r>
      <w:r w:rsidRPr="007E583B">
        <w:t>amps unterschriebene Teilnehmerlisten. Die Weitergabe Ihrer Daten an (Dach)verbände, die den CVJM Dresden e.V. auf Landes- und Bundesebene vertreten, erfolgt anonymisiert als Statistik (u.a. zur Beitragsberechnung und zur Fördermittelakquise). Sie haben jederzeit die Möglichkeit, Auskunft über die von Ihnen gespeicherten Daten zu erhalten. Ihre Daten werden nach dem Fußball</w:t>
      </w:r>
      <w:r w:rsidR="00520618">
        <w:t>- Bibel- C</w:t>
      </w:r>
      <w:r w:rsidRPr="007E583B">
        <w:t xml:space="preserve">amp entsprechend </w:t>
      </w:r>
      <w:r w:rsidR="00BB47A2" w:rsidRPr="007E583B">
        <w:t>den Fristen</w:t>
      </w:r>
      <w:r w:rsidRPr="007E583B">
        <w:t xml:space="preserve"> der Fördermittelgeber gelöscht. </w:t>
      </w:r>
    </w:p>
    <w:p w14:paraId="3BE1321F" w14:textId="77777777" w:rsidR="007E583B" w:rsidRPr="007E583B" w:rsidRDefault="007E583B" w:rsidP="007E583B">
      <w:pPr>
        <w:pStyle w:val="Default"/>
        <w:jc w:val="both"/>
      </w:pPr>
    </w:p>
    <w:p w14:paraId="494C9A6A" w14:textId="3B15938B" w:rsidR="009A3EB8" w:rsidRPr="007E583B" w:rsidRDefault="007E583B" w:rsidP="007E583B">
      <w:pPr>
        <w:spacing w:after="0" w:line="240" w:lineRule="auto"/>
        <w:jc w:val="both"/>
        <w:rPr>
          <w:rFonts w:ascii="Nirmala UI" w:hAnsi="Nirmala UI" w:cs="Nirmala UI"/>
          <w:sz w:val="28"/>
          <w:szCs w:val="28"/>
        </w:rPr>
      </w:pPr>
      <w:r w:rsidRPr="007E583B">
        <w:rPr>
          <w:rFonts w:ascii="Nirmala UI" w:hAnsi="Nirmala UI" w:cs="Nirmala UI"/>
          <w:sz w:val="24"/>
          <w:szCs w:val="24"/>
        </w:rPr>
        <w:t>Angaben im Freizeitfragebogen bzgl. Gesundheit, Medikamenten, etc. werden nicht weitergegeben (außer im Notfall an zu behandelnde Ärzte während der Rüstzei</w:t>
      </w:r>
      <w:r w:rsidR="00520618">
        <w:rPr>
          <w:rFonts w:ascii="Nirmala UI" w:hAnsi="Nirmala UI" w:cs="Nirmala UI"/>
          <w:sz w:val="24"/>
          <w:szCs w:val="24"/>
        </w:rPr>
        <w:t>t) und nach dem Fußball- Bibel- Camp 202</w:t>
      </w:r>
      <w:r w:rsidR="00344039">
        <w:rPr>
          <w:rFonts w:ascii="Nirmala UI" w:hAnsi="Nirmala UI" w:cs="Nirmala UI"/>
          <w:sz w:val="24"/>
          <w:szCs w:val="24"/>
        </w:rPr>
        <w:t>6</w:t>
      </w:r>
      <w:r w:rsidRPr="007E583B">
        <w:rPr>
          <w:rFonts w:ascii="Nirmala UI" w:hAnsi="Nirmala UI" w:cs="Nirmala UI"/>
          <w:sz w:val="24"/>
          <w:szCs w:val="24"/>
        </w:rPr>
        <w:t xml:space="preserve"> binnen 2 Wochen gelöscht.</w:t>
      </w:r>
    </w:p>
    <w:sectPr w:rsidR="009A3EB8" w:rsidRPr="007E583B" w:rsidSect="000C5D63">
      <w:headerReference w:type="even" r:id="rId9"/>
      <w:headerReference w:type="default" r:id="rId10"/>
      <w:footerReference w:type="even" r:id="rId11"/>
      <w:footerReference w:type="default" r:id="rId12"/>
      <w:headerReference w:type="first" r:id="rId13"/>
      <w:footerReference w:type="first" r:id="rId14"/>
      <w:pgSz w:w="11906" w:h="16838" w:code="9"/>
      <w:pgMar w:top="1531" w:right="1134" w:bottom="1134" w:left="136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0FC8" w14:textId="77777777" w:rsidR="00EC62DB" w:rsidRDefault="00EC62DB" w:rsidP="003B0D04">
      <w:pPr>
        <w:spacing w:after="0" w:line="240" w:lineRule="auto"/>
      </w:pPr>
      <w:r>
        <w:separator/>
      </w:r>
    </w:p>
  </w:endnote>
  <w:endnote w:type="continuationSeparator" w:id="0">
    <w:p w14:paraId="389DC988" w14:textId="77777777" w:rsidR="00EC62DB" w:rsidRDefault="00EC62DB" w:rsidP="003B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altName w:val="Nirmala UI"/>
    <w:panose1 w:val="020B0502040204020203"/>
    <w:charset w:val="00"/>
    <w:family w:val="swiss"/>
    <w:pitch w:val="variable"/>
    <w:sig w:usb0="80FF8023" w:usb1="0200004A" w:usb2="00000200" w:usb3="00000000" w:csb0="00000001" w:csb1="00000000"/>
  </w:font>
  <w:font w:name="Microsoft YaHei">
    <w:panose1 w:val="020B0503020204020204"/>
    <w:charset w:val="86"/>
    <w:family w:val="swiss"/>
    <w:pitch w:val="variable"/>
    <w:sig w:usb0="80000287" w:usb1="2ACF3C50" w:usb2="00000016" w:usb3="00000000" w:csb0="0004001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7BF6" w14:textId="77777777" w:rsidR="009146CF" w:rsidRDefault="009146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147B" w14:textId="77777777" w:rsidR="009146CF" w:rsidRDefault="009146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5585" w14:textId="77777777" w:rsidR="00BB3213" w:rsidRDefault="00000000" w:rsidP="00BB3213">
    <w:r>
      <w:rPr>
        <w:noProof/>
        <w:color w:val="C00000"/>
        <w:u w:val="single"/>
      </w:rPr>
      <w:pict w14:anchorId="29B4E94D">
        <v:shapetype id="_x0000_t32" coordsize="21600,21600" o:spt="32" o:oned="t" path="m,l21600,21600e" filled="f">
          <v:path arrowok="t" fillok="f" o:connecttype="none"/>
          <o:lock v:ext="edit" shapetype="t"/>
        </v:shapetype>
        <v:shape id="AutoShape 2" o:spid="_x0000_s1025" type="#_x0000_t32" style="position:absolute;margin-left:-74.05pt;margin-top:8.75pt;width:619.5pt;height:.75pt;flip:y;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" strokecolor="#a22012" strokeweight="1pt"/>
      </w:pict>
    </w:r>
    <w:r w:rsidR="00375005">
      <w:rPr>
        <w:color w:val="C00000"/>
        <w:u w:val="single"/>
      </w:rPr>
      <w:t xml:space="preserve"> </w:t>
    </w:r>
  </w:p>
  <w:tbl>
    <w:tblPr>
      <w:tblStyle w:val="Tabellenraster"/>
      <w:tblW w:w="10152" w:type="dxa"/>
      <w:tblInd w:w="-36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538"/>
      <w:gridCol w:w="2538"/>
      <w:gridCol w:w="2538"/>
      <w:gridCol w:w="2538"/>
    </w:tblGrid>
    <w:tr w:rsidR="009146CF" w14:paraId="6D171F14" w14:textId="77777777" w:rsidTr="009146CF">
      <w:trPr>
        <w:trHeight w:val="334"/>
      </w:trPr>
      <w:tc>
        <w:tcPr>
          <w:tcW w:w="2538" w:type="dxa"/>
        </w:tcPr>
        <w:p w14:paraId="2E6FAE40" w14:textId="193F8BC8" w:rsidR="009146CF" w:rsidRDefault="009146CF" w:rsidP="008C1426">
          <w:pPr>
            <w:pStyle w:val="Fuzeile"/>
            <w:rPr>
              <w:rFonts w:ascii="Nirmala UI" w:hAnsi="Nirmala UI" w:cs="Nirmala UI"/>
              <w:sz w:val="12"/>
              <w:szCs w:val="12"/>
            </w:rPr>
          </w:pPr>
          <w:r w:rsidRPr="008F11A3">
            <w:rPr>
              <w:rFonts w:ascii="Nirmala UI" w:hAnsi="Nirmala UI" w:cs="Nirmala UI"/>
              <w:sz w:val="12"/>
              <w:szCs w:val="12"/>
            </w:rPr>
            <w:t xml:space="preserve">CVJM Dresden e.V. </w:t>
          </w:r>
        </w:p>
        <w:p w14:paraId="0D7CAC6A" w14:textId="1985A14E" w:rsidR="009146CF" w:rsidRPr="008F11A3" w:rsidRDefault="009146CF" w:rsidP="008C1426">
          <w:pPr>
            <w:pStyle w:val="Fuzeile"/>
            <w:rPr>
              <w:rFonts w:ascii="Nirmala UI" w:hAnsi="Nirmala UI" w:cs="Nirmala UI"/>
              <w:sz w:val="12"/>
              <w:szCs w:val="12"/>
            </w:rPr>
          </w:pPr>
          <w:r w:rsidRPr="008F11A3">
            <w:rPr>
              <w:rFonts w:ascii="Nirmala UI" w:hAnsi="Nirmala UI" w:cs="Nirmala UI"/>
              <w:sz w:val="12"/>
              <w:szCs w:val="12"/>
            </w:rPr>
            <w:t xml:space="preserve">Altenberger Str. 4                   </w:t>
          </w:r>
        </w:p>
      </w:tc>
      <w:tc>
        <w:tcPr>
          <w:tcW w:w="2538" w:type="dxa"/>
        </w:tcPr>
        <w:p w14:paraId="5DEEA28D" w14:textId="77777777" w:rsidR="009146CF" w:rsidRDefault="009146CF" w:rsidP="008C1426">
          <w:pPr>
            <w:pStyle w:val="Fuzeile"/>
            <w:rPr>
              <w:rFonts w:ascii="Nirmala UI" w:hAnsi="Nirmala UI" w:cs="Nirmala UI"/>
              <w:sz w:val="12"/>
              <w:szCs w:val="12"/>
            </w:rPr>
          </w:pPr>
          <w:r>
            <w:rPr>
              <w:rFonts w:ascii="Nirmala UI" w:hAnsi="Nirmala UI" w:cs="Nirmala UI"/>
              <w:sz w:val="12"/>
              <w:szCs w:val="12"/>
            </w:rPr>
            <w:t>Sportarbeit CVJM Dresden e.V.</w:t>
          </w:r>
        </w:p>
        <w:p w14:paraId="4A5D798D" w14:textId="42CCBD2F" w:rsidR="009146CF" w:rsidRDefault="009146CF" w:rsidP="008C1426">
          <w:pPr>
            <w:pStyle w:val="Fuzeile"/>
            <w:rPr>
              <w:rFonts w:ascii="Nirmala UI" w:hAnsi="Nirmala UI" w:cs="Nirmala UI"/>
              <w:sz w:val="12"/>
              <w:szCs w:val="12"/>
            </w:rPr>
          </w:pPr>
          <w:r>
            <w:rPr>
              <w:rFonts w:ascii="Nirmala UI" w:hAnsi="Nirmala UI" w:cs="Nirmala UI"/>
              <w:sz w:val="12"/>
              <w:szCs w:val="12"/>
            </w:rPr>
            <w:t>Altenberger Str. 4</w:t>
          </w:r>
        </w:p>
      </w:tc>
      <w:tc>
        <w:tcPr>
          <w:tcW w:w="2538" w:type="dxa"/>
        </w:tcPr>
        <w:p w14:paraId="3245B573" w14:textId="77777777" w:rsidR="009146CF" w:rsidRDefault="009146CF" w:rsidP="008C1426">
          <w:pPr>
            <w:pStyle w:val="Fuzeile"/>
            <w:rPr>
              <w:rFonts w:ascii="Nirmala UI" w:hAnsi="Nirmala UI" w:cs="Nirmala UI"/>
              <w:sz w:val="12"/>
              <w:szCs w:val="12"/>
            </w:rPr>
          </w:pPr>
          <w:r>
            <w:rPr>
              <w:rFonts w:ascii="Nirmala UI" w:hAnsi="Nirmala UI" w:cs="Nirmala UI"/>
              <w:sz w:val="12"/>
              <w:szCs w:val="12"/>
            </w:rPr>
            <w:t xml:space="preserve">    </w:t>
          </w:r>
          <w:r w:rsidRPr="008F11A3">
            <w:rPr>
              <w:rFonts w:ascii="Nirmala UI" w:hAnsi="Nirmala UI" w:cs="Nirmala UI"/>
              <w:sz w:val="12"/>
              <w:szCs w:val="12"/>
            </w:rPr>
            <w:t>Bankverbindung:</w:t>
          </w:r>
        </w:p>
        <w:p w14:paraId="374ECBAD" w14:textId="77777777" w:rsidR="009146CF" w:rsidRPr="008F11A3" w:rsidRDefault="009146CF" w:rsidP="008C1426">
          <w:pPr>
            <w:pStyle w:val="Fuzeile"/>
            <w:rPr>
              <w:rFonts w:ascii="Nirmala UI" w:hAnsi="Nirmala UI" w:cs="Nirmala UI"/>
              <w:sz w:val="12"/>
              <w:szCs w:val="12"/>
            </w:rPr>
          </w:pPr>
          <w:r>
            <w:rPr>
              <w:rFonts w:ascii="Nirmala UI" w:hAnsi="Nirmala UI" w:cs="Nirmala UI"/>
              <w:sz w:val="12"/>
              <w:szCs w:val="12"/>
            </w:rPr>
            <w:t xml:space="preserve">    CVJM Dresden e.V.</w:t>
          </w:r>
        </w:p>
      </w:tc>
      <w:tc>
        <w:tcPr>
          <w:tcW w:w="2538" w:type="dxa"/>
        </w:tcPr>
        <w:p w14:paraId="64E88FF3" w14:textId="77777777" w:rsidR="009146CF" w:rsidRPr="008F11A3" w:rsidRDefault="009146CF" w:rsidP="008C1426">
          <w:pPr>
            <w:pStyle w:val="Fuzeile"/>
            <w:rPr>
              <w:rFonts w:ascii="Nirmala UI" w:hAnsi="Nirmala UI" w:cs="Nirmala UI"/>
              <w:sz w:val="12"/>
              <w:szCs w:val="12"/>
            </w:rPr>
          </w:pPr>
          <w:r>
            <w:rPr>
              <w:rFonts w:ascii="Nirmala UI" w:hAnsi="Nirmala UI" w:cs="Nirmala UI"/>
              <w:sz w:val="12"/>
              <w:szCs w:val="12"/>
            </w:rPr>
            <w:t xml:space="preserve">    </w:t>
          </w:r>
          <w:proofErr w:type="spellStart"/>
          <w:r w:rsidRPr="008F11A3">
            <w:rPr>
              <w:rFonts w:ascii="Nirmala UI" w:hAnsi="Nirmala UI" w:cs="Nirmala UI"/>
              <w:sz w:val="12"/>
              <w:szCs w:val="12"/>
            </w:rPr>
            <w:t>Vereinsregisternr</w:t>
          </w:r>
          <w:proofErr w:type="spellEnd"/>
          <w:r w:rsidRPr="008F11A3">
            <w:rPr>
              <w:rFonts w:ascii="Nirmala UI" w:hAnsi="Nirmala UI" w:cs="Nirmala UI"/>
              <w:sz w:val="12"/>
              <w:szCs w:val="12"/>
            </w:rPr>
            <w:t>.: 1330</w:t>
          </w:r>
        </w:p>
        <w:p w14:paraId="48E750E4" w14:textId="77777777" w:rsidR="009146CF" w:rsidRPr="008F11A3" w:rsidRDefault="009146CF" w:rsidP="008C1426">
          <w:pPr>
            <w:pStyle w:val="Fuzeile"/>
            <w:rPr>
              <w:rFonts w:ascii="Nirmala UI" w:hAnsi="Nirmala UI" w:cs="Nirmala UI"/>
              <w:sz w:val="12"/>
              <w:szCs w:val="12"/>
            </w:rPr>
          </w:pPr>
          <w:r>
            <w:rPr>
              <w:rFonts w:ascii="Nirmala UI" w:hAnsi="Nirmala UI" w:cs="Nirmala UI"/>
              <w:sz w:val="12"/>
              <w:szCs w:val="12"/>
            </w:rPr>
            <w:t xml:space="preserve">    </w:t>
          </w:r>
          <w:r w:rsidRPr="008F11A3">
            <w:rPr>
              <w:rFonts w:ascii="Nirmala UI" w:hAnsi="Nirmala UI" w:cs="Nirmala UI"/>
              <w:sz w:val="12"/>
              <w:szCs w:val="12"/>
            </w:rPr>
            <w:t>Amtsgericht Dresden</w:t>
          </w:r>
        </w:p>
      </w:tc>
    </w:tr>
    <w:tr w:rsidR="009146CF" w14:paraId="67480752" w14:textId="77777777" w:rsidTr="009146CF">
      <w:trPr>
        <w:trHeight w:val="334"/>
      </w:trPr>
      <w:tc>
        <w:tcPr>
          <w:tcW w:w="2538" w:type="dxa"/>
        </w:tcPr>
        <w:p w14:paraId="2B1043D1" w14:textId="3A22BCC1" w:rsidR="009146CF" w:rsidRDefault="009146CF" w:rsidP="008C1426">
          <w:pPr>
            <w:pStyle w:val="Fuzeile"/>
            <w:rPr>
              <w:rFonts w:ascii="Nirmala UI" w:hAnsi="Nirmala UI" w:cs="Nirmala UI"/>
              <w:sz w:val="12"/>
              <w:szCs w:val="12"/>
            </w:rPr>
          </w:pPr>
          <w:r w:rsidRPr="008F11A3">
            <w:rPr>
              <w:rFonts w:ascii="Nirmala UI" w:hAnsi="Nirmala UI" w:cs="Nirmala UI"/>
              <w:sz w:val="12"/>
              <w:szCs w:val="12"/>
            </w:rPr>
            <w:t>01277 Dresden</w:t>
          </w:r>
          <w:r>
            <w:rPr>
              <w:rFonts w:ascii="Nirmala UI" w:hAnsi="Nirmala UI" w:cs="Nirmala UI"/>
              <w:sz w:val="12"/>
              <w:szCs w:val="12"/>
            </w:rPr>
            <w:t xml:space="preserve">                      </w:t>
          </w:r>
        </w:p>
        <w:p w14:paraId="2A068504" w14:textId="00C1BEE6" w:rsidR="009146CF" w:rsidRPr="008F11A3" w:rsidRDefault="009146CF" w:rsidP="008C1426">
          <w:pPr>
            <w:pStyle w:val="Fuzeile"/>
            <w:rPr>
              <w:sz w:val="12"/>
              <w:szCs w:val="12"/>
            </w:rPr>
          </w:pPr>
          <w:hyperlink r:id="rId1" w:history="1">
            <w:r w:rsidRPr="008F11A3">
              <w:rPr>
                <w:rStyle w:val="Hyperlink"/>
                <w:rFonts w:ascii="Nirmala UI" w:hAnsi="Nirmala UI" w:cs="Nirmala UI"/>
                <w:color w:val="auto"/>
                <w:sz w:val="12"/>
                <w:szCs w:val="12"/>
                <w:u w:val="none"/>
              </w:rPr>
              <w:t>info@cvjm-dresden.de</w:t>
            </w:r>
          </w:hyperlink>
          <w:r w:rsidRPr="008F11A3">
            <w:t xml:space="preserve">     </w:t>
          </w:r>
          <w:r w:rsidRPr="008F11A3">
            <w:rPr>
              <w:rFonts w:ascii="Nirmala UI" w:hAnsi="Nirmala UI" w:cs="Nirmala UI"/>
              <w:sz w:val="12"/>
              <w:szCs w:val="12"/>
            </w:rPr>
            <w:t xml:space="preserve">  </w:t>
          </w:r>
        </w:p>
      </w:tc>
      <w:tc>
        <w:tcPr>
          <w:tcW w:w="2538" w:type="dxa"/>
        </w:tcPr>
        <w:p w14:paraId="3CE645D5" w14:textId="77777777" w:rsidR="009146CF" w:rsidRDefault="009146CF" w:rsidP="008C1426">
          <w:pPr>
            <w:pStyle w:val="Fuzeile"/>
            <w:rPr>
              <w:rFonts w:ascii="Nirmala UI" w:hAnsi="Nirmala UI" w:cs="Nirmala UI"/>
              <w:sz w:val="12"/>
              <w:szCs w:val="12"/>
            </w:rPr>
          </w:pPr>
          <w:r>
            <w:rPr>
              <w:rFonts w:ascii="Nirmala UI" w:hAnsi="Nirmala UI" w:cs="Nirmala UI"/>
              <w:sz w:val="12"/>
              <w:szCs w:val="12"/>
            </w:rPr>
            <w:t>01277 Dreden</w:t>
          </w:r>
        </w:p>
        <w:p w14:paraId="2EA76462" w14:textId="05BDEFA6" w:rsidR="009146CF" w:rsidRDefault="009146CF" w:rsidP="008C1426">
          <w:pPr>
            <w:pStyle w:val="Fuzeile"/>
            <w:rPr>
              <w:rFonts w:ascii="Nirmala UI" w:hAnsi="Nirmala UI" w:cs="Nirmala UI"/>
              <w:sz w:val="12"/>
              <w:szCs w:val="12"/>
            </w:rPr>
          </w:pPr>
          <w:r>
            <w:rPr>
              <w:rFonts w:ascii="Nirmala UI" w:hAnsi="Nirmala UI" w:cs="Nirmala UI"/>
              <w:sz w:val="12"/>
              <w:szCs w:val="12"/>
            </w:rPr>
            <w:t>sport@cvjm-dresden.de</w:t>
          </w:r>
        </w:p>
      </w:tc>
      <w:tc>
        <w:tcPr>
          <w:tcW w:w="2538" w:type="dxa"/>
        </w:tcPr>
        <w:p w14:paraId="18F44F84" w14:textId="77777777" w:rsidR="009146CF" w:rsidRDefault="009146CF" w:rsidP="008C1426">
          <w:pPr>
            <w:pStyle w:val="Fuzeile"/>
            <w:rPr>
              <w:rFonts w:ascii="Nirmala UI" w:hAnsi="Nirmala UI" w:cs="Nirmala UI"/>
              <w:sz w:val="12"/>
              <w:szCs w:val="12"/>
            </w:rPr>
          </w:pPr>
          <w:r>
            <w:rPr>
              <w:rFonts w:ascii="Nirmala UI" w:hAnsi="Nirmala UI" w:cs="Nirmala UI"/>
              <w:sz w:val="12"/>
              <w:szCs w:val="12"/>
            </w:rPr>
            <w:t xml:space="preserve">    </w:t>
          </w:r>
          <w:r w:rsidRPr="008F11A3">
            <w:rPr>
              <w:rFonts w:ascii="Nirmala UI" w:hAnsi="Nirmala UI" w:cs="Nirmala UI"/>
              <w:sz w:val="12"/>
              <w:szCs w:val="12"/>
            </w:rPr>
            <w:t>IBAN: DE79 3506 0190 1611 5200 14</w:t>
          </w:r>
        </w:p>
        <w:p w14:paraId="6F9B29EE" w14:textId="77777777" w:rsidR="009146CF" w:rsidRPr="008F11A3" w:rsidRDefault="009146CF" w:rsidP="008C1426">
          <w:pPr>
            <w:pStyle w:val="Fuzeile"/>
            <w:rPr>
              <w:rFonts w:ascii="Nirmala UI" w:hAnsi="Nirmala UI" w:cs="Nirmala UI"/>
              <w:sz w:val="12"/>
              <w:szCs w:val="12"/>
            </w:rPr>
          </w:pPr>
          <w:r>
            <w:rPr>
              <w:rFonts w:ascii="Nirmala UI" w:hAnsi="Nirmala UI" w:cs="Nirmala UI"/>
              <w:sz w:val="12"/>
              <w:szCs w:val="12"/>
            </w:rPr>
            <w:t xml:space="preserve">    </w:t>
          </w:r>
          <w:r w:rsidRPr="008F11A3">
            <w:rPr>
              <w:rFonts w:ascii="Nirmala UI" w:hAnsi="Nirmala UI" w:cs="Nirmala UI"/>
              <w:sz w:val="12"/>
              <w:szCs w:val="12"/>
            </w:rPr>
            <w:t>BIC: GENODED1DKD</w:t>
          </w:r>
        </w:p>
      </w:tc>
      <w:tc>
        <w:tcPr>
          <w:tcW w:w="2538" w:type="dxa"/>
        </w:tcPr>
        <w:p w14:paraId="2EA48B65" w14:textId="77777777" w:rsidR="009146CF" w:rsidRPr="008F11A3" w:rsidRDefault="009146CF" w:rsidP="008C1426">
          <w:pPr>
            <w:pStyle w:val="Fuzeile"/>
            <w:rPr>
              <w:rFonts w:ascii="Nirmala UI" w:hAnsi="Nirmala UI" w:cs="Nirmala UI"/>
              <w:sz w:val="12"/>
              <w:szCs w:val="12"/>
            </w:rPr>
          </w:pPr>
          <w:r>
            <w:rPr>
              <w:rFonts w:ascii="Nirmala UI" w:hAnsi="Nirmala UI" w:cs="Nirmala UI"/>
              <w:sz w:val="12"/>
              <w:szCs w:val="12"/>
            </w:rPr>
            <w:t xml:space="preserve">    </w:t>
          </w:r>
          <w:r w:rsidRPr="008F11A3">
            <w:rPr>
              <w:rFonts w:ascii="Nirmala UI" w:hAnsi="Nirmala UI" w:cs="Nirmala UI"/>
              <w:sz w:val="12"/>
              <w:szCs w:val="12"/>
            </w:rPr>
            <w:t>Gemeinnützigkeit durch Förderung</w:t>
          </w:r>
        </w:p>
        <w:p w14:paraId="798465F3" w14:textId="77777777" w:rsidR="009146CF" w:rsidRPr="008F11A3" w:rsidRDefault="009146CF" w:rsidP="008C1426">
          <w:pPr>
            <w:pStyle w:val="Fuzeile"/>
            <w:rPr>
              <w:rFonts w:ascii="Nirmala UI" w:hAnsi="Nirmala UI" w:cs="Nirmala UI"/>
              <w:sz w:val="12"/>
              <w:szCs w:val="12"/>
            </w:rPr>
          </w:pPr>
          <w:r>
            <w:rPr>
              <w:rFonts w:ascii="Nirmala UI" w:hAnsi="Nirmala UI" w:cs="Nirmala UI"/>
              <w:sz w:val="12"/>
              <w:szCs w:val="12"/>
            </w:rPr>
            <w:t xml:space="preserve">    </w:t>
          </w:r>
          <w:r w:rsidRPr="008F11A3">
            <w:rPr>
              <w:rFonts w:ascii="Nirmala UI" w:hAnsi="Nirmala UI" w:cs="Nirmala UI"/>
              <w:sz w:val="12"/>
              <w:szCs w:val="12"/>
            </w:rPr>
            <w:t>der Jugendhilfe und des Sports</w:t>
          </w:r>
        </w:p>
      </w:tc>
    </w:tr>
    <w:tr w:rsidR="009146CF" w14:paraId="1CF1B772" w14:textId="77777777" w:rsidTr="009146CF">
      <w:trPr>
        <w:trHeight w:val="503"/>
      </w:trPr>
      <w:tc>
        <w:tcPr>
          <w:tcW w:w="2538" w:type="dxa"/>
        </w:tcPr>
        <w:p w14:paraId="514DD24B" w14:textId="5D56958B" w:rsidR="009146CF" w:rsidRDefault="009146CF" w:rsidP="008C1426">
          <w:pPr>
            <w:pStyle w:val="Fuzeile"/>
            <w:rPr>
              <w:rFonts w:ascii="Nirmala UI" w:hAnsi="Nirmala UI" w:cs="Nirmala UI"/>
              <w:sz w:val="12"/>
              <w:szCs w:val="12"/>
            </w:rPr>
          </w:pPr>
          <w:hyperlink r:id="rId2" w:history="1">
            <w:r w:rsidRPr="008F11A3">
              <w:rPr>
                <w:rStyle w:val="Hyperlink"/>
                <w:rFonts w:ascii="Nirmala UI" w:hAnsi="Nirmala UI" w:cs="Nirmala UI"/>
                <w:color w:val="auto"/>
                <w:sz w:val="12"/>
                <w:szCs w:val="12"/>
                <w:u w:val="none"/>
              </w:rPr>
              <w:t>www.cvjm-dresden.de</w:t>
            </w:r>
          </w:hyperlink>
        </w:p>
        <w:p w14:paraId="31896A9A" w14:textId="26A72C41" w:rsidR="009146CF" w:rsidRPr="008F11A3" w:rsidRDefault="009146CF" w:rsidP="009146CF">
          <w:pPr>
            <w:pStyle w:val="Fuzeile"/>
            <w:rPr>
              <w:rFonts w:ascii="Nirmala UI" w:hAnsi="Nirmala UI" w:cs="Nirmala UI"/>
              <w:sz w:val="12"/>
              <w:szCs w:val="12"/>
            </w:rPr>
          </w:pPr>
          <w:r>
            <w:rPr>
              <w:rFonts w:ascii="Nirmala UI" w:hAnsi="Nirmala UI" w:cs="Nirmala UI"/>
              <w:sz w:val="12"/>
              <w:szCs w:val="12"/>
            </w:rPr>
            <w:t xml:space="preserve">                                               </w:t>
          </w:r>
        </w:p>
        <w:p w14:paraId="7FCB6A3C" w14:textId="141BC067" w:rsidR="009146CF" w:rsidRPr="008F11A3" w:rsidRDefault="009146CF" w:rsidP="008C1426">
          <w:pPr>
            <w:pStyle w:val="Fuzeile"/>
            <w:rPr>
              <w:rFonts w:ascii="Nirmala UI" w:hAnsi="Nirmala UI" w:cs="Nirmala UI"/>
              <w:sz w:val="12"/>
              <w:szCs w:val="12"/>
            </w:rPr>
          </w:pPr>
        </w:p>
      </w:tc>
      <w:tc>
        <w:tcPr>
          <w:tcW w:w="2538" w:type="dxa"/>
        </w:tcPr>
        <w:p w14:paraId="5957B085" w14:textId="55CBCAAA" w:rsidR="009146CF" w:rsidRPr="008F11A3" w:rsidRDefault="009146CF" w:rsidP="008C1426">
          <w:pPr>
            <w:pStyle w:val="Fuzeile"/>
            <w:rPr>
              <w:rFonts w:ascii="Nirmala UI" w:hAnsi="Nirmala UI" w:cs="Nirmala UI"/>
              <w:sz w:val="12"/>
              <w:szCs w:val="12"/>
            </w:rPr>
          </w:pPr>
          <w:r>
            <w:rPr>
              <w:rFonts w:ascii="Nirmala UI" w:hAnsi="Nirmala UI" w:cs="Nirmala UI"/>
              <w:sz w:val="12"/>
              <w:szCs w:val="12"/>
            </w:rPr>
            <w:t>Tel.: 015563270674</w:t>
          </w:r>
        </w:p>
      </w:tc>
      <w:tc>
        <w:tcPr>
          <w:tcW w:w="2538" w:type="dxa"/>
        </w:tcPr>
        <w:p w14:paraId="51B31AC8" w14:textId="77777777" w:rsidR="009146CF" w:rsidRPr="008F11A3" w:rsidRDefault="009146CF" w:rsidP="008F11A3">
          <w:pPr>
            <w:pStyle w:val="Fuzeile"/>
            <w:rPr>
              <w:rFonts w:ascii="Nirmala UI" w:hAnsi="Nirmala UI" w:cs="Nirmala UI"/>
              <w:sz w:val="12"/>
              <w:szCs w:val="12"/>
            </w:rPr>
          </w:pPr>
          <w:r>
            <w:rPr>
              <w:rFonts w:ascii="Nirmala UI" w:hAnsi="Nirmala UI" w:cs="Nirmala UI"/>
              <w:sz w:val="12"/>
              <w:szCs w:val="12"/>
            </w:rPr>
            <w:t xml:space="preserve">    </w:t>
          </w:r>
          <w:r w:rsidRPr="008F11A3">
            <w:rPr>
              <w:rFonts w:ascii="Nirmala UI" w:hAnsi="Nirmala UI" w:cs="Nirmala UI"/>
              <w:sz w:val="12"/>
              <w:szCs w:val="12"/>
            </w:rPr>
            <w:t>KD-Bank LKG Sachsen</w:t>
          </w:r>
        </w:p>
      </w:tc>
      <w:tc>
        <w:tcPr>
          <w:tcW w:w="2538" w:type="dxa"/>
        </w:tcPr>
        <w:p w14:paraId="5F174385" w14:textId="77777777" w:rsidR="009146CF" w:rsidRPr="008F11A3" w:rsidRDefault="009146CF" w:rsidP="008C1426">
          <w:pPr>
            <w:pStyle w:val="Fuzeile"/>
            <w:rPr>
              <w:rFonts w:ascii="Nirmala UI" w:hAnsi="Nirmala UI" w:cs="Nirmala UI"/>
              <w:sz w:val="12"/>
              <w:szCs w:val="12"/>
            </w:rPr>
          </w:pPr>
          <w:r>
            <w:rPr>
              <w:rFonts w:ascii="Nirmala UI" w:hAnsi="Nirmala UI" w:cs="Nirmala UI"/>
              <w:sz w:val="12"/>
              <w:szCs w:val="12"/>
            </w:rPr>
            <w:t xml:space="preserve">    </w:t>
          </w:r>
          <w:r w:rsidRPr="008F11A3">
            <w:rPr>
              <w:rFonts w:ascii="Nirmala UI" w:hAnsi="Nirmala UI" w:cs="Nirmala UI"/>
              <w:sz w:val="12"/>
              <w:szCs w:val="12"/>
            </w:rPr>
            <w:t>§ 52 Abs. 2 Satz 1 Nr. 4 und 21 AO</w:t>
          </w:r>
        </w:p>
        <w:p w14:paraId="1A862F7E" w14:textId="77777777" w:rsidR="009146CF" w:rsidRPr="008F11A3" w:rsidRDefault="009146CF" w:rsidP="008C1426">
          <w:pPr>
            <w:pStyle w:val="Fuzeile"/>
            <w:rPr>
              <w:rFonts w:ascii="Nirmala UI" w:hAnsi="Nirmala UI" w:cs="Nirmala UI"/>
              <w:sz w:val="12"/>
              <w:szCs w:val="12"/>
            </w:rPr>
          </w:pPr>
          <w:r>
            <w:rPr>
              <w:rFonts w:ascii="Nirmala UI" w:hAnsi="Nirmala UI" w:cs="Nirmala UI"/>
              <w:sz w:val="12"/>
              <w:szCs w:val="12"/>
            </w:rPr>
            <w:t xml:space="preserve">    </w:t>
          </w:r>
          <w:proofErr w:type="spellStart"/>
          <w:r w:rsidRPr="008F11A3">
            <w:rPr>
              <w:rFonts w:ascii="Nirmala UI" w:hAnsi="Nirmala UI" w:cs="Nirmala UI"/>
              <w:sz w:val="12"/>
              <w:szCs w:val="12"/>
            </w:rPr>
            <w:t>Steuernr</w:t>
          </w:r>
          <w:proofErr w:type="spellEnd"/>
          <w:r w:rsidRPr="008F11A3">
            <w:rPr>
              <w:rFonts w:ascii="Nirmala UI" w:hAnsi="Nirmala UI" w:cs="Nirmala UI"/>
              <w:sz w:val="12"/>
              <w:szCs w:val="12"/>
            </w:rPr>
            <w:t>.: 203/141/13420</w:t>
          </w:r>
        </w:p>
        <w:p w14:paraId="28D8B703" w14:textId="77777777" w:rsidR="009146CF" w:rsidRPr="008F11A3" w:rsidRDefault="009146CF" w:rsidP="008C1426">
          <w:pPr>
            <w:pStyle w:val="Fuzeile"/>
            <w:rPr>
              <w:rFonts w:ascii="Nirmala UI" w:hAnsi="Nirmala UI" w:cs="Nirmala UI"/>
              <w:sz w:val="12"/>
              <w:szCs w:val="12"/>
            </w:rPr>
          </w:pPr>
          <w:r>
            <w:rPr>
              <w:rFonts w:ascii="Nirmala UI" w:hAnsi="Nirmala UI" w:cs="Nirmala UI"/>
              <w:sz w:val="12"/>
              <w:szCs w:val="12"/>
            </w:rPr>
            <w:t xml:space="preserve">    </w:t>
          </w:r>
          <w:r w:rsidRPr="008F11A3">
            <w:rPr>
              <w:rFonts w:ascii="Nirmala UI" w:hAnsi="Nirmala UI" w:cs="Nirmala UI"/>
              <w:sz w:val="12"/>
              <w:szCs w:val="12"/>
            </w:rPr>
            <w:t>Finanzamt Dresden-Süd</w:t>
          </w:r>
        </w:p>
      </w:tc>
    </w:tr>
  </w:tbl>
  <w:p w14:paraId="00176397" w14:textId="53A1CFE7" w:rsidR="00375005" w:rsidRDefault="00375005" w:rsidP="00BB32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A873" w14:textId="77777777" w:rsidR="00EC62DB" w:rsidRDefault="00EC62DB" w:rsidP="003B0D04">
      <w:pPr>
        <w:spacing w:after="0" w:line="240" w:lineRule="auto"/>
      </w:pPr>
      <w:r>
        <w:separator/>
      </w:r>
    </w:p>
  </w:footnote>
  <w:footnote w:type="continuationSeparator" w:id="0">
    <w:p w14:paraId="26E1653E" w14:textId="77777777" w:rsidR="00EC62DB" w:rsidRDefault="00EC62DB" w:rsidP="003B0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8C24" w14:textId="77777777" w:rsidR="009146CF" w:rsidRDefault="009146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2F73" w14:textId="14881F93" w:rsidR="00084EC1" w:rsidRDefault="007147BD" w:rsidP="00084EC1">
    <w:pPr>
      <w:pStyle w:val="Kopfzeile"/>
      <w:tabs>
        <w:tab w:val="clear" w:pos="4536"/>
        <w:tab w:val="clear" w:pos="9072"/>
        <w:tab w:val="left" w:pos="1110"/>
        <w:tab w:val="left" w:pos="3945"/>
      </w:tabs>
      <w:rPr>
        <w:rFonts w:ascii="Nirmala UI" w:hAnsi="Nirmala UI" w:cs="Nirmala UI"/>
        <w:sz w:val="24"/>
        <w:szCs w:val="24"/>
      </w:rPr>
    </w:pPr>
    <w:r>
      <w:rPr>
        <w:rFonts w:ascii="Segoe Print" w:hAnsi="Segoe Print"/>
        <w:b/>
        <w:noProof/>
        <w:sz w:val="24"/>
        <w:szCs w:val="24"/>
      </w:rPr>
      <w:drawing>
        <wp:anchor distT="0" distB="0" distL="114300" distR="114300" simplePos="0" relativeHeight="251658752" behindDoc="1" locked="0" layoutInCell="1" allowOverlap="1" wp14:anchorId="475EB1A1" wp14:editId="21992E32">
          <wp:simplePos x="0" y="0"/>
          <wp:positionH relativeFrom="column">
            <wp:posOffset>-273685</wp:posOffset>
          </wp:positionH>
          <wp:positionV relativeFrom="paragraph">
            <wp:posOffset>-189865</wp:posOffset>
          </wp:positionV>
          <wp:extent cx="1310400" cy="540000"/>
          <wp:effectExtent l="0" t="0" r="0" b="0"/>
          <wp:wrapNone/>
          <wp:docPr id="1353593447" name="Grafik 1" descr="Ein Bild, das Screenshot, Schrift, Grafiken,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77244" name="Grafik 1" descr="Ein Bild, das Screenshot, Schrift, Grafiken, Schwarz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310400" cy="540000"/>
                  </a:xfrm>
                  <a:prstGeom prst="rect">
                    <a:avLst/>
                  </a:prstGeom>
                </pic:spPr>
              </pic:pic>
            </a:graphicData>
          </a:graphic>
          <wp14:sizeRelH relativeFrom="margin">
            <wp14:pctWidth>0</wp14:pctWidth>
          </wp14:sizeRelH>
          <wp14:sizeRelV relativeFrom="margin">
            <wp14:pctHeight>0</wp14:pctHeight>
          </wp14:sizeRelV>
        </wp:anchor>
      </w:drawing>
    </w:r>
    <w:r w:rsidR="00344039">
      <w:rPr>
        <w:rFonts w:ascii="Segoe Print" w:hAnsi="Segoe Print"/>
        <w:b/>
        <w:noProof/>
        <w:sz w:val="24"/>
        <w:szCs w:val="24"/>
      </w:rPr>
      <w:drawing>
        <wp:anchor distT="0" distB="0" distL="114300" distR="114300" simplePos="0" relativeHeight="251656704" behindDoc="1" locked="0" layoutInCell="1" allowOverlap="1" wp14:anchorId="47203AA3" wp14:editId="6009EB63">
          <wp:simplePos x="0" y="0"/>
          <wp:positionH relativeFrom="column">
            <wp:posOffset>2050415</wp:posOffset>
          </wp:positionH>
          <wp:positionV relativeFrom="paragraph">
            <wp:posOffset>-608965</wp:posOffset>
          </wp:positionV>
          <wp:extent cx="1727835" cy="1727835"/>
          <wp:effectExtent l="0" t="0" r="0" b="0"/>
          <wp:wrapNone/>
          <wp:docPr id="964233786" name="Grafik 1" descr="Ein Bild, das Fußball, Bal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57324" name="Grafik 1" descr="Ein Bild, das Fußball, Ball, Desig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727835" cy="1727835"/>
                  </a:xfrm>
                  <a:prstGeom prst="rect">
                    <a:avLst/>
                  </a:prstGeom>
                </pic:spPr>
              </pic:pic>
            </a:graphicData>
          </a:graphic>
        </wp:anchor>
      </w:drawing>
    </w:r>
    <w:r w:rsidR="00084EC1">
      <w:rPr>
        <w:noProof/>
      </w:rPr>
      <w:drawing>
        <wp:anchor distT="0" distB="0" distL="114300" distR="114300" simplePos="0" relativeHeight="251653632" behindDoc="1" locked="0" layoutInCell="1" allowOverlap="1" wp14:anchorId="1BB04277" wp14:editId="4530175B">
          <wp:simplePos x="0" y="0"/>
          <wp:positionH relativeFrom="column">
            <wp:posOffset>5231765</wp:posOffset>
          </wp:positionH>
          <wp:positionV relativeFrom="paragraph">
            <wp:posOffset>-231140</wp:posOffset>
          </wp:positionV>
          <wp:extent cx="942975" cy="781050"/>
          <wp:effectExtent l="19050" t="0" r="9525" b="0"/>
          <wp:wrapNone/>
          <wp:docPr id="3" name="Grafik 0" descr="20160524-CVJM-Logo_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524-CVJM-Logo_klein.png"/>
                  <pic:cNvPicPr/>
                </pic:nvPicPr>
                <pic:blipFill>
                  <a:blip r:embed="rId3"/>
                  <a:stretch>
                    <a:fillRect/>
                  </a:stretch>
                </pic:blipFill>
                <pic:spPr>
                  <a:xfrm>
                    <a:off x="0" y="0"/>
                    <a:ext cx="942975" cy="781050"/>
                  </a:xfrm>
                  <a:prstGeom prst="rect">
                    <a:avLst/>
                  </a:prstGeom>
                </pic:spPr>
              </pic:pic>
            </a:graphicData>
          </a:graphic>
        </wp:anchor>
      </w:drawing>
    </w:r>
    <w:r w:rsidR="00084EC1">
      <w:tab/>
    </w:r>
    <w:r w:rsidR="00084EC1">
      <w:tab/>
    </w:r>
  </w:p>
  <w:p w14:paraId="47C2D223" w14:textId="29965979" w:rsidR="00084EC1" w:rsidRDefault="00344039" w:rsidP="007147BD">
    <w:pPr>
      <w:pStyle w:val="Kopfzeile"/>
      <w:tabs>
        <w:tab w:val="clear" w:pos="4536"/>
        <w:tab w:val="clear" w:pos="9072"/>
        <w:tab w:val="left" w:pos="5230"/>
      </w:tabs>
      <w:rPr>
        <w:rFonts w:ascii="Nirmala UI" w:hAnsi="Nirmala UI" w:cs="Nirmala UI"/>
        <w:sz w:val="24"/>
        <w:szCs w:val="24"/>
      </w:rPr>
    </w:pPr>
    <w:r>
      <w:rPr>
        <w:rFonts w:ascii="Nirmala UI" w:hAnsi="Nirmala UI" w:cs="Nirmala UI"/>
        <w:sz w:val="24"/>
        <w:szCs w:val="24"/>
      </w:rPr>
      <w:tab/>
    </w:r>
  </w:p>
  <w:p w14:paraId="1C936DAB" w14:textId="77777777" w:rsidR="007147BD" w:rsidRPr="007147BD" w:rsidRDefault="007147BD" w:rsidP="007147BD">
    <w:pPr>
      <w:pStyle w:val="Kopfzeile"/>
      <w:tabs>
        <w:tab w:val="clear" w:pos="4536"/>
        <w:tab w:val="clear" w:pos="9072"/>
        <w:tab w:val="left" w:pos="5230"/>
      </w:tabs>
      <w:rPr>
        <w:rFonts w:ascii="Nirmala UI" w:hAnsi="Nirmala UI" w:cs="Nirmala UI"/>
        <w:sz w:val="24"/>
        <w:szCs w:val="24"/>
      </w:rPr>
    </w:pPr>
  </w:p>
  <w:p w14:paraId="18045957" w14:textId="77777777" w:rsidR="00084EC1" w:rsidRDefault="00000000" w:rsidP="00084EC1">
    <w:pPr>
      <w:pStyle w:val="Kopfzeile"/>
      <w:tabs>
        <w:tab w:val="clear" w:pos="4536"/>
        <w:tab w:val="clear" w:pos="9072"/>
        <w:tab w:val="left" w:pos="1110"/>
      </w:tabs>
    </w:pPr>
    <w:r>
      <w:rPr>
        <w:noProof/>
      </w:rPr>
      <w:pict w14:anchorId="18C1149C">
        <v:shapetype id="_x0000_t32" coordsize="21600,21600" o:spt="32" o:oned="t" path="m,l21600,21600e" filled="f">
          <v:path arrowok="t" fillok="f" o:connecttype="none"/>
          <o:lock v:ext="edit" shapetype="t"/>
        </v:shapetype>
        <v:shape id="AutoShape 3" o:spid="_x0000_s1027" type="#_x0000_t32" style="position:absolute;margin-left:-68.05pt;margin-top:3.7pt;width:611.25pt;height:.05pt;flip:x;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" strokecolor="#a22012" strokeweight="1pt">
          <v:shadow color="#622423 [1605]" opacity=".5" offset="1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E3D1" w14:textId="112839EE" w:rsidR="00375005" w:rsidRPr="00006613" w:rsidRDefault="007147BD" w:rsidP="005361D3">
    <w:pPr>
      <w:pStyle w:val="Kopfzeile"/>
      <w:tabs>
        <w:tab w:val="clear" w:pos="9072"/>
        <w:tab w:val="left" w:pos="6120"/>
      </w:tabs>
      <w:rPr>
        <w:rFonts w:ascii="Nirmala UI" w:hAnsi="Nirmala UI" w:cs="Nirmala UI"/>
        <w:sz w:val="32"/>
        <w:szCs w:val="32"/>
      </w:rPr>
    </w:pPr>
    <w:r>
      <w:rPr>
        <w:rFonts w:ascii="Segoe Print" w:hAnsi="Segoe Print"/>
        <w:b/>
        <w:noProof/>
        <w:sz w:val="24"/>
        <w:szCs w:val="24"/>
      </w:rPr>
      <w:drawing>
        <wp:anchor distT="0" distB="0" distL="114300" distR="114300" simplePos="0" relativeHeight="251657728" behindDoc="1" locked="0" layoutInCell="1" allowOverlap="1" wp14:anchorId="24824073" wp14:editId="77981CE3">
          <wp:simplePos x="0" y="0"/>
          <wp:positionH relativeFrom="column">
            <wp:posOffset>-313055</wp:posOffset>
          </wp:positionH>
          <wp:positionV relativeFrom="paragraph">
            <wp:posOffset>-234315</wp:posOffset>
          </wp:positionV>
          <wp:extent cx="1310400" cy="540000"/>
          <wp:effectExtent l="0" t="0" r="0" b="0"/>
          <wp:wrapNone/>
          <wp:docPr id="445177244" name="Grafik 1" descr="Ein Bild, das Screenshot, Schrift, Grafiken,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77244" name="Grafik 1" descr="Ein Bild, das Screenshot, Schrift, Grafiken, Schwarz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310400" cy="540000"/>
                  </a:xfrm>
                  <a:prstGeom prst="rect">
                    <a:avLst/>
                  </a:prstGeom>
                </pic:spPr>
              </pic:pic>
            </a:graphicData>
          </a:graphic>
          <wp14:sizeRelH relativeFrom="margin">
            <wp14:pctWidth>0</wp14:pctWidth>
          </wp14:sizeRelH>
          <wp14:sizeRelV relativeFrom="margin">
            <wp14:pctHeight>0</wp14:pctHeight>
          </wp14:sizeRelV>
        </wp:anchor>
      </w:drawing>
    </w:r>
    <w:r w:rsidR="00344039">
      <w:rPr>
        <w:rFonts w:ascii="Segoe Print" w:hAnsi="Segoe Print"/>
        <w:b/>
        <w:noProof/>
        <w:sz w:val="24"/>
        <w:szCs w:val="24"/>
      </w:rPr>
      <w:drawing>
        <wp:anchor distT="0" distB="0" distL="114300" distR="114300" simplePos="0" relativeHeight="251655680" behindDoc="1" locked="0" layoutInCell="1" allowOverlap="1" wp14:anchorId="4BCD6164" wp14:editId="1A0C2C3D">
          <wp:simplePos x="0" y="0"/>
          <wp:positionH relativeFrom="column">
            <wp:posOffset>2050415</wp:posOffset>
          </wp:positionH>
          <wp:positionV relativeFrom="paragraph">
            <wp:posOffset>-716915</wp:posOffset>
          </wp:positionV>
          <wp:extent cx="1727835" cy="1727835"/>
          <wp:effectExtent l="0" t="0" r="0" b="0"/>
          <wp:wrapNone/>
          <wp:docPr id="296157324" name="Grafik 1" descr="Ein Bild, das Fußball, Bal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57324" name="Grafik 1" descr="Ein Bild, das Fußball, Ball, Desig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727835" cy="1727835"/>
                  </a:xfrm>
                  <a:prstGeom prst="rect">
                    <a:avLst/>
                  </a:prstGeom>
                </pic:spPr>
              </pic:pic>
            </a:graphicData>
          </a:graphic>
        </wp:anchor>
      </w:drawing>
    </w:r>
    <w:r w:rsidR="00BE71B6">
      <w:rPr>
        <w:rFonts w:ascii="Segoe Print" w:hAnsi="Segoe Print"/>
        <w:b/>
        <w:noProof/>
        <w:sz w:val="24"/>
        <w:szCs w:val="24"/>
      </w:rPr>
      <w:drawing>
        <wp:anchor distT="0" distB="0" distL="114300" distR="114300" simplePos="0" relativeHeight="251654656" behindDoc="1" locked="0" layoutInCell="1" allowOverlap="1" wp14:anchorId="69FC90F4" wp14:editId="35D58497">
          <wp:simplePos x="0" y="0"/>
          <wp:positionH relativeFrom="column">
            <wp:posOffset>5126990</wp:posOffset>
          </wp:positionH>
          <wp:positionV relativeFrom="paragraph">
            <wp:posOffset>-278765</wp:posOffset>
          </wp:positionV>
          <wp:extent cx="828675" cy="685800"/>
          <wp:effectExtent l="19050" t="0" r="9525" b="0"/>
          <wp:wrapNone/>
          <wp:docPr id="1" name="Grafik 0" descr="20160524-CVJM-Logo_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524-CVJM-Logo_klein.png"/>
                  <pic:cNvPicPr/>
                </pic:nvPicPr>
                <pic:blipFill>
                  <a:blip r:embed="rId3"/>
                  <a:stretch>
                    <a:fillRect/>
                  </a:stretch>
                </pic:blipFill>
                <pic:spPr>
                  <a:xfrm>
                    <a:off x="0" y="0"/>
                    <a:ext cx="828675" cy="685800"/>
                  </a:xfrm>
                  <a:prstGeom prst="rect">
                    <a:avLst/>
                  </a:prstGeom>
                </pic:spPr>
              </pic:pic>
            </a:graphicData>
          </a:graphic>
        </wp:anchor>
      </w:drawing>
    </w:r>
    <w:r w:rsidR="00375005">
      <w:rPr>
        <w:rFonts w:ascii="Segoe Print" w:hAnsi="Segoe Print"/>
        <w:b/>
        <w:sz w:val="24"/>
        <w:szCs w:val="24"/>
      </w:rPr>
      <w:t xml:space="preserve">                  </w:t>
    </w:r>
    <w:r w:rsidR="00375005">
      <w:rPr>
        <w:rFonts w:ascii="Segoe Print" w:hAnsi="Segoe Print"/>
        <w:b/>
        <w:sz w:val="24"/>
        <w:szCs w:val="24"/>
      </w:rPr>
      <w:tab/>
    </w:r>
    <w:r w:rsidR="00375005" w:rsidRPr="00006613">
      <w:rPr>
        <w:rFonts w:ascii="Nirmala UI" w:hAnsi="Nirmala UI" w:cs="Nirmala UI"/>
        <w:sz w:val="24"/>
        <w:szCs w:val="24"/>
      </w:rPr>
      <w:t xml:space="preserve"> </w:t>
    </w:r>
    <w:r w:rsidR="005361D3">
      <w:rPr>
        <w:rFonts w:ascii="Nirmala UI" w:hAnsi="Nirmala UI" w:cs="Nirmala UI"/>
        <w:sz w:val="24"/>
        <w:szCs w:val="24"/>
      </w:rPr>
      <w:tab/>
    </w:r>
  </w:p>
  <w:p w14:paraId="08A18F96" w14:textId="7DD23913" w:rsidR="00375005" w:rsidRPr="00D167D3" w:rsidRDefault="00375005">
    <w:pPr>
      <w:pStyle w:val="Kopfzeile"/>
      <w:rPr>
        <w:color w:val="C00000"/>
        <w:sz w:val="24"/>
        <w:szCs w:val="24"/>
        <w:u w:val="single"/>
      </w:rPr>
    </w:pPr>
  </w:p>
  <w:p w14:paraId="390E2BFC" w14:textId="7D16D640" w:rsidR="00375005" w:rsidRDefault="00000000">
    <w:pPr>
      <w:pStyle w:val="Kopfzeile"/>
    </w:pPr>
    <w:r>
      <w:rPr>
        <w:noProof/>
      </w:rPr>
      <w:pict w14:anchorId="7200F49C">
        <v:shapetype id="_x0000_t32" coordsize="21600,21600" o:spt="32" o:oned="t" path="m,l21600,21600e" filled="f">
          <v:path arrowok="t" fillok="f" o:connecttype="none"/>
          <o:lock v:ext="edit" shapetype="t"/>
        </v:shapetype>
        <v:shape id="AutoShape 1" o:spid="_x0000_s1026" type="#_x0000_t32" style="position:absolute;margin-left:-80.05pt;margin-top:2.9pt;width:611.25pt;height:.05pt;flip:x;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" strokecolor="#a22012" strokeweight="1pt">
          <v:shadow color="#622423 [1605]" opacity=".5" offset="1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987"/>
    <w:multiLevelType w:val="hybridMultilevel"/>
    <w:tmpl w:val="5EEAD53A"/>
    <w:lvl w:ilvl="0" w:tplc="0407000F">
      <w:start w:val="1"/>
      <w:numFmt w:val="decimal"/>
      <w:lvlText w:val="%1."/>
      <w:lvlJc w:val="left"/>
      <w:pPr>
        <w:tabs>
          <w:tab w:val="num" w:pos="-1080"/>
        </w:tabs>
        <w:ind w:left="-1080" w:hanging="360"/>
      </w:pPr>
    </w:lvl>
    <w:lvl w:ilvl="1" w:tplc="04070001">
      <w:start w:val="1"/>
      <w:numFmt w:val="bullet"/>
      <w:lvlText w:val=""/>
      <w:lvlJc w:val="left"/>
      <w:pPr>
        <w:tabs>
          <w:tab w:val="num" w:pos="-360"/>
        </w:tabs>
        <w:ind w:left="-360" w:hanging="360"/>
      </w:pPr>
      <w:rPr>
        <w:rFonts w:ascii="Symbol" w:hAnsi="Symbol" w:hint="default"/>
      </w:rPr>
    </w:lvl>
    <w:lvl w:ilvl="2" w:tplc="0407001B">
      <w:start w:val="1"/>
      <w:numFmt w:val="lowerRoman"/>
      <w:lvlText w:val="%3."/>
      <w:lvlJc w:val="right"/>
      <w:pPr>
        <w:tabs>
          <w:tab w:val="num" w:pos="360"/>
        </w:tabs>
        <w:ind w:left="360" w:hanging="180"/>
      </w:pPr>
    </w:lvl>
    <w:lvl w:ilvl="3" w:tplc="0407000F">
      <w:start w:val="1"/>
      <w:numFmt w:val="decimal"/>
      <w:lvlText w:val="%4."/>
      <w:lvlJc w:val="left"/>
      <w:pPr>
        <w:tabs>
          <w:tab w:val="num" w:pos="1080"/>
        </w:tabs>
        <w:ind w:left="1080" w:hanging="360"/>
      </w:pPr>
    </w:lvl>
    <w:lvl w:ilvl="4" w:tplc="04070019">
      <w:start w:val="1"/>
      <w:numFmt w:val="lowerLetter"/>
      <w:lvlText w:val="%5."/>
      <w:lvlJc w:val="left"/>
      <w:pPr>
        <w:tabs>
          <w:tab w:val="num" w:pos="1800"/>
        </w:tabs>
        <w:ind w:left="1800" w:hanging="360"/>
      </w:pPr>
    </w:lvl>
    <w:lvl w:ilvl="5" w:tplc="0407001B">
      <w:start w:val="1"/>
      <w:numFmt w:val="lowerRoman"/>
      <w:lvlText w:val="%6."/>
      <w:lvlJc w:val="right"/>
      <w:pPr>
        <w:tabs>
          <w:tab w:val="num" w:pos="2520"/>
        </w:tabs>
        <w:ind w:left="2520" w:hanging="180"/>
      </w:pPr>
    </w:lvl>
    <w:lvl w:ilvl="6" w:tplc="0407000F" w:tentative="1">
      <w:start w:val="1"/>
      <w:numFmt w:val="decimal"/>
      <w:lvlText w:val="%7."/>
      <w:lvlJc w:val="left"/>
      <w:pPr>
        <w:tabs>
          <w:tab w:val="num" w:pos="3240"/>
        </w:tabs>
        <w:ind w:left="3240" w:hanging="360"/>
      </w:pPr>
    </w:lvl>
    <w:lvl w:ilvl="7" w:tplc="04070019" w:tentative="1">
      <w:start w:val="1"/>
      <w:numFmt w:val="lowerLetter"/>
      <w:lvlText w:val="%8."/>
      <w:lvlJc w:val="left"/>
      <w:pPr>
        <w:tabs>
          <w:tab w:val="num" w:pos="3960"/>
        </w:tabs>
        <w:ind w:left="3960" w:hanging="360"/>
      </w:pPr>
    </w:lvl>
    <w:lvl w:ilvl="8" w:tplc="0407001B" w:tentative="1">
      <w:start w:val="1"/>
      <w:numFmt w:val="lowerRoman"/>
      <w:lvlText w:val="%9."/>
      <w:lvlJc w:val="right"/>
      <w:pPr>
        <w:tabs>
          <w:tab w:val="num" w:pos="4680"/>
        </w:tabs>
        <w:ind w:left="4680" w:hanging="180"/>
      </w:pPr>
    </w:lvl>
  </w:abstractNum>
  <w:abstractNum w:abstractNumId="1" w15:restartNumberingAfterBreak="0">
    <w:nsid w:val="70E26775"/>
    <w:multiLevelType w:val="hybridMultilevel"/>
    <w:tmpl w:val="8E84DF4A"/>
    <w:lvl w:ilvl="0" w:tplc="3E0CB830">
      <w:start w:val="9"/>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871578">
    <w:abstractNumId w:val="0"/>
  </w:num>
  <w:num w:numId="2" w16cid:durableId="22557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o:colormru v:ext="edit" colors="#a22012"/>
    </o:shapedefaults>
    <o:shapelayout v:ext="edit">
      <o:idmap v:ext="edit" data="1"/>
      <o:rules v:ext="edit">
        <o:r id="V:Rule1" type="connector" idref="#AutoShape 3"/>
        <o:r id="V:Rule2" type="connector" idref="#AutoShape 1"/>
        <o:r id="V:Rule3" type="connector" idref="#AutoShape 2"/>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6E55"/>
    <w:rsid w:val="00006613"/>
    <w:rsid w:val="00014846"/>
    <w:rsid w:val="00015D7C"/>
    <w:rsid w:val="0003432A"/>
    <w:rsid w:val="00077C99"/>
    <w:rsid w:val="00083918"/>
    <w:rsid w:val="00084EC1"/>
    <w:rsid w:val="000B5DDB"/>
    <w:rsid w:val="000C5D63"/>
    <w:rsid w:val="000E3A8F"/>
    <w:rsid w:val="000F727C"/>
    <w:rsid w:val="00100223"/>
    <w:rsid w:val="00110DD7"/>
    <w:rsid w:val="00116599"/>
    <w:rsid w:val="00165236"/>
    <w:rsid w:val="0017437A"/>
    <w:rsid w:val="001A127C"/>
    <w:rsid w:val="001B0D6F"/>
    <w:rsid w:val="001E2F3C"/>
    <w:rsid w:val="001F5483"/>
    <w:rsid w:val="00215491"/>
    <w:rsid w:val="00223699"/>
    <w:rsid w:val="0026654C"/>
    <w:rsid w:val="002D48B8"/>
    <w:rsid w:val="0031115B"/>
    <w:rsid w:val="0034396B"/>
    <w:rsid w:val="00344039"/>
    <w:rsid w:val="00375005"/>
    <w:rsid w:val="003B0D04"/>
    <w:rsid w:val="004038E2"/>
    <w:rsid w:val="0042002F"/>
    <w:rsid w:val="0042125F"/>
    <w:rsid w:val="00421324"/>
    <w:rsid w:val="004461E1"/>
    <w:rsid w:val="0045196A"/>
    <w:rsid w:val="00452BF8"/>
    <w:rsid w:val="00462BBA"/>
    <w:rsid w:val="004670CA"/>
    <w:rsid w:val="004873AE"/>
    <w:rsid w:val="004D47EF"/>
    <w:rsid w:val="004E5CAC"/>
    <w:rsid w:val="005061E4"/>
    <w:rsid w:val="005137B7"/>
    <w:rsid w:val="00520618"/>
    <w:rsid w:val="005361D3"/>
    <w:rsid w:val="0053756D"/>
    <w:rsid w:val="00581EDF"/>
    <w:rsid w:val="005B6E37"/>
    <w:rsid w:val="005C2E9F"/>
    <w:rsid w:val="005D270E"/>
    <w:rsid w:val="005E1A9A"/>
    <w:rsid w:val="005E291D"/>
    <w:rsid w:val="006139CB"/>
    <w:rsid w:val="006176EB"/>
    <w:rsid w:val="00701BC2"/>
    <w:rsid w:val="007037F4"/>
    <w:rsid w:val="00711BED"/>
    <w:rsid w:val="007147BD"/>
    <w:rsid w:val="00714A6E"/>
    <w:rsid w:val="00787566"/>
    <w:rsid w:val="007A14A6"/>
    <w:rsid w:val="007E583B"/>
    <w:rsid w:val="00801C96"/>
    <w:rsid w:val="00811497"/>
    <w:rsid w:val="0082572D"/>
    <w:rsid w:val="00841841"/>
    <w:rsid w:val="00867D1A"/>
    <w:rsid w:val="008A2674"/>
    <w:rsid w:val="008A5E2B"/>
    <w:rsid w:val="008A721B"/>
    <w:rsid w:val="008B241E"/>
    <w:rsid w:val="008B60F0"/>
    <w:rsid w:val="008C2C09"/>
    <w:rsid w:val="008F11A3"/>
    <w:rsid w:val="009037EB"/>
    <w:rsid w:val="009146CF"/>
    <w:rsid w:val="009A29F9"/>
    <w:rsid w:val="009A3EB8"/>
    <w:rsid w:val="009A5032"/>
    <w:rsid w:val="009D2A1F"/>
    <w:rsid w:val="009D38D2"/>
    <w:rsid w:val="00A43BB9"/>
    <w:rsid w:val="00A66ABD"/>
    <w:rsid w:val="00A71F66"/>
    <w:rsid w:val="00AB119E"/>
    <w:rsid w:val="00AE1F74"/>
    <w:rsid w:val="00B873C3"/>
    <w:rsid w:val="00BB3213"/>
    <w:rsid w:val="00BB47A2"/>
    <w:rsid w:val="00BE71B6"/>
    <w:rsid w:val="00C033BA"/>
    <w:rsid w:val="00C121BA"/>
    <w:rsid w:val="00C122CE"/>
    <w:rsid w:val="00C12355"/>
    <w:rsid w:val="00C271EE"/>
    <w:rsid w:val="00C432E2"/>
    <w:rsid w:val="00C95DD4"/>
    <w:rsid w:val="00D00415"/>
    <w:rsid w:val="00D167D3"/>
    <w:rsid w:val="00D16E94"/>
    <w:rsid w:val="00D65963"/>
    <w:rsid w:val="00D83BD4"/>
    <w:rsid w:val="00DB17A4"/>
    <w:rsid w:val="00DB50E5"/>
    <w:rsid w:val="00DC59EA"/>
    <w:rsid w:val="00DD5AF7"/>
    <w:rsid w:val="00E1279D"/>
    <w:rsid w:val="00E5640F"/>
    <w:rsid w:val="00E91367"/>
    <w:rsid w:val="00EA4010"/>
    <w:rsid w:val="00EB2CBB"/>
    <w:rsid w:val="00EC62DB"/>
    <w:rsid w:val="00ED0AB0"/>
    <w:rsid w:val="00F21376"/>
    <w:rsid w:val="00F27C2F"/>
    <w:rsid w:val="00F56E55"/>
    <w:rsid w:val="00F6177B"/>
    <w:rsid w:val="00F83643"/>
    <w:rsid w:val="00F84B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22012"/>
    </o:shapedefaults>
    <o:shapelayout v:ext="edit">
      <o:idmap v:ext="edit" data="2"/>
    </o:shapelayout>
  </w:shapeDefaults>
  <w:decimalSymbol w:val=","/>
  <w:listSeparator w:val=";"/>
  <w14:docId w14:val="377968DB"/>
  <w15:docId w15:val="{379F8525-E160-4BC0-8609-6F9C5168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5DD4"/>
  </w:style>
  <w:style w:type="paragraph" w:styleId="berschrift2">
    <w:name w:val="heading 2"/>
    <w:basedOn w:val="Standard"/>
    <w:next w:val="Standard"/>
    <w:link w:val="berschrift2Zchn"/>
    <w:unhideWhenUsed/>
    <w:qFormat/>
    <w:rsid w:val="001002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0D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0D04"/>
  </w:style>
  <w:style w:type="paragraph" w:styleId="Fuzeile">
    <w:name w:val="footer"/>
    <w:basedOn w:val="Standard"/>
    <w:link w:val="FuzeileZchn"/>
    <w:uiPriority w:val="99"/>
    <w:unhideWhenUsed/>
    <w:rsid w:val="003B0D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0D04"/>
  </w:style>
  <w:style w:type="table" w:styleId="Tabellenraster">
    <w:name w:val="Table Grid"/>
    <w:basedOn w:val="NormaleTabelle"/>
    <w:uiPriority w:val="59"/>
    <w:rsid w:val="00D8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gabetext">
    <w:name w:val="Vorgabetext"/>
    <w:basedOn w:val="Standard"/>
    <w:rsid w:val="006139CB"/>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styleId="Hyperlink">
    <w:name w:val="Hyperlink"/>
    <w:semiHidden/>
    <w:rsid w:val="006139CB"/>
    <w:rPr>
      <w:color w:val="0000FF"/>
      <w:spacing w:val="0"/>
      <w:sz w:val="24"/>
      <w:u w:val="single"/>
    </w:rPr>
  </w:style>
  <w:style w:type="paragraph" w:styleId="Sprechblasentext">
    <w:name w:val="Balloon Text"/>
    <w:basedOn w:val="Standard"/>
    <w:link w:val="SprechblasentextZchn"/>
    <w:uiPriority w:val="99"/>
    <w:semiHidden/>
    <w:unhideWhenUsed/>
    <w:rsid w:val="008418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1841"/>
    <w:rPr>
      <w:rFonts w:ascii="Tahoma" w:hAnsi="Tahoma" w:cs="Tahoma"/>
      <w:sz w:val="16"/>
      <w:szCs w:val="16"/>
    </w:rPr>
  </w:style>
  <w:style w:type="paragraph" w:styleId="Listenabsatz">
    <w:name w:val="List Paragraph"/>
    <w:basedOn w:val="Standard"/>
    <w:uiPriority w:val="34"/>
    <w:qFormat/>
    <w:rsid w:val="008F11A3"/>
    <w:pPr>
      <w:spacing w:after="0" w:line="240" w:lineRule="auto"/>
      <w:ind w:left="720"/>
      <w:contextualSpacing/>
    </w:pPr>
    <w:rPr>
      <w:rFonts w:ascii="Times New Roman" w:eastAsia="Times New Roman" w:hAnsi="Times New Roman" w:cs="Times New Roman"/>
      <w:sz w:val="24"/>
      <w:szCs w:val="24"/>
    </w:rPr>
  </w:style>
  <w:style w:type="paragraph" w:styleId="KeinLeerraum">
    <w:name w:val="No Spacing"/>
    <w:uiPriority w:val="1"/>
    <w:qFormat/>
    <w:rsid w:val="008F11A3"/>
    <w:pPr>
      <w:spacing w:after="0" w:line="240" w:lineRule="auto"/>
    </w:pPr>
  </w:style>
  <w:style w:type="character" w:customStyle="1" w:styleId="berschrift2Zchn">
    <w:name w:val="Überschrift 2 Zchn"/>
    <w:basedOn w:val="Absatz-Standardschriftart"/>
    <w:link w:val="berschrift2"/>
    <w:rsid w:val="00100223"/>
    <w:rPr>
      <w:rFonts w:asciiTheme="majorHAnsi" w:eastAsiaTheme="majorEastAsia" w:hAnsiTheme="majorHAnsi" w:cstheme="majorBidi"/>
      <w:b/>
      <w:bCs/>
      <w:color w:val="4F81BD" w:themeColor="accent1"/>
      <w:sz w:val="26"/>
      <w:szCs w:val="26"/>
    </w:rPr>
  </w:style>
  <w:style w:type="paragraph" w:customStyle="1" w:styleId="Default">
    <w:name w:val="Default"/>
    <w:rsid w:val="009A3EB8"/>
    <w:pPr>
      <w:autoSpaceDE w:val="0"/>
      <w:autoSpaceDN w:val="0"/>
      <w:adjustRightInd w:val="0"/>
      <w:spacing w:after="0" w:line="240" w:lineRule="auto"/>
    </w:pPr>
    <w:rPr>
      <w:rFonts w:ascii="Nirmala UI" w:hAnsi="Nirmala UI" w:cs="Nirmala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c@cvjm-dresden.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bc@cvjm-dresden.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cvjm-dresden.de" TargetMode="External"/><Relationship Id="rId1" Type="http://schemas.openxmlformats.org/officeDocument/2006/relationships/hyperlink" Target="mailto:info@cvjm-dresden.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tung\OneDrive%20for%20Business%201\OneDrive%20-%20CVJM%20Dresden%20e.V\CVJM%20Dresden\VEreinshandbuch%20(im%20Prozess)\Aktualisierungen%20+%20Vorlagen\Corporate%20Design%20(Allgemein)\Briefbogen%20+%20Kopfbogen\Kopfbogen_Vorlage_19.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Kopfbogen_Vorlage_19</Template>
  <TotalTime>0</TotalTime>
  <Pages>3</Pages>
  <Words>455</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leitung cvjm</dc:creator>
  <cp:lastModifiedBy>Fachkraft 3 Chilli</cp:lastModifiedBy>
  <cp:revision>6</cp:revision>
  <cp:lastPrinted>2023-01-18T15:54:00Z</cp:lastPrinted>
  <dcterms:created xsi:type="dcterms:W3CDTF">2025-01-07T13:48:00Z</dcterms:created>
  <dcterms:modified xsi:type="dcterms:W3CDTF">2026-01-08T11:24:00Z</dcterms:modified>
</cp:coreProperties>
</file>