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52C3" w14:textId="77777777" w:rsidR="0064132E" w:rsidRPr="001C17C1" w:rsidRDefault="0064132E" w:rsidP="0064132E">
      <w:pPr>
        <w:jc w:val="center"/>
        <w:rPr>
          <w:b/>
          <w:sz w:val="40"/>
          <w:szCs w:val="40"/>
        </w:rPr>
      </w:pPr>
      <w:r w:rsidRPr="0064132E">
        <w:rPr>
          <w:b/>
          <w:noProof/>
          <w:sz w:val="36"/>
          <w:szCs w:val="36"/>
        </w:rPr>
        <w:drawing>
          <wp:inline distT="0" distB="0" distL="0" distR="0" wp14:anchorId="2387579A" wp14:editId="1A38729C">
            <wp:extent cx="2933700" cy="76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rar Fir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165" cy="768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3BCD6" w14:textId="77777777" w:rsidR="0064132E" w:rsidRDefault="0064132E" w:rsidP="0064132E">
      <w:pPr>
        <w:jc w:val="center"/>
        <w:rPr>
          <w:sz w:val="22"/>
        </w:rPr>
      </w:pPr>
      <w:r w:rsidRPr="00E718FF">
        <w:rPr>
          <w:sz w:val="22"/>
        </w:rPr>
        <w:t xml:space="preserve">Practice Limited to Trusts, Estates and Elder Law </w:t>
      </w:r>
    </w:p>
    <w:p w14:paraId="519027D8" w14:textId="77777777" w:rsidR="0064132E" w:rsidRPr="00837BBB" w:rsidRDefault="00837BBB" w:rsidP="0064132E">
      <w:pPr>
        <w:jc w:val="center"/>
        <w:rPr>
          <w:i/>
          <w:sz w:val="22"/>
        </w:rPr>
      </w:pPr>
      <w:r w:rsidRPr="00837BBB">
        <w:rPr>
          <w:i/>
          <w:sz w:val="22"/>
        </w:rPr>
        <w:t>www.farrarwilliams.com</w:t>
      </w:r>
    </w:p>
    <w:p w14:paraId="22557BF6" w14:textId="7C899E08" w:rsidR="0064132E" w:rsidRDefault="0064132E" w:rsidP="001305F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Adam Williams, P.A.  ~  </w:t>
      </w:r>
      <w:r w:rsidRPr="001C17C1">
        <w:rPr>
          <w:sz w:val="20"/>
          <w:szCs w:val="20"/>
        </w:rPr>
        <w:t>Tiffany Tucker, P.A.</w:t>
      </w:r>
      <w:r w:rsidR="001305F7">
        <w:rPr>
          <w:sz w:val="20"/>
          <w:szCs w:val="20"/>
        </w:rPr>
        <w:t xml:space="preserve">  ~  </w:t>
      </w:r>
      <w:r w:rsidR="00056AE6">
        <w:rPr>
          <w:sz w:val="20"/>
          <w:szCs w:val="20"/>
        </w:rPr>
        <w:t>Wesley Harris, P.A.</w:t>
      </w:r>
    </w:p>
    <w:p w14:paraId="46808ACC" w14:textId="306759FB" w:rsidR="00056AE6" w:rsidRDefault="00056AE6" w:rsidP="001305F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Clay Farrar </w:t>
      </w:r>
      <w:r w:rsidR="00694A26">
        <w:rPr>
          <w:sz w:val="20"/>
          <w:szCs w:val="20"/>
        </w:rPr>
        <w:t>(</w:t>
      </w:r>
      <w:r>
        <w:rPr>
          <w:sz w:val="20"/>
          <w:szCs w:val="20"/>
        </w:rPr>
        <w:t>1950-2021</w:t>
      </w:r>
      <w:r w:rsidR="00694A26">
        <w:rPr>
          <w:sz w:val="20"/>
          <w:szCs w:val="20"/>
        </w:rPr>
        <w:t>)</w:t>
      </w:r>
    </w:p>
    <w:p w14:paraId="448154D3" w14:textId="77777777" w:rsidR="00E639F8" w:rsidRPr="0064132E" w:rsidRDefault="0064132E" w:rsidP="0064132E">
      <w:pPr>
        <w:jc w:val="center"/>
        <w:rPr>
          <w:sz w:val="20"/>
          <w:szCs w:val="20"/>
        </w:rPr>
      </w:pPr>
      <w:r w:rsidRPr="00E718FF">
        <w:rPr>
          <w:sz w:val="22"/>
        </w:rPr>
        <w:t>______________________________________________________________</w:t>
      </w:r>
      <w:r>
        <w:rPr>
          <w:sz w:val="22"/>
        </w:rPr>
        <w:t>_____________</w:t>
      </w:r>
      <w:r w:rsidRPr="00E718FF">
        <w:rPr>
          <w:sz w:val="22"/>
        </w:rPr>
        <w:t>__________</w:t>
      </w:r>
    </w:p>
    <w:p w14:paraId="46C02BBA" w14:textId="7AD91E13" w:rsidR="00AB5F5A" w:rsidRDefault="00E23636" w:rsidP="00AB5F5A">
      <w:pPr>
        <w:widowControl/>
        <w:contextualSpacing/>
        <w:mirrorIndents/>
        <w:jc w:val="center"/>
        <w:rPr>
          <w:rFonts w:ascii="Arial" w:hAnsi="Arial" w:cs="Arial"/>
          <w:b/>
        </w:rPr>
      </w:pPr>
      <w:r w:rsidRPr="00E23636">
        <w:rPr>
          <w:rFonts w:ascii="Arial" w:hAnsi="Arial" w:cs="Arial"/>
          <w:b/>
          <w:sz w:val="28"/>
          <w:szCs w:val="28"/>
        </w:rPr>
        <w:t>ESTATE PLANNING FEE SCHEDULE</w:t>
      </w:r>
      <w:r w:rsidR="00AB5F5A">
        <w:rPr>
          <w:rFonts w:ascii="Arial" w:hAnsi="Arial" w:cs="Arial"/>
          <w:b/>
          <w:sz w:val="28"/>
          <w:szCs w:val="28"/>
        </w:rPr>
        <w:t xml:space="preserve">  </w:t>
      </w:r>
      <w:r w:rsidR="00AB5F5A" w:rsidRPr="00E23636">
        <w:rPr>
          <w:rFonts w:ascii="Arial" w:hAnsi="Arial" w:cs="Arial"/>
          <w:b/>
        </w:rPr>
        <w:t>(E</w:t>
      </w:r>
      <w:r w:rsidR="00AB5F5A">
        <w:rPr>
          <w:rFonts w:ascii="Arial" w:hAnsi="Arial" w:cs="Arial"/>
          <w:b/>
        </w:rPr>
        <w:t>ffective September 1, 2022</w:t>
      </w:r>
      <w:r w:rsidR="00AB5F5A" w:rsidRPr="00E23636">
        <w:rPr>
          <w:rFonts w:ascii="Arial" w:hAnsi="Arial" w:cs="Arial"/>
          <w:b/>
        </w:rPr>
        <w:t>)</w:t>
      </w:r>
    </w:p>
    <w:p w14:paraId="309FEEEE" w14:textId="555A5317" w:rsidR="003031E1" w:rsidRPr="00E23636" w:rsidRDefault="003031E1" w:rsidP="00E23636">
      <w:pPr>
        <w:widowControl/>
        <w:contextualSpacing/>
        <w:mirrorIndents/>
        <w:jc w:val="center"/>
        <w:rPr>
          <w:rFonts w:ascii="Arial" w:hAnsi="Arial" w:cs="Arial"/>
          <w:b/>
          <w:sz w:val="28"/>
          <w:szCs w:val="28"/>
        </w:rPr>
      </w:pPr>
    </w:p>
    <w:p w14:paraId="7574E55C" w14:textId="77777777" w:rsidR="00E23636" w:rsidRPr="00A45082" w:rsidRDefault="00E23636" w:rsidP="002114E8">
      <w:pPr>
        <w:pStyle w:val="ListParagraph"/>
        <w:widowControl/>
        <w:numPr>
          <w:ilvl w:val="0"/>
          <w:numId w:val="4"/>
        </w:numPr>
        <w:ind w:left="720"/>
        <w:mirrorIndents/>
        <w:jc w:val="both"/>
        <w:rPr>
          <w:rFonts w:ascii="Arial" w:hAnsi="Arial" w:cs="Arial"/>
          <w:sz w:val="22"/>
          <w:szCs w:val="22"/>
        </w:rPr>
      </w:pPr>
      <w:r w:rsidRPr="00327E33">
        <w:rPr>
          <w:rFonts w:ascii="Arial" w:hAnsi="Arial" w:cs="Arial"/>
          <w:sz w:val="22"/>
          <w:szCs w:val="22"/>
          <w:u w:val="single"/>
        </w:rPr>
        <w:t>Alternate Trust Plans</w:t>
      </w:r>
      <w:r w:rsidRPr="00A45082">
        <w:rPr>
          <w:rFonts w:ascii="Arial" w:hAnsi="Arial" w:cs="Arial"/>
          <w:sz w:val="22"/>
          <w:szCs w:val="22"/>
        </w:rPr>
        <w:t>:</w:t>
      </w:r>
    </w:p>
    <w:p w14:paraId="208FF4C7" w14:textId="77777777" w:rsidR="00E23636" w:rsidRPr="00A45082" w:rsidRDefault="00E23636" w:rsidP="002114E8">
      <w:pPr>
        <w:widowControl/>
        <w:ind w:hanging="1080"/>
        <w:mirrorIndents/>
        <w:jc w:val="both"/>
        <w:rPr>
          <w:rFonts w:ascii="Arial" w:hAnsi="Arial" w:cs="Arial"/>
          <w:sz w:val="22"/>
          <w:szCs w:val="22"/>
        </w:rPr>
      </w:pPr>
    </w:p>
    <w:p w14:paraId="4DAE2E6A" w14:textId="22A3EA7A" w:rsidR="00E23636" w:rsidRPr="00A45082" w:rsidRDefault="00E23636" w:rsidP="002114E8">
      <w:pPr>
        <w:pStyle w:val="ListParagraph"/>
        <w:widowControl/>
        <w:numPr>
          <w:ilvl w:val="0"/>
          <w:numId w:val="5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Basic Revocable Tr</w:t>
      </w:r>
      <w:r w:rsidR="00837BBB">
        <w:rPr>
          <w:rFonts w:ascii="Arial" w:hAnsi="Arial" w:cs="Arial"/>
          <w:sz w:val="22"/>
          <w:szCs w:val="22"/>
        </w:rPr>
        <w:t>ust Plan (Single Person)*</w:t>
      </w:r>
      <w:r w:rsidR="00837BBB">
        <w:rPr>
          <w:rFonts w:ascii="Arial" w:hAnsi="Arial" w:cs="Arial"/>
          <w:sz w:val="22"/>
          <w:szCs w:val="22"/>
        </w:rPr>
        <w:tab/>
        <w:t>$1,</w:t>
      </w:r>
      <w:r w:rsidR="00056AE6">
        <w:rPr>
          <w:rFonts w:ascii="Arial" w:hAnsi="Arial" w:cs="Arial"/>
          <w:sz w:val="22"/>
          <w:szCs w:val="22"/>
        </w:rPr>
        <w:t>9</w:t>
      </w:r>
      <w:r w:rsidR="00837BBB">
        <w:rPr>
          <w:rFonts w:ascii="Arial" w:hAnsi="Arial" w:cs="Arial"/>
          <w:sz w:val="22"/>
          <w:szCs w:val="22"/>
        </w:rPr>
        <w:t>5</w:t>
      </w:r>
      <w:r w:rsidR="00C71B2A">
        <w:rPr>
          <w:rFonts w:ascii="Arial" w:hAnsi="Arial" w:cs="Arial"/>
          <w:sz w:val="22"/>
          <w:szCs w:val="22"/>
        </w:rPr>
        <w:t>0</w:t>
      </w:r>
    </w:p>
    <w:p w14:paraId="2E377439" w14:textId="77777777" w:rsidR="00E23636" w:rsidRPr="00A45082" w:rsidRDefault="00E23636" w:rsidP="002114E8">
      <w:pPr>
        <w:pStyle w:val="ListParagraph"/>
        <w:widowControl/>
        <w:numPr>
          <w:ilvl w:val="0"/>
          <w:numId w:val="5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Basic Revocable Joint Trust Plan</w:t>
      </w:r>
    </w:p>
    <w:p w14:paraId="20726EC6" w14:textId="5B909EDE" w:rsidR="00E23636" w:rsidRDefault="00E23636" w:rsidP="002114E8">
      <w:pPr>
        <w:widowControl/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 xml:space="preserve">(Husband and Wife </w:t>
      </w:r>
      <w:r w:rsidR="00837BBB">
        <w:rPr>
          <w:rFonts w:ascii="Arial" w:hAnsi="Arial" w:cs="Arial"/>
          <w:sz w:val="22"/>
          <w:szCs w:val="22"/>
        </w:rPr>
        <w:t>with Non-Taxable Estate*)</w:t>
      </w:r>
      <w:r w:rsidR="00837BBB">
        <w:rPr>
          <w:rFonts w:ascii="Arial" w:hAnsi="Arial" w:cs="Arial"/>
          <w:sz w:val="22"/>
          <w:szCs w:val="22"/>
        </w:rPr>
        <w:tab/>
        <w:t>$2,</w:t>
      </w:r>
      <w:r w:rsidR="00056AE6">
        <w:rPr>
          <w:rFonts w:ascii="Arial" w:hAnsi="Arial" w:cs="Arial"/>
          <w:sz w:val="22"/>
          <w:szCs w:val="22"/>
        </w:rPr>
        <w:t>7</w:t>
      </w:r>
      <w:r w:rsidR="00837BBB">
        <w:rPr>
          <w:rFonts w:ascii="Arial" w:hAnsi="Arial" w:cs="Arial"/>
          <w:sz w:val="22"/>
          <w:szCs w:val="22"/>
        </w:rPr>
        <w:t>5</w:t>
      </w:r>
      <w:r w:rsidR="00C71B2A">
        <w:rPr>
          <w:rFonts w:ascii="Arial" w:hAnsi="Arial" w:cs="Arial"/>
          <w:sz w:val="22"/>
          <w:szCs w:val="22"/>
        </w:rPr>
        <w:t>0</w:t>
      </w:r>
    </w:p>
    <w:p w14:paraId="61106105" w14:textId="77777777" w:rsidR="007D5378" w:rsidRDefault="007D5378" w:rsidP="007D5378">
      <w:pPr>
        <w:pStyle w:val="ListParagraph"/>
        <w:widowControl/>
        <w:numPr>
          <w:ilvl w:val="0"/>
          <w:numId w:val="5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Complex Joint Revocable Trust (Husband and Wife with</w:t>
      </w:r>
    </w:p>
    <w:p w14:paraId="4C66D468" w14:textId="63EB0DC9" w:rsidR="007D5378" w:rsidRPr="007D5378" w:rsidRDefault="007D5378" w:rsidP="007D5378">
      <w:pPr>
        <w:pStyle w:val="ListParagraph"/>
        <w:widowControl/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Non-Taxable Estate</w:t>
      </w:r>
      <w:r w:rsidR="00837BBB">
        <w:rPr>
          <w:rFonts w:ascii="Arial" w:hAnsi="Arial" w:cs="Arial"/>
          <w:sz w:val="22"/>
          <w:szCs w:val="22"/>
        </w:rPr>
        <w:t xml:space="preserve"> with Complex Family Needs)</w:t>
      </w:r>
      <w:r w:rsidR="00837BBB">
        <w:rPr>
          <w:rFonts w:ascii="Arial" w:hAnsi="Arial" w:cs="Arial"/>
          <w:sz w:val="22"/>
          <w:szCs w:val="22"/>
        </w:rPr>
        <w:tab/>
        <w:t>$</w:t>
      </w:r>
      <w:r w:rsidR="00056AE6">
        <w:rPr>
          <w:rFonts w:ascii="Arial" w:hAnsi="Arial" w:cs="Arial"/>
          <w:sz w:val="22"/>
          <w:szCs w:val="22"/>
        </w:rPr>
        <w:t>3</w:t>
      </w:r>
      <w:r w:rsidR="00837BBB">
        <w:rPr>
          <w:rFonts w:ascii="Arial" w:hAnsi="Arial" w:cs="Arial"/>
          <w:sz w:val="22"/>
          <w:szCs w:val="22"/>
        </w:rPr>
        <w:t>,</w:t>
      </w:r>
      <w:r w:rsidR="00056AE6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0</w:t>
      </w:r>
    </w:p>
    <w:p w14:paraId="1FEF8096" w14:textId="77777777" w:rsidR="00E23636" w:rsidRPr="00A45082" w:rsidRDefault="00E23636" w:rsidP="002114E8">
      <w:pPr>
        <w:pStyle w:val="ListParagraph"/>
        <w:widowControl/>
        <w:numPr>
          <w:ilvl w:val="0"/>
          <w:numId w:val="5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 xml:space="preserve">A-B Revocable Trust Plan </w:t>
      </w:r>
    </w:p>
    <w:p w14:paraId="4224B60F" w14:textId="198B22DD" w:rsidR="00E23636" w:rsidRDefault="00E23636" w:rsidP="002114E8">
      <w:pPr>
        <w:pStyle w:val="ListParagraph"/>
        <w:widowControl/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(Husband and Wife with need for Estate Tax Planning**)</w:t>
      </w:r>
      <w:r w:rsidRPr="00A45082">
        <w:rPr>
          <w:rFonts w:ascii="Arial" w:hAnsi="Arial" w:cs="Arial"/>
          <w:sz w:val="22"/>
          <w:szCs w:val="22"/>
        </w:rPr>
        <w:tab/>
        <w:t>$</w:t>
      </w:r>
      <w:r w:rsidR="00056AE6">
        <w:rPr>
          <w:rFonts w:ascii="Arial" w:hAnsi="Arial" w:cs="Arial"/>
          <w:sz w:val="22"/>
          <w:szCs w:val="22"/>
        </w:rPr>
        <w:t>4,000</w:t>
      </w:r>
    </w:p>
    <w:p w14:paraId="156946CD" w14:textId="042EB9C9" w:rsidR="00545096" w:rsidRDefault="00545096" w:rsidP="00545096">
      <w:pPr>
        <w:pStyle w:val="ListParagraph"/>
        <w:widowControl/>
        <w:numPr>
          <w:ilvl w:val="0"/>
          <w:numId w:val="5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Irrevocable Trust Pla</w:t>
      </w:r>
      <w:r w:rsidR="00C71B2A">
        <w:rPr>
          <w:rFonts w:ascii="Arial" w:hAnsi="Arial" w:cs="Arial"/>
          <w:sz w:val="22"/>
          <w:szCs w:val="22"/>
        </w:rPr>
        <w:t>n (For Nursing Home Protection)……… …Individual</w:t>
      </w:r>
      <w:r w:rsidR="00D47642">
        <w:rPr>
          <w:rFonts w:ascii="Arial" w:hAnsi="Arial" w:cs="Arial"/>
          <w:sz w:val="22"/>
          <w:szCs w:val="22"/>
        </w:rPr>
        <w:t>:</w:t>
      </w:r>
      <w:r w:rsidR="00C71B2A">
        <w:rPr>
          <w:rFonts w:ascii="Arial" w:hAnsi="Arial" w:cs="Arial"/>
          <w:sz w:val="22"/>
          <w:szCs w:val="22"/>
        </w:rPr>
        <w:t xml:space="preserve"> </w:t>
      </w:r>
      <w:r w:rsidR="00837BBB">
        <w:rPr>
          <w:rFonts w:ascii="Arial" w:hAnsi="Arial" w:cs="Arial"/>
          <w:sz w:val="22"/>
          <w:szCs w:val="22"/>
        </w:rPr>
        <w:t>$2,</w:t>
      </w:r>
      <w:r w:rsidR="00056AE6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>0</w:t>
      </w:r>
    </w:p>
    <w:p w14:paraId="02CDE8CA" w14:textId="3417A42A" w:rsidR="00C71B2A" w:rsidRDefault="00C71B2A" w:rsidP="00C71B2A">
      <w:pPr>
        <w:pStyle w:val="ListParagraph"/>
        <w:widowControl/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Couple</w:t>
      </w:r>
      <w:r w:rsidR="00D47642">
        <w:rPr>
          <w:rFonts w:ascii="Arial" w:hAnsi="Arial" w:cs="Arial"/>
          <w:sz w:val="22"/>
          <w:szCs w:val="22"/>
        </w:rPr>
        <w:t xml:space="preserve">: </w:t>
      </w:r>
      <w:r w:rsidR="00837BBB">
        <w:rPr>
          <w:rFonts w:ascii="Arial" w:hAnsi="Arial" w:cs="Arial"/>
          <w:sz w:val="22"/>
          <w:szCs w:val="22"/>
        </w:rPr>
        <w:t>$</w:t>
      </w:r>
      <w:r w:rsidR="00056AE6">
        <w:rPr>
          <w:rFonts w:ascii="Arial" w:hAnsi="Arial" w:cs="Arial"/>
          <w:sz w:val="22"/>
          <w:szCs w:val="22"/>
        </w:rPr>
        <w:t>3,00</w:t>
      </w:r>
      <w:r w:rsidRPr="00C71B2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683758" w14:textId="77777777" w:rsidR="00545096" w:rsidRPr="00545096" w:rsidRDefault="00D47642" w:rsidP="00545096">
      <w:pPr>
        <w:pStyle w:val="ListParagraph"/>
        <w:widowControl/>
        <w:numPr>
          <w:ilvl w:val="0"/>
          <w:numId w:val="5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IRA Trusts</w:t>
      </w:r>
      <w:r>
        <w:rPr>
          <w:rFonts w:ascii="Arial" w:hAnsi="Arial" w:cs="Arial"/>
          <w:sz w:val="22"/>
          <w:szCs w:val="22"/>
        </w:rPr>
        <w:tab/>
        <w:t>$500/each</w:t>
      </w:r>
    </w:p>
    <w:p w14:paraId="291FFA06" w14:textId="77777777" w:rsidR="00545096" w:rsidRPr="00545096" w:rsidRDefault="00545096" w:rsidP="00545096">
      <w:pPr>
        <w:widowControl/>
        <w:tabs>
          <w:tab w:val="left" w:leader="dot" w:pos="8280"/>
        </w:tabs>
        <w:mirrorIndents/>
        <w:jc w:val="both"/>
        <w:rPr>
          <w:rFonts w:ascii="Arial" w:hAnsi="Arial" w:cs="Arial"/>
          <w:sz w:val="22"/>
          <w:szCs w:val="22"/>
        </w:rPr>
      </w:pPr>
    </w:p>
    <w:p w14:paraId="4AC7747F" w14:textId="77777777" w:rsidR="00E23636" w:rsidRPr="00A45082" w:rsidRDefault="00E23636" w:rsidP="002114E8">
      <w:pPr>
        <w:pStyle w:val="ListParagraph"/>
        <w:widowControl/>
        <w:numPr>
          <w:ilvl w:val="0"/>
          <w:numId w:val="4"/>
        </w:numPr>
        <w:tabs>
          <w:tab w:val="left" w:leader="dot" w:pos="8280"/>
        </w:tabs>
        <w:ind w:left="720"/>
        <w:mirrorIndents/>
        <w:jc w:val="both"/>
        <w:rPr>
          <w:rFonts w:ascii="Arial" w:hAnsi="Arial" w:cs="Arial"/>
          <w:sz w:val="22"/>
          <w:szCs w:val="22"/>
        </w:rPr>
      </w:pPr>
      <w:r w:rsidRPr="00327E33">
        <w:rPr>
          <w:rFonts w:ascii="Arial" w:hAnsi="Arial" w:cs="Arial"/>
          <w:sz w:val="22"/>
          <w:szCs w:val="22"/>
          <w:u w:val="single"/>
        </w:rPr>
        <w:t>All Trust Plans Include the Following Services</w:t>
      </w:r>
      <w:r w:rsidRPr="00A45082">
        <w:rPr>
          <w:rFonts w:ascii="Arial" w:hAnsi="Arial" w:cs="Arial"/>
          <w:sz w:val="22"/>
          <w:szCs w:val="22"/>
        </w:rPr>
        <w:t>:</w:t>
      </w:r>
    </w:p>
    <w:p w14:paraId="60CD0E71" w14:textId="77777777" w:rsidR="00E23636" w:rsidRPr="00A45082" w:rsidRDefault="00E23636" w:rsidP="002114E8">
      <w:pPr>
        <w:widowControl/>
        <w:tabs>
          <w:tab w:val="left" w:leader="dot" w:pos="8280"/>
        </w:tabs>
        <w:ind w:hanging="1080"/>
        <w:mirrorIndents/>
        <w:jc w:val="both"/>
        <w:rPr>
          <w:rFonts w:ascii="Arial" w:hAnsi="Arial" w:cs="Arial"/>
          <w:sz w:val="22"/>
          <w:szCs w:val="22"/>
        </w:rPr>
      </w:pPr>
    </w:p>
    <w:p w14:paraId="35AFEAE1" w14:textId="77777777" w:rsidR="00E23636" w:rsidRPr="00A45082" w:rsidRDefault="00E23636" w:rsidP="00A45082">
      <w:pPr>
        <w:pStyle w:val="ListParagraph"/>
        <w:widowControl/>
        <w:numPr>
          <w:ilvl w:val="0"/>
          <w:numId w:val="7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Trust Agreement</w:t>
      </w:r>
    </w:p>
    <w:p w14:paraId="38D28DCF" w14:textId="77777777" w:rsidR="00E23636" w:rsidRPr="00A45082" w:rsidRDefault="00E23636" w:rsidP="00A45082">
      <w:pPr>
        <w:pStyle w:val="ListParagraph"/>
        <w:widowControl/>
        <w:numPr>
          <w:ilvl w:val="0"/>
          <w:numId w:val="7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Pour Over Will(s)</w:t>
      </w:r>
    </w:p>
    <w:p w14:paraId="00971066" w14:textId="77777777" w:rsidR="00E23636" w:rsidRPr="00A45082" w:rsidRDefault="00E23636" w:rsidP="00A45082">
      <w:pPr>
        <w:pStyle w:val="ListParagraph"/>
        <w:widowControl/>
        <w:numPr>
          <w:ilvl w:val="0"/>
          <w:numId w:val="7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Living Wills and Health Care Powers of Attorney (for Terminal Illness)</w:t>
      </w:r>
    </w:p>
    <w:p w14:paraId="3E5CD67F" w14:textId="77777777" w:rsidR="00E23636" w:rsidRPr="00A45082" w:rsidRDefault="00E23636" w:rsidP="00A45082">
      <w:pPr>
        <w:pStyle w:val="ListParagraph"/>
        <w:widowControl/>
        <w:numPr>
          <w:ilvl w:val="0"/>
          <w:numId w:val="7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Durable Powers of Attorney (for Asset Management if you are disabled)</w:t>
      </w:r>
    </w:p>
    <w:p w14:paraId="0A9D9DE2" w14:textId="77777777" w:rsidR="00E23636" w:rsidRPr="00A45082" w:rsidRDefault="00E23636" w:rsidP="00A45082">
      <w:pPr>
        <w:pStyle w:val="ListParagraph"/>
        <w:widowControl/>
        <w:numPr>
          <w:ilvl w:val="0"/>
          <w:numId w:val="7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Explanatory Letter and Asset Analysis</w:t>
      </w:r>
    </w:p>
    <w:p w14:paraId="5BBE9A93" w14:textId="77777777" w:rsidR="00E23636" w:rsidRPr="00A45082" w:rsidRDefault="00E23636" w:rsidP="00A45082">
      <w:pPr>
        <w:pStyle w:val="ListParagraph"/>
        <w:widowControl/>
        <w:numPr>
          <w:ilvl w:val="0"/>
          <w:numId w:val="7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Two Office Consultations</w:t>
      </w:r>
    </w:p>
    <w:p w14:paraId="3A3CF170" w14:textId="77777777" w:rsidR="00E23636" w:rsidRPr="00A45082" w:rsidRDefault="00E23636" w:rsidP="00A45082">
      <w:pPr>
        <w:pStyle w:val="ListParagraph"/>
        <w:widowControl/>
        <w:numPr>
          <w:ilvl w:val="0"/>
          <w:numId w:val="7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Deed Transferring Residence</w:t>
      </w:r>
      <w:r w:rsidR="00837BBB">
        <w:rPr>
          <w:rFonts w:ascii="Arial" w:hAnsi="Arial" w:cs="Arial"/>
          <w:sz w:val="22"/>
          <w:szCs w:val="22"/>
        </w:rPr>
        <w:t xml:space="preserve"> and other Real Estate</w:t>
      </w:r>
      <w:r w:rsidRPr="00A45082">
        <w:rPr>
          <w:rFonts w:ascii="Arial" w:hAnsi="Arial" w:cs="Arial"/>
          <w:sz w:val="22"/>
          <w:szCs w:val="22"/>
        </w:rPr>
        <w:t xml:space="preserve"> to Trust</w:t>
      </w:r>
      <w:r w:rsidR="00837BBB">
        <w:rPr>
          <w:rFonts w:ascii="Arial" w:hAnsi="Arial" w:cs="Arial"/>
          <w:sz w:val="22"/>
          <w:szCs w:val="22"/>
        </w:rPr>
        <w:t xml:space="preserve"> and other Trust funding</w:t>
      </w:r>
    </w:p>
    <w:p w14:paraId="4F072F14" w14:textId="77777777" w:rsidR="00E23636" w:rsidRPr="00A45082" w:rsidRDefault="00E23636" w:rsidP="00A45082">
      <w:pPr>
        <w:pStyle w:val="ListParagraph"/>
        <w:widowControl/>
        <w:numPr>
          <w:ilvl w:val="0"/>
          <w:numId w:val="7"/>
        </w:numPr>
        <w:tabs>
          <w:tab w:val="left" w:leader="dot" w:pos="8280"/>
        </w:tabs>
        <w:ind w:left="108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One Free Meeting With Your Adult Children (</w:t>
      </w:r>
      <w:r w:rsidR="00837BBB">
        <w:rPr>
          <w:rFonts w:ascii="Arial" w:hAnsi="Arial" w:cs="Arial"/>
          <w:sz w:val="22"/>
          <w:szCs w:val="22"/>
        </w:rPr>
        <w:t>within 60 days of completion of</w:t>
      </w:r>
      <w:r w:rsidRPr="00A45082">
        <w:rPr>
          <w:rFonts w:ascii="Arial" w:hAnsi="Arial" w:cs="Arial"/>
          <w:sz w:val="22"/>
          <w:szCs w:val="22"/>
        </w:rPr>
        <w:t xml:space="preserve"> your Estate Plan, if you wish for us to review your Estate Plan with your children)</w:t>
      </w:r>
    </w:p>
    <w:p w14:paraId="61A5E07D" w14:textId="77777777" w:rsidR="00225732" w:rsidRPr="00A45082" w:rsidRDefault="00225732" w:rsidP="00225732">
      <w:pPr>
        <w:pStyle w:val="ListParagraph"/>
        <w:widowControl/>
        <w:tabs>
          <w:tab w:val="left" w:leader="dot" w:pos="8280"/>
        </w:tabs>
        <w:ind w:left="1530"/>
        <w:mirrorIndents/>
        <w:jc w:val="both"/>
        <w:rPr>
          <w:rFonts w:ascii="Arial" w:hAnsi="Arial" w:cs="Arial"/>
          <w:sz w:val="22"/>
          <w:szCs w:val="22"/>
        </w:rPr>
      </w:pPr>
    </w:p>
    <w:p w14:paraId="33A20D87" w14:textId="77777777" w:rsidR="00225732" w:rsidRDefault="00225732" w:rsidP="00A45082">
      <w:pPr>
        <w:pStyle w:val="ListParagraph"/>
        <w:widowControl/>
        <w:numPr>
          <w:ilvl w:val="0"/>
          <w:numId w:val="4"/>
        </w:numPr>
        <w:tabs>
          <w:tab w:val="left" w:leader="dot" w:pos="8280"/>
        </w:tabs>
        <w:ind w:left="720"/>
        <w:mirrorIndents/>
        <w:jc w:val="both"/>
        <w:rPr>
          <w:rFonts w:ascii="Arial" w:hAnsi="Arial" w:cs="Arial"/>
          <w:sz w:val="22"/>
          <w:szCs w:val="22"/>
        </w:rPr>
      </w:pPr>
      <w:r w:rsidRPr="00327E33">
        <w:rPr>
          <w:rFonts w:ascii="Arial" w:hAnsi="Arial" w:cs="Arial"/>
          <w:sz w:val="22"/>
          <w:szCs w:val="22"/>
          <w:u w:val="single"/>
        </w:rPr>
        <w:t>Additional Charges</w:t>
      </w:r>
      <w:r w:rsidRPr="00A45082">
        <w:rPr>
          <w:rFonts w:ascii="Arial" w:hAnsi="Arial" w:cs="Arial"/>
          <w:sz w:val="22"/>
          <w:szCs w:val="22"/>
        </w:rPr>
        <w:t>:</w:t>
      </w:r>
    </w:p>
    <w:p w14:paraId="6AEDC005" w14:textId="77777777" w:rsidR="007D5378" w:rsidRPr="00A45082" w:rsidRDefault="007D5378" w:rsidP="007D5378">
      <w:pPr>
        <w:pStyle w:val="ListParagraph"/>
        <w:widowControl/>
        <w:tabs>
          <w:tab w:val="left" w:leader="dot" w:pos="8280"/>
        </w:tabs>
        <w:mirrorIndents/>
        <w:jc w:val="both"/>
        <w:rPr>
          <w:rFonts w:ascii="Arial" w:hAnsi="Arial" w:cs="Arial"/>
          <w:sz w:val="22"/>
          <w:szCs w:val="22"/>
        </w:rPr>
      </w:pPr>
    </w:p>
    <w:p w14:paraId="3DEC60B3" w14:textId="29CE6E87" w:rsidR="00225732" w:rsidRPr="00A45082" w:rsidRDefault="00225732" w:rsidP="00A45082">
      <w:pPr>
        <w:pStyle w:val="ListParagraph"/>
        <w:widowControl/>
        <w:numPr>
          <w:ilvl w:val="0"/>
          <w:numId w:val="8"/>
        </w:numPr>
        <w:tabs>
          <w:tab w:val="left" w:leader="dot" w:pos="8280"/>
        </w:tabs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Deed Recording Expense (per deed)</w:t>
      </w:r>
      <w:r w:rsidRPr="00A45082">
        <w:rPr>
          <w:rFonts w:ascii="Arial" w:hAnsi="Arial" w:cs="Arial"/>
          <w:sz w:val="22"/>
          <w:szCs w:val="22"/>
        </w:rPr>
        <w:tab/>
        <w:t>$</w:t>
      </w:r>
      <w:r w:rsidR="00056AE6">
        <w:rPr>
          <w:rFonts w:ascii="Arial" w:hAnsi="Arial" w:cs="Arial"/>
          <w:sz w:val="22"/>
          <w:szCs w:val="22"/>
        </w:rPr>
        <w:t>35-5</w:t>
      </w:r>
    </w:p>
    <w:p w14:paraId="3046879F" w14:textId="0DD14C9E" w:rsidR="00225732" w:rsidRDefault="00225732" w:rsidP="00A45082">
      <w:pPr>
        <w:pStyle w:val="ListParagraph"/>
        <w:widowControl/>
        <w:numPr>
          <w:ilvl w:val="0"/>
          <w:numId w:val="8"/>
        </w:numPr>
        <w:tabs>
          <w:tab w:val="left" w:leader="dot" w:pos="8280"/>
        </w:tabs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Review of Trust Plan Prepared in Another State</w:t>
      </w:r>
      <w:r w:rsidRPr="00A45082">
        <w:rPr>
          <w:rFonts w:ascii="Arial" w:hAnsi="Arial" w:cs="Arial"/>
          <w:sz w:val="22"/>
          <w:szCs w:val="22"/>
        </w:rPr>
        <w:tab/>
        <w:t>$</w:t>
      </w:r>
      <w:r w:rsidR="00056AE6">
        <w:rPr>
          <w:rFonts w:ascii="Arial" w:hAnsi="Arial" w:cs="Arial"/>
          <w:sz w:val="22"/>
          <w:szCs w:val="22"/>
        </w:rPr>
        <w:t>500</w:t>
      </w:r>
    </w:p>
    <w:p w14:paraId="1CCDBB60" w14:textId="727753A1" w:rsidR="00FA24AC" w:rsidRDefault="00545096" w:rsidP="00545096">
      <w:pPr>
        <w:pStyle w:val="ListParagraph"/>
        <w:widowControl/>
        <w:numPr>
          <w:ilvl w:val="0"/>
          <w:numId w:val="8"/>
        </w:numPr>
        <w:tabs>
          <w:tab w:val="left" w:leader="dot" w:pos="8280"/>
        </w:tabs>
        <w:mirrorIndent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Preparation of Beneficiary Deed, </w:t>
      </w:r>
      <w:r w:rsidR="00C71B2A">
        <w:rPr>
          <w:rFonts w:ascii="Arial" w:hAnsi="Arial" w:cs="Arial"/>
          <w:sz w:val="22"/>
          <w:szCs w:val="22"/>
        </w:rPr>
        <w:t>Life Estate Deed, Etc.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$</w:t>
      </w:r>
      <w:r w:rsidR="00056AE6">
        <w:rPr>
          <w:rFonts w:ascii="Arial" w:hAnsi="Arial" w:cs="Arial"/>
          <w:sz w:val="22"/>
          <w:szCs w:val="22"/>
        </w:rPr>
        <w:t>3</w:t>
      </w:r>
      <w:r w:rsidR="00FA24AC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/each</w:t>
      </w:r>
    </w:p>
    <w:p w14:paraId="1B9A18D6" w14:textId="022E16DA" w:rsidR="00837BBB" w:rsidRPr="00837BBB" w:rsidRDefault="00545096" w:rsidP="00837BBB">
      <w:pPr>
        <w:pStyle w:val="ListParagraph"/>
        <w:widowControl/>
        <w:numPr>
          <w:ilvl w:val="0"/>
          <w:numId w:val="8"/>
        </w:numPr>
        <w:tabs>
          <w:tab w:val="left" w:leader="dot" w:pos="8280"/>
        </w:tabs>
        <w:mirrorIndents/>
        <w:jc w:val="both"/>
        <w:rPr>
          <w:rFonts w:ascii="Arial" w:hAnsi="Arial" w:cs="Arial"/>
          <w:sz w:val="22"/>
          <w:szCs w:val="22"/>
        </w:rPr>
      </w:pPr>
      <w:r w:rsidRPr="00837BBB">
        <w:rPr>
          <w:rFonts w:ascii="Arial" w:hAnsi="Arial" w:cs="Arial"/>
          <w:sz w:val="22"/>
          <w:szCs w:val="22"/>
        </w:rPr>
        <w:t xml:space="preserve">Out of Office </w:t>
      </w:r>
      <w:r w:rsidR="004B6FCC" w:rsidRPr="00837BBB">
        <w:rPr>
          <w:rFonts w:ascii="Arial" w:hAnsi="Arial" w:cs="Arial"/>
          <w:sz w:val="22"/>
          <w:szCs w:val="22"/>
        </w:rPr>
        <w:t>Consultation</w:t>
      </w:r>
      <w:r w:rsidRPr="00837BBB">
        <w:rPr>
          <w:rFonts w:ascii="Arial" w:hAnsi="Arial" w:cs="Arial"/>
          <w:sz w:val="22"/>
          <w:szCs w:val="22"/>
        </w:rPr>
        <w:tab/>
        <w:t>$</w:t>
      </w:r>
      <w:r w:rsidR="00056AE6">
        <w:rPr>
          <w:rFonts w:ascii="Arial" w:hAnsi="Arial" w:cs="Arial"/>
          <w:sz w:val="22"/>
          <w:szCs w:val="22"/>
        </w:rPr>
        <w:t>400</w:t>
      </w:r>
      <w:r w:rsidR="00C71B2A" w:rsidRPr="00837BBB">
        <w:rPr>
          <w:rFonts w:ascii="Arial" w:hAnsi="Arial" w:cs="Arial"/>
          <w:sz w:val="22"/>
          <w:szCs w:val="22"/>
        </w:rPr>
        <w:t>/visit</w:t>
      </w:r>
      <w:r w:rsidR="00081AF4">
        <w:rPr>
          <w:rFonts w:ascii="Arial" w:hAnsi="Arial" w:cs="Arial"/>
          <w:sz w:val="22"/>
          <w:szCs w:val="22"/>
        </w:rPr>
        <w:t xml:space="preserve"> </w:t>
      </w:r>
      <w:r w:rsidR="00837BBB">
        <w:rPr>
          <w:rFonts w:ascii="Arial" w:hAnsi="Arial" w:cs="Arial"/>
          <w:sz w:val="22"/>
          <w:szCs w:val="22"/>
        </w:rPr>
        <w:t xml:space="preserve"> </w:t>
      </w:r>
      <w:r w:rsidR="00837BBB" w:rsidRPr="00837BBB">
        <w:rPr>
          <w:rFonts w:ascii="Arial" w:hAnsi="Arial" w:cs="Arial"/>
          <w:sz w:val="22"/>
          <w:szCs w:val="22"/>
        </w:rPr>
        <w:t>(in addition to standard fees)</w:t>
      </w:r>
      <w:r w:rsidR="00837BBB" w:rsidRPr="00837BBB">
        <w:rPr>
          <w:rFonts w:ascii="Arial" w:hAnsi="Arial" w:cs="Arial"/>
          <w:sz w:val="22"/>
          <w:szCs w:val="22"/>
        </w:rPr>
        <w:tab/>
      </w:r>
    </w:p>
    <w:p w14:paraId="01B77DBF" w14:textId="77777777" w:rsidR="00225732" w:rsidRPr="00A45082" w:rsidRDefault="00225732" w:rsidP="00225732">
      <w:pPr>
        <w:widowControl/>
        <w:tabs>
          <w:tab w:val="left" w:leader="dot" w:pos="8280"/>
        </w:tabs>
        <w:mirrorIndents/>
        <w:jc w:val="both"/>
        <w:rPr>
          <w:rFonts w:ascii="Arial" w:hAnsi="Arial" w:cs="Arial"/>
          <w:sz w:val="22"/>
          <w:szCs w:val="22"/>
        </w:rPr>
      </w:pPr>
    </w:p>
    <w:p w14:paraId="775FBE1B" w14:textId="77777777" w:rsidR="00225732" w:rsidRDefault="00225732" w:rsidP="00A45082">
      <w:pPr>
        <w:pStyle w:val="ListParagraph"/>
        <w:widowControl/>
        <w:numPr>
          <w:ilvl w:val="0"/>
          <w:numId w:val="4"/>
        </w:numPr>
        <w:tabs>
          <w:tab w:val="left" w:leader="dot" w:pos="8280"/>
        </w:tabs>
        <w:ind w:left="720"/>
        <w:mirrorIndents/>
        <w:jc w:val="both"/>
        <w:rPr>
          <w:rFonts w:ascii="Arial" w:hAnsi="Arial" w:cs="Arial"/>
          <w:sz w:val="22"/>
          <w:szCs w:val="22"/>
        </w:rPr>
      </w:pPr>
      <w:r w:rsidRPr="00327E33">
        <w:rPr>
          <w:rFonts w:ascii="Arial" w:hAnsi="Arial" w:cs="Arial"/>
          <w:sz w:val="22"/>
          <w:szCs w:val="22"/>
          <w:u w:val="single"/>
        </w:rPr>
        <w:t>Basic Wills and Related Documents (Client Does Not Wish to Use Revocable Living Trust)</w:t>
      </w:r>
      <w:r w:rsidRPr="00A45082">
        <w:rPr>
          <w:rFonts w:ascii="Arial" w:hAnsi="Arial" w:cs="Arial"/>
          <w:sz w:val="22"/>
          <w:szCs w:val="22"/>
        </w:rPr>
        <w:t>:</w:t>
      </w:r>
    </w:p>
    <w:p w14:paraId="2F0D1B15" w14:textId="77777777" w:rsidR="007D5378" w:rsidRPr="00A45082" w:rsidRDefault="007D5378" w:rsidP="007D5378">
      <w:pPr>
        <w:pStyle w:val="ListParagraph"/>
        <w:widowControl/>
        <w:tabs>
          <w:tab w:val="left" w:leader="dot" w:pos="8280"/>
        </w:tabs>
        <w:mirrorIndents/>
        <w:jc w:val="both"/>
        <w:rPr>
          <w:rFonts w:ascii="Arial" w:hAnsi="Arial" w:cs="Arial"/>
          <w:sz w:val="22"/>
          <w:szCs w:val="22"/>
        </w:rPr>
      </w:pPr>
    </w:p>
    <w:p w14:paraId="24D4B631" w14:textId="77777777" w:rsidR="00225732" w:rsidRPr="00A45082" w:rsidRDefault="00225732" w:rsidP="00A45082">
      <w:pPr>
        <w:pStyle w:val="ListParagraph"/>
        <w:widowControl/>
        <w:numPr>
          <w:ilvl w:val="0"/>
          <w:numId w:val="9"/>
        </w:numPr>
        <w:tabs>
          <w:tab w:val="left" w:pos="6480"/>
          <w:tab w:val="left" w:leader="dot" w:pos="8280"/>
        </w:tabs>
        <w:ind w:left="1170" w:hanging="450"/>
        <w:mirrorIndents/>
        <w:jc w:val="both"/>
        <w:rPr>
          <w:rFonts w:ascii="Arial" w:hAnsi="Arial" w:cs="Arial"/>
          <w:sz w:val="22"/>
          <w:szCs w:val="22"/>
        </w:rPr>
      </w:pPr>
      <w:r w:rsidRPr="00A45082">
        <w:rPr>
          <w:rFonts w:ascii="Arial" w:hAnsi="Arial" w:cs="Arial"/>
          <w:sz w:val="22"/>
          <w:szCs w:val="22"/>
        </w:rPr>
        <w:t>Simple Wills, Durable Powers of Attorney, Medical Powers of Attorney and Living Wills</w:t>
      </w:r>
    </w:p>
    <w:p w14:paraId="0F5E4D2C" w14:textId="734798A5" w:rsidR="00225732" w:rsidRPr="00A45082" w:rsidRDefault="00D47642" w:rsidP="00225732">
      <w:pPr>
        <w:pStyle w:val="ListParagraph"/>
        <w:widowControl/>
        <w:tabs>
          <w:tab w:val="left" w:pos="6120"/>
          <w:tab w:val="left" w:leader="dot" w:pos="8280"/>
        </w:tabs>
        <w:ind w:left="1440"/>
        <w:mirrorIndent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(Single Person)</w:t>
      </w:r>
      <w:r>
        <w:rPr>
          <w:rFonts w:ascii="Arial" w:hAnsi="Arial" w:cs="Arial"/>
          <w:sz w:val="22"/>
          <w:szCs w:val="22"/>
        </w:rPr>
        <w:tab/>
        <w:t>$</w:t>
      </w:r>
      <w:r w:rsidR="00056AE6">
        <w:rPr>
          <w:rFonts w:ascii="Arial" w:hAnsi="Arial" w:cs="Arial"/>
          <w:sz w:val="22"/>
          <w:szCs w:val="22"/>
        </w:rPr>
        <w:t>750</w:t>
      </w:r>
    </w:p>
    <w:p w14:paraId="2FC33C85" w14:textId="549B2C2D" w:rsidR="00A45082" w:rsidRDefault="00D47642" w:rsidP="00637474">
      <w:pPr>
        <w:pStyle w:val="ListParagraph"/>
        <w:widowControl/>
        <w:tabs>
          <w:tab w:val="left" w:pos="6120"/>
          <w:tab w:val="left" w:leader="dot" w:pos="8280"/>
        </w:tabs>
        <w:ind w:left="1440"/>
        <w:mirrorIndent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(Married Couple)</w:t>
      </w:r>
      <w:r>
        <w:rPr>
          <w:rFonts w:ascii="Arial" w:hAnsi="Arial" w:cs="Arial"/>
          <w:sz w:val="22"/>
          <w:szCs w:val="22"/>
        </w:rPr>
        <w:tab/>
        <w:t>$</w:t>
      </w:r>
      <w:r w:rsidR="00056AE6">
        <w:rPr>
          <w:rFonts w:ascii="Arial" w:hAnsi="Arial" w:cs="Arial"/>
          <w:sz w:val="22"/>
          <w:szCs w:val="22"/>
        </w:rPr>
        <w:t>9</w:t>
      </w:r>
      <w:r w:rsidR="00837BBB">
        <w:rPr>
          <w:rFonts w:ascii="Arial" w:hAnsi="Arial" w:cs="Arial"/>
          <w:sz w:val="22"/>
          <w:szCs w:val="22"/>
        </w:rPr>
        <w:t>00</w:t>
      </w:r>
    </w:p>
    <w:p w14:paraId="6FF5823F" w14:textId="77777777" w:rsidR="00637474" w:rsidRDefault="00637474" w:rsidP="00637474">
      <w:pPr>
        <w:pStyle w:val="ListParagraph"/>
        <w:widowControl/>
        <w:numPr>
          <w:ilvl w:val="0"/>
          <w:numId w:val="9"/>
        </w:numPr>
        <w:tabs>
          <w:tab w:val="left" w:leader="dot" w:pos="8280"/>
        </w:tabs>
        <w:ind w:left="1260" w:hanging="540"/>
        <w:mirrorIndent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Consultation Only</w:t>
      </w:r>
      <w:r>
        <w:rPr>
          <w:rFonts w:ascii="Arial" w:hAnsi="Arial" w:cs="Arial"/>
          <w:sz w:val="22"/>
          <w:szCs w:val="22"/>
        </w:rPr>
        <w:tab/>
        <w:t>$</w:t>
      </w:r>
      <w:r w:rsidR="005B4240">
        <w:rPr>
          <w:rFonts w:ascii="Arial" w:hAnsi="Arial" w:cs="Arial"/>
          <w:sz w:val="22"/>
          <w:szCs w:val="22"/>
        </w:rPr>
        <w:t>300</w:t>
      </w:r>
      <w:r>
        <w:rPr>
          <w:rFonts w:ascii="Arial" w:hAnsi="Arial" w:cs="Arial"/>
          <w:sz w:val="22"/>
          <w:szCs w:val="22"/>
        </w:rPr>
        <w:t>/hr</w:t>
      </w:r>
    </w:p>
    <w:p w14:paraId="3892931D" w14:textId="77777777" w:rsidR="00637474" w:rsidRDefault="00637474" w:rsidP="00637474">
      <w:pPr>
        <w:pStyle w:val="ListParagraph"/>
        <w:widowControl/>
        <w:tabs>
          <w:tab w:val="left" w:leader="dot" w:pos="8280"/>
        </w:tabs>
        <w:ind w:left="1260"/>
        <w:mirrorIndent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(Client Seeking Information But Not Proceeding With Estate Plan)</w:t>
      </w:r>
    </w:p>
    <w:p w14:paraId="6A228C7C" w14:textId="77777777" w:rsidR="007D5378" w:rsidRDefault="007D5378" w:rsidP="00327E33">
      <w:pPr>
        <w:spacing w:line="222" w:lineRule="auto"/>
        <w:jc w:val="both"/>
        <w:rPr>
          <w:rFonts w:ascii="Arial" w:hAnsi="Arial" w:cs="Arial"/>
          <w:sz w:val="16"/>
          <w:szCs w:val="16"/>
        </w:rPr>
      </w:pPr>
    </w:p>
    <w:p w14:paraId="66D24396" w14:textId="77777777" w:rsidR="00AB5F5A" w:rsidRDefault="00327E33" w:rsidP="00837BBB">
      <w:pPr>
        <w:spacing w:line="222" w:lineRule="auto"/>
        <w:jc w:val="both"/>
        <w:rPr>
          <w:rFonts w:ascii="Arial" w:hAnsi="Arial" w:cs="Arial"/>
          <w:sz w:val="16"/>
          <w:szCs w:val="16"/>
        </w:rPr>
      </w:pPr>
      <w:r w:rsidRPr="00327E33">
        <w:rPr>
          <w:rFonts w:ascii="Arial" w:hAnsi="Arial" w:cs="Arial"/>
          <w:sz w:val="16"/>
          <w:szCs w:val="16"/>
        </w:rPr>
        <w:t>*Estate Planning fees are subject to increase for complex family situation or large estates (</w:t>
      </w:r>
      <w:proofErr w:type="gramStart"/>
      <w:r w:rsidRPr="00327E33">
        <w:rPr>
          <w:rFonts w:ascii="Arial" w:hAnsi="Arial" w:cs="Arial"/>
          <w:sz w:val="16"/>
          <w:szCs w:val="16"/>
        </w:rPr>
        <w:t>in excess of</w:t>
      </w:r>
      <w:proofErr w:type="gramEnd"/>
      <w:r w:rsidRPr="00327E33">
        <w:rPr>
          <w:rFonts w:ascii="Arial" w:hAnsi="Arial" w:cs="Arial"/>
          <w:sz w:val="16"/>
          <w:szCs w:val="16"/>
        </w:rPr>
        <w:t xml:space="preserve"> $4,000,000)</w:t>
      </w:r>
      <w:r w:rsidR="00AB5F5A">
        <w:rPr>
          <w:rFonts w:ascii="Arial" w:hAnsi="Arial" w:cs="Arial"/>
          <w:sz w:val="16"/>
          <w:szCs w:val="16"/>
        </w:rPr>
        <w:t xml:space="preserve"> </w:t>
      </w:r>
    </w:p>
    <w:p w14:paraId="6D8BB40D" w14:textId="6BAD004B" w:rsidR="00327E33" w:rsidRPr="00327E33" w:rsidRDefault="00327E33" w:rsidP="00837BBB">
      <w:pPr>
        <w:spacing w:line="222" w:lineRule="auto"/>
        <w:jc w:val="both"/>
        <w:rPr>
          <w:rFonts w:ascii="Arial" w:hAnsi="Arial" w:cs="Arial"/>
          <w:sz w:val="16"/>
          <w:szCs w:val="16"/>
        </w:rPr>
      </w:pPr>
      <w:r w:rsidRPr="00327E33">
        <w:rPr>
          <w:rFonts w:ascii="Arial" w:hAnsi="Arial" w:cs="Arial"/>
          <w:sz w:val="16"/>
          <w:szCs w:val="16"/>
        </w:rPr>
        <w:t>**Es</w:t>
      </w:r>
      <w:r w:rsidR="00D47642">
        <w:rPr>
          <w:rFonts w:ascii="Arial" w:hAnsi="Arial" w:cs="Arial"/>
          <w:sz w:val="16"/>
          <w:szCs w:val="16"/>
        </w:rPr>
        <w:t>ta</w:t>
      </w:r>
      <w:r w:rsidR="0051384A">
        <w:rPr>
          <w:rFonts w:ascii="Arial" w:hAnsi="Arial" w:cs="Arial"/>
          <w:sz w:val="16"/>
          <w:szCs w:val="16"/>
        </w:rPr>
        <w:t>te tax exemption currently $1</w:t>
      </w:r>
      <w:r w:rsidR="00694A26">
        <w:rPr>
          <w:rFonts w:ascii="Arial" w:hAnsi="Arial" w:cs="Arial"/>
          <w:sz w:val="16"/>
          <w:szCs w:val="16"/>
        </w:rPr>
        <w:t>2,060</w:t>
      </w:r>
      <w:r w:rsidR="00D47642">
        <w:rPr>
          <w:rFonts w:ascii="Arial" w:hAnsi="Arial" w:cs="Arial"/>
          <w:sz w:val="16"/>
          <w:szCs w:val="16"/>
        </w:rPr>
        <w:t>,000</w:t>
      </w:r>
      <w:r w:rsidR="007D5378">
        <w:rPr>
          <w:rFonts w:ascii="Arial" w:hAnsi="Arial" w:cs="Arial"/>
          <w:sz w:val="16"/>
          <w:szCs w:val="16"/>
        </w:rPr>
        <w:t xml:space="preserve"> p</w:t>
      </w:r>
      <w:r w:rsidR="00D47642">
        <w:rPr>
          <w:rFonts w:ascii="Arial" w:hAnsi="Arial" w:cs="Arial"/>
          <w:sz w:val="16"/>
          <w:szCs w:val="16"/>
        </w:rPr>
        <w:t xml:space="preserve">er person, as of January </w:t>
      </w:r>
      <w:r w:rsidR="0089291D">
        <w:rPr>
          <w:rFonts w:ascii="Arial" w:hAnsi="Arial" w:cs="Arial"/>
          <w:sz w:val="16"/>
          <w:szCs w:val="16"/>
        </w:rPr>
        <w:t>1, 202</w:t>
      </w:r>
      <w:r w:rsidR="00AB5F5A">
        <w:rPr>
          <w:rFonts w:ascii="Arial" w:hAnsi="Arial" w:cs="Arial"/>
          <w:sz w:val="16"/>
          <w:szCs w:val="16"/>
        </w:rPr>
        <w:t>3</w:t>
      </w:r>
      <w:r w:rsidR="007D5378">
        <w:rPr>
          <w:rFonts w:ascii="Arial" w:hAnsi="Arial" w:cs="Arial"/>
          <w:sz w:val="16"/>
          <w:szCs w:val="16"/>
        </w:rPr>
        <w:t>.</w:t>
      </w:r>
      <w:r w:rsidR="00837BBB">
        <w:rPr>
          <w:rFonts w:ascii="Arial" w:hAnsi="Arial" w:cs="Arial"/>
          <w:sz w:val="16"/>
          <w:szCs w:val="16"/>
        </w:rPr>
        <w:t xml:space="preserve"> A-B Trust plan recommended for couples with     combined estate of $7,500,000 and up.</w:t>
      </w:r>
    </w:p>
    <w:sectPr w:rsidR="00327E33" w:rsidRPr="00327E33" w:rsidSect="00837BBB">
      <w:footerReference w:type="default" r:id="rId8"/>
      <w:type w:val="continuous"/>
      <w:pgSz w:w="12240" w:h="15840"/>
      <w:pgMar w:top="288" w:right="1440" w:bottom="-1152" w:left="1440" w:header="288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462C" w14:textId="77777777" w:rsidR="00A97D19" w:rsidRDefault="00A97D19" w:rsidP="003031E1">
      <w:r>
        <w:separator/>
      </w:r>
    </w:p>
  </w:endnote>
  <w:endnote w:type="continuationSeparator" w:id="0">
    <w:p w14:paraId="3887E865" w14:textId="77777777" w:rsidR="00A97D19" w:rsidRDefault="00A97D19" w:rsidP="0030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0079" w14:textId="4F4442C3" w:rsidR="0064132E" w:rsidRPr="0064132E" w:rsidRDefault="0064132E" w:rsidP="0064132E">
    <w:pPr>
      <w:spacing w:after="100" w:afterAutospacing="1"/>
      <w:jc w:val="center"/>
      <w:rPr>
        <w:color w:val="000000" w:themeColor="text1"/>
        <w:sz w:val="20"/>
        <w:szCs w:val="20"/>
      </w:rPr>
    </w:pPr>
    <w:r w:rsidRPr="00E718FF">
      <w:t>______________________________________________________________________</w:t>
    </w:r>
    <w:r>
      <w:t>______</w:t>
    </w:r>
    <w:r w:rsidRPr="00E718FF">
      <w:t>__</w:t>
    </w:r>
    <w:r>
      <w:t xml:space="preserve">  </w:t>
    </w:r>
    <w:r w:rsidR="00056AE6">
      <w:rPr>
        <w:color w:val="000000" w:themeColor="text1"/>
        <w:sz w:val="20"/>
        <w:szCs w:val="20"/>
      </w:rPr>
      <w:t>1720 Higdon Ferry Road Suite 202</w:t>
    </w:r>
    <w:r>
      <w:rPr>
        <w:color w:val="000000" w:themeColor="text1"/>
        <w:sz w:val="20"/>
        <w:szCs w:val="20"/>
      </w:rPr>
      <w:t xml:space="preserve"> ~ Hot Springs, AR 71913 ~ PH: (501) 525-4401 ~ FX: (501) 525-4274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6A8F4" w14:textId="77777777" w:rsidR="00A97D19" w:rsidRDefault="00A97D19" w:rsidP="003031E1">
      <w:r>
        <w:separator/>
      </w:r>
    </w:p>
  </w:footnote>
  <w:footnote w:type="continuationSeparator" w:id="0">
    <w:p w14:paraId="00DFA560" w14:textId="77777777" w:rsidR="00A97D19" w:rsidRDefault="00A97D19" w:rsidP="00303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AutoList2"/>
    <w:lvl w:ilvl="0">
      <w:start w:val="1"/>
      <w:numFmt w:val="decimal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266953"/>
    <w:multiLevelType w:val="hybridMultilevel"/>
    <w:tmpl w:val="B5C86880"/>
    <w:lvl w:ilvl="0" w:tplc="8FAACF88">
      <w:start w:val="1"/>
      <w:numFmt w:val="lowerLetter"/>
      <w:lvlText w:val="(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24F5720A"/>
    <w:multiLevelType w:val="hybridMultilevel"/>
    <w:tmpl w:val="46C8F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2576"/>
    <w:multiLevelType w:val="hybridMultilevel"/>
    <w:tmpl w:val="373EB92A"/>
    <w:lvl w:ilvl="0" w:tplc="A8A67EF6">
      <w:start w:val="1"/>
      <w:numFmt w:val="lowerLetter"/>
      <w:lvlText w:val="(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32FC2E31"/>
    <w:multiLevelType w:val="hybridMultilevel"/>
    <w:tmpl w:val="AE3CE2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D7503"/>
    <w:multiLevelType w:val="hybridMultilevel"/>
    <w:tmpl w:val="00C00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E193A"/>
    <w:multiLevelType w:val="hybridMultilevel"/>
    <w:tmpl w:val="8438E74E"/>
    <w:lvl w:ilvl="0" w:tplc="8FAACF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964FE"/>
    <w:multiLevelType w:val="hybridMultilevel"/>
    <w:tmpl w:val="51AA6EF2"/>
    <w:lvl w:ilvl="0" w:tplc="F5AEB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E24EB"/>
    <w:multiLevelType w:val="hybridMultilevel"/>
    <w:tmpl w:val="8DEC2E30"/>
    <w:lvl w:ilvl="0" w:tplc="51827A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84113B"/>
    <w:multiLevelType w:val="hybridMultilevel"/>
    <w:tmpl w:val="6470AD86"/>
    <w:lvl w:ilvl="0" w:tplc="31F02694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66856438">
    <w:abstractNumId w:val="3"/>
  </w:num>
  <w:num w:numId="2" w16cid:durableId="1860924870">
    <w:abstractNumId w:val="1"/>
  </w:num>
  <w:num w:numId="3" w16cid:durableId="607542270">
    <w:abstractNumId w:val="6"/>
  </w:num>
  <w:num w:numId="4" w16cid:durableId="517735455">
    <w:abstractNumId w:val="7"/>
  </w:num>
  <w:num w:numId="5" w16cid:durableId="2003315051">
    <w:abstractNumId w:val="5"/>
  </w:num>
  <w:num w:numId="6" w16cid:durableId="562640226">
    <w:abstractNumId w:val="4"/>
  </w:num>
  <w:num w:numId="7" w16cid:durableId="2111118906">
    <w:abstractNumId w:val="9"/>
  </w:num>
  <w:num w:numId="8" w16cid:durableId="563612767">
    <w:abstractNumId w:val="8"/>
  </w:num>
  <w:num w:numId="9" w16cid:durableId="190261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1E1"/>
    <w:rsid w:val="00014863"/>
    <w:rsid w:val="00056AE6"/>
    <w:rsid w:val="00075832"/>
    <w:rsid w:val="00081AF4"/>
    <w:rsid w:val="000E42BB"/>
    <w:rsid w:val="000E68A7"/>
    <w:rsid w:val="001305F7"/>
    <w:rsid w:val="001F394B"/>
    <w:rsid w:val="002114E8"/>
    <w:rsid w:val="00225732"/>
    <w:rsid w:val="00271746"/>
    <w:rsid w:val="003031E1"/>
    <w:rsid w:val="00327E33"/>
    <w:rsid w:val="00491123"/>
    <w:rsid w:val="004A31BC"/>
    <w:rsid w:val="004B6FCC"/>
    <w:rsid w:val="005106F7"/>
    <w:rsid w:val="0051384A"/>
    <w:rsid w:val="00545096"/>
    <w:rsid w:val="00587FC4"/>
    <w:rsid w:val="005B4240"/>
    <w:rsid w:val="005C58AC"/>
    <w:rsid w:val="005F09AC"/>
    <w:rsid w:val="00616C4C"/>
    <w:rsid w:val="00621883"/>
    <w:rsid w:val="00637474"/>
    <w:rsid w:val="0064132E"/>
    <w:rsid w:val="00670292"/>
    <w:rsid w:val="00690B41"/>
    <w:rsid w:val="00694A26"/>
    <w:rsid w:val="006B08C9"/>
    <w:rsid w:val="00723DED"/>
    <w:rsid w:val="007C6685"/>
    <w:rsid w:val="007D5378"/>
    <w:rsid w:val="007E02E6"/>
    <w:rsid w:val="00837BBB"/>
    <w:rsid w:val="00843E64"/>
    <w:rsid w:val="00886764"/>
    <w:rsid w:val="0089291D"/>
    <w:rsid w:val="008A3729"/>
    <w:rsid w:val="00911DF5"/>
    <w:rsid w:val="00A45082"/>
    <w:rsid w:val="00A97D19"/>
    <w:rsid w:val="00AB5F5A"/>
    <w:rsid w:val="00BB128B"/>
    <w:rsid w:val="00BD29CC"/>
    <w:rsid w:val="00BD6B84"/>
    <w:rsid w:val="00C05C22"/>
    <w:rsid w:val="00C71B2A"/>
    <w:rsid w:val="00CB4E58"/>
    <w:rsid w:val="00CF7AFF"/>
    <w:rsid w:val="00D15796"/>
    <w:rsid w:val="00D25073"/>
    <w:rsid w:val="00D25CF4"/>
    <w:rsid w:val="00D304DB"/>
    <w:rsid w:val="00D33450"/>
    <w:rsid w:val="00D47642"/>
    <w:rsid w:val="00D50C0A"/>
    <w:rsid w:val="00E23636"/>
    <w:rsid w:val="00E32B47"/>
    <w:rsid w:val="00E639F8"/>
    <w:rsid w:val="00EF0DDF"/>
    <w:rsid w:val="00EF4244"/>
    <w:rsid w:val="00FA24AC"/>
    <w:rsid w:val="00FB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8F8457"/>
  <w14:defaultImageDpi w14:val="0"/>
  <w15:docId w15:val="{A05F1C36-5437-4134-98C1-5DA5E77C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CB4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E5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4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E5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1507"/>
    <w:pPr>
      <w:ind w:left="720"/>
      <w:contextualSpacing/>
    </w:pPr>
  </w:style>
  <w:style w:type="paragraph" w:styleId="NoSpacing">
    <w:name w:val="No Spacing"/>
    <w:uiPriority w:val="1"/>
    <w:qFormat/>
    <w:rsid w:val="0067029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Lysa Lawless</dc:creator>
  <cp:lastModifiedBy>Shelley Deckard</cp:lastModifiedBy>
  <cp:revision>6</cp:revision>
  <cp:lastPrinted>2020-04-29T17:05:00Z</cp:lastPrinted>
  <dcterms:created xsi:type="dcterms:W3CDTF">2020-04-29T17:06:00Z</dcterms:created>
  <dcterms:modified xsi:type="dcterms:W3CDTF">2023-01-03T20:42:00Z</dcterms:modified>
</cp:coreProperties>
</file>