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98F" w:rsidRPr="00050CE7" w:rsidRDefault="00050CE7" w:rsidP="00FE5033">
      <w:pPr>
        <w:ind w:left="1440" w:firstLine="720"/>
        <w:rPr>
          <w:sz w:val="32"/>
          <w:szCs w:val="32"/>
        </w:rPr>
      </w:pPr>
      <w:r w:rsidRPr="00050CE7">
        <w:rPr>
          <w:rFonts w:ascii="Georgia" w:eastAsia="Times New Roman" w:hAnsi="Georgia" w:cs="Calibri"/>
          <w:color w:val="000000"/>
          <w:sz w:val="32"/>
          <w:szCs w:val="32"/>
        </w:rPr>
        <w:t>Adam Smith</w:t>
      </w:r>
      <w:r w:rsidR="00BD1AC0" w:rsidRPr="00050CE7">
        <w:rPr>
          <w:sz w:val="32"/>
          <w:szCs w:val="32"/>
        </w:rPr>
        <w:t xml:space="preserve">, </w:t>
      </w:r>
      <w:r w:rsidRPr="00050CE7">
        <w:rPr>
          <w:sz w:val="32"/>
          <w:szCs w:val="32"/>
        </w:rPr>
        <w:t>Jackson Contractor Group</w:t>
      </w:r>
    </w:p>
    <w:p w:rsidR="00050CE7" w:rsidRPr="00050CE7" w:rsidRDefault="00050CE7" w:rsidP="00050CE7">
      <w:pPr>
        <w:ind w:left="1440" w:firstLine="720"/>
        <w:rPr>
          <w:rFonts w:eastAsia="Times New Roman"/>
          <w:color w:val="0563C1"/>
          <w:sz w:val="32"/>
          <w:szCs w:val="32"/>
          <w:u w:val="single"/>
        </w:rPr>
      </w:pPr>
      <w:hyperlink r:id="rId6" w:history="1">
        <w:r w:rsidRPr="00050CE7">
          <w:rPr>
            <w:rFonts w:eastAsia="Times New Roman"/>
            <w:color w:val="0563C1"/>
            <w:sz w:val="32"/>
            <w:szCs w:val="32"/>
            <w:u w:val="single"/>
          </w:rPr>
          <w:t>adams@jacksoncontractorgroup.com</w:t>
        </w:r>
      </w:hyperlink>
    </w:p>
    <w:p w:rsidR="002A5EA4" w:rsidRPr="00050CE7" w:rsidRDefault="002A5EA4" w:rsidP="00050CE7">
      <w:pPr>
        <w:pStyle w:val="NoSpacing"/>
        <w:rPr>
          <w:sz w:val="24"/>
          <w:szCs w:val="24"/>
        </w:rPr>
      </w:pPr>
      <w:r w:rsidRPr="00050CE7">
        <w:rPr>
          <w:rStyle w:val="Hyperlink"/>
          <w:rFonts w:ascii="Times New Roman" w:hAnsi="Times New Roman" w:cs="Times New Roman"/>
          <w:sz w:val="32"/>
          <w:szCs w:val="32"/>
          <w:u w:val="none"/>
        </w:rPr>
        <w:tab/>
      </w:r>
      <w:r w:rsidRPr="00050CE7">
        <w:rPr>
          <w:rStyle w:val="Hyperlink"/>
          <w:rFonts w:ascii="Times New Roman" w:hAnsi="Times New Roman" w:cs="Times New Roman"/>
          <w:sz w:val="32"/>
          <w:szCs w:val="32"/>
          <w:u w:val="none"/>
        </w:rPr>
        <w:tab/>
      </w:r>
      <w:r w:rsidRPr="00050CE7">
        <w:rPr>
          <w:rStyle w:val="Hyperlink"/>
          <w:rFonts w:ascii="Times New Roman" w:hAnsi="Times New Roman" w:cs="Times New Roman"/>
          <w:sz w:val="32"/>
          <w:szCs w:val="32"/>
          <w:u w:val="none"/>
        </w:rPr>
        <w:tab/>
      </w:r>
    </w:p>
    <w:p w:rsidR="002A5EA4" w:rsidRPr="00050CE7" w:rsidRDefault="00050CE7" w:rsidP="00FE5033">
      <w:pPr>
        <w:ind w:left="1440" w:firstLine="720"/>
        <w:rPr>
          <w:sz w:val="32"/>
          <w:szCs w:val="32"/>
        </w:rPr>
      </w:pPr>
      <w:r w:rsidRPr="00050CE7">
        <w:rPr>
          <w:rFonts w:eastAsia="Times New Roman"/>
          <w:color w:val="000000"/>
          <w:sz w:val="32"/>
          <w:szCs w:val="32"/>
        </w:rPr>
        <w:t>Laci Rathbun, Donation Warehouse</w:t>
      </w:r>
      <w:r w:rsidR="002A5EA4" w:rsidRPr="00050CE7">
        <w:rPr>
          <w:sz w:val="32"/>
          <w:szCs w:val="32"/>
        </w:rPr>
        <w:tab/>
      </w:r>
      <w:r w:rsidR="002A5EA4" w:rsidRPr="00050CE7">
        <w:rPr>
          <w:sz w:val="32"/>
          <w:szCs w:val="32"/>
        </w:rPr>
        <w:tab/>
      </w:r>
    </w:p>
    <w:p w:rsidR="00050CE7" w:rsidRPr="00050CE7" w:rsidRDefault="00050CE7" w:rsidP="00050CE7">
      <w:pPr>
        <w:ind w:left="1440" w:firstLine="720"/>
        <w:rPr>
          <w:rFonts w:eastAsia="Times New Roman"/>
          <w:color w:val="0563C1"/>
          <w:sz w:val="32"/>
          <w:szCs w:val="32"/>
          <w:u w:val="single"/>
        </w:rPr>
      </w:pPr>
      <w:hyperlink r:id="rId7" w:history="1">
        <w:r w:rsidRPr="00050CE7">
          <w:rPr>
            <w:rFonts w:eastAsia="Times New Roman"/>
            <w:color w:val="0563C1"/>
            <w:sz w:val="32"/>
            <w:szCs w:val="32"/>
            <w:u w:val="single"/>
          </w:rPr>
          <w:t>laci@donationwarehouse.net</w:t>
        </w:r>
      </w:hyperlink>
    </w:p>
    <w:p w:rsidR="005F286F" w:rsidRPr="00050CE7" w:rsidRDefault="005F286F" w:rsidP="0096498F">
      <w:pPr>
        <w:pStyle w:val="NoSpacing"/>
        <w:ind w:left="1440" w:firstLine="720"/>
        <w:rPr>
          <w:rStyle w:val="Hyperlink"/>
          <w:rFonts w:ascii="Times New Roman" w:eastAsia="Times New Roman" w:hAnsi="Times New Roman" w:cs="Times New Roman"/>
          <w:sz w:val="24"/>
          <w:szCs w:val="24"/>
          <w:u w:val="none"/>
        </w:rPr>
      </w:pPr>
    </w:p>
    <w:p w:rsidR="002A5EA4" w:rsidRPr="00050CE7" w:rsidRDefault="00050CE7" w:rsidP="0096498F">
      <w:pPr>
        <w:pStyle w:val="NoSpacing"/>
        <w:ind w:left="1440" w:firstLine="720"/>
        <w:rPr>
          <w:rFonts w:ascii="Times New Roman" w:hAnsi="Times New Roman" w:cs="Times New Roman"/>
          <w:sz w:val="32"/>
          <w:szCs w:val="32"/>
        </w:rPr>
      </w:pPr>
      <w:r w:rsidRPr="00050CE7">
        <w:rPr>
          <w:rFonts w:ascii="Times New Roman" w:hAnsi="Times New Roman" w:cs="Times New Roman"/>
          <w:sz w:val="32"/>
          <w:szCs w:val="32"/>
        </w:rPr>
        <w:t>Stephanie Castillo, March McLennan Agency</w:t>
      </w:r>
    </w:p>
    <w:p w:rsidR="00050CE7" w:rsidRPr="00050CE7" w:rsidRDefault="00050CE7" w:rsidP="00050CE7">
      <w:pPr>
        <w:ind w:left="1440" w:firstLine="720"/>
        <w:rPr>
          <w:rFonts w:eastAsia="Times New Roman"/>
          <w:color w:val="0563C1"/>
          <w:sz w:val="32"/>
          <w:szCs w:val="32"/>
          <w:u w:val="single"/>
        </w:rPr>
      </w:pPr>
      <w:hyperlink r:id="rId8" w:history="1">
        <w:r w:rsidRPr="00050CE7">
          <w:rPr>
            <w:rFonts w:eastAsia="Times New Roman"/>
            <w:color w:val="0563C1"/>
            <w:sz w:val="32"/>
            <w:szCs w:val="32"/>
            <w:u w:val="single"/>
          </w:rPr>
          <w:t>stephanie.castillo@marshmma.com</w:t>
        </w:r>
      </w:hyperlink>
    </w:p>
    <w:p w:rsidR="005F286F" w:rsidRPr="00050CE7" w:rsidRDefault="00BD1AC0" w:rsidP="00050CE7">
      <w:pPr>
        <w:ind w:left="2160"/>
        <w:rPr>
          <w:rStyle w:val="Hyperlink"/>
          <w:rFonts w:eastAsia="Times New Roman"/>
          <w:sz w:val="32"/>
          <w:szCs w:val="32"/>
        </w:rPr>
      </w:pPr>
      <w:r w:rsidRPr="00050CE7">
        <w:rPr>
          <w:rFonts w:eastAsia="Times New Roman"/>
          <w:color w:val="000000"/>
          <w:sz w:val="32"/>
          <w:szCs w:val="32"/>
        </w:rPr>
        <w:tab/>
      </w:r>
      <w:r w:rsidRPr="00050CE7">
        <w:rPr>
          <w:rFonts w:eastAsia="Times New Roman"/>
          <w:color w:val="000000"/>
          <w:sz w:val="32"/>
          <w:szCs w:val="32"/>
        </w:rPr>
        <w:tab/>
      </w:r>
      <w:r w:rsidR="002A5EA4" w:rsidRPr="00050CE7">
        <w:rPr>
          <w:rStyle w:val="Hyperlink"/>
          <w:rFonts w:eastAsia="Times New Roman"/>
          <w:sz w:val="32"/>
          <w:szCs w:val="32"/>
          <w:u w:val="none"/>
        </w:rPr>
        <w:tab/>
      </w:r>
    </w:p>
    <w:p w:rsidR="0096498F" w:rsidRPr="00050CE7" w:rsidRDefault="00050CE7" w:rsidP="0096498F">
      <w:pPr>
        <w:pStyle w:val="NoSpacing"/>
        <w:ind w:left="1440" w:firstLine="720"/>
        <w:rPr>
          <w:rFonts w:ascii="Times New Roman" w:hAnsi="Times New Roman" w:cs="Times New Roman"/>
          <w:sz w:val="32"/>
          <w:szCs w:val="32"/>
        </w:rPr>
      </w:pPr>
      <w:r w:rsidRPr="00050CE7">
        <w:rPr>
          <w:rFonts w:ascii="Times New Roman" w:hAnsi="Times New Roman" w:cs="Times New Roman"/>
          <w:sz w:val="32"/>
          <w:szCs w:val="32"/>
        </w:rPr>
        <w:t>Maria Trujillo, Consumer Direct</w:t>
      </w:r>
    </w:p>
    <w:p w:rsidR="00050CE7" w:rsidRPr="00050CE7" w:rsidRDefault="00050CE7" w:rsidP="00050CE7">
      <w:pPr>
        <w:ind w:left="1440" w:firstLine="720"/>
        <w:rPr>
          <w:rFonts w:eastAsia="Times New Roman"/>
          <w:color w:val="0563C1"/>
          <w:sz w:val="32"/>
          <w:szCs w:val="32"/>
          <w:u w:val="single"/>
        </w:rPr>
      </w:pPr>
      <w:hyperlink r:id="rId9" w:history="1">
        <w:r w:rsidRPr="00050CE7">
          <w:rPr>
            <w:rFonts w:eastAsia="Times New Roman"/>
            <w:color w:val="0563C1"/>
            <w:sz w:val="32"/>
            <w:szCs w:val="32"/>
            <w:u w:val="single"/>
          </w:rPr>
          <w:t>mariat@consumerdirect.com</w:t>
        </w:r>
      </w:hyperlink>
    </w:p>
    <w:p w:rsidR="009D47F7" w:rsidRPr="00050CE7" w:rsidRDefault="00FC4331" w:rsidP="0096498F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50CE7">
        <w:rPr>
          <w:rFonts w:ascii="Times New Roman" w:hAnsi="Times New Roman" w:cs="Times New Roman"/>
          <w:sz w:val="32"/>
          <w:szCs w:val="32"/>
        </w:rPr>
        <w:tab/>
      </w:r>
    </w:p>
    <w:p w:rsidR="00050CE7" w:rsidRPr="00050CE7" w:rsidRDefault="00050CE7" w:rsidP="0096498F">
      <w:pPr>
        <w:pStyle w:val="NoSpacing"/>
        <w:ind w:left="1440" w:firstLine="720"/>
        <w:rPr>
          <w:rFonts w:ascii="Times New Roman" w:hAnsi="Times New Roman" w:cs="Times New Roman"/>
          <w:sz w:val="32"/>
          <w:szCs w:val="32"/>
        </w:rPr>
      </w:pPr>
      <w:r w:rsidRPr="00050CE7">
        <w:rPr>
          <w:rFonts w:ascii="Times New Roman" w:hAnsi="Times New Roman" w:cs="Times New Roman"/>
          <w:sz w:val="32"/>
          <w:szCs w:val="32"/>
        </w:rPr>
        <w:t>Kevin Bilant</w:t>
      </w:r>
      <w:r w:rsidR="00BD1AC0" w:rsidRPr="00050CE7">
        <w:rPr>
          <w:rFonts w:ascii="Times New Roman" w:hAnsi="Times New Roman" w:cs="Times New Roman"/>
          <w:sz w:val="32"/>
          <w:szCs w:val="32"/>
        </w:rPr>
        <w:t xml:space="preserve">, </w:t>
      </w:r>
      <w:r w:rsidRPr="00050CE7">
        <w:rPr>
          <w:rFonts w:ascii="Times New Roman" w:hAnsi="Times New Roman" w:cs="Times New Roman"/>
          <w:sz w:val="32"/>
          <w:szCs w:val="32"/>
        </w:rPr>
        <w:t>WGM Group, Inc.</w:t>
      </w:r>
    </w:p>
    <w:p w:rsidR="005F2C4A" w:rsidRPr="00050CE7" w:rsidRDefault="00050CE7" w:rsidP="0096498F">
      <w:pPr>
        <w:pStyle w:val="NoSpacing"/>
        <w:ind w:left="1440" w:firstLine="720"/>
        <w:rPr>
          <w:rFonts w:ascii="Times New Roman" w:hAnsi="Times New Roman" w:cs="Times New Roman"/>
          <w:sz w:val="32"/>
          <w:szCs w:val="32"/>
        </w:rPr>
      </w:pPr>
      <w:hyperlink r:id="rId10" w:history="1">
        <w:r w:rsidRPr="00050CE7">
          <w:rPr>
            <w:rStyle w:val="Hyperlink"/>
            <w:rFonts w:ascii="Times New Roman" w:hAnsi="Times New Roman" w:cs="Times New Roman"/>
            <w:sz w:val="32"/>
            <w:szCs w:val="32"/>
            <w:shd w:val="clear" w:color="auto" w:fill="FFFFFF"/>
          </w:rPr>
          <w:t>kbiliant@wgmgroup.com</w:t>
        </w:r>
      </w:hyperlink>
      <w:r w:rsidRPr="00050CE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ab/>
      </w:r>
      <w:r w:rsidR="005F2C4A" w:rsidRPr="00050CE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ab/>
      </w:r>
    </w:p>
    <w:p w:rsidR="0096498F" w:rsidRPr="00050CE7" w:rsidRDefault="0096498F" w:rsidP="002A5E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498F" w:rsidRPr="00050CE7" w:rsidRDefault="00050CE7" w:rsidP="0096498F">
      <w:pPr>
        <w:pStyle w:val="NoSpacing"/>
        <w:ind w:left="1440" w:firstLine="720"/>
        <w:rPr>
          <w:rFonts w:ascii="Times New Roman" w:hAnsi="Times New Roman" w:cs="Times New Roman"/>
          <w:sz w:val="32"/>
          <w:szCs w:val="32"/>
        </w:rPr>
      </w:pPr>
      <w:r w:rsidRPr="00050CE7">
        <w:rPr>
          <w:rFonts w:ascii="Times New Roman" w:hAnsi="Times New Roman" w:cs="Times New Roman"/>
          <w:sz w:val="32"/>
          <w:szCs w:val="32"/>
        </w:rPr>
        <w:t>Shannon O’Brien, Missoula Electric Cooperative</w:t>
      </w:r>
    </w:p>
    <w:p w:rsidR="0096498F" w:rsidRPr="00050CE7" w:rsidRDefault="00050CE7" w:rsidP="0096498F">
      <w:pPr>
        <w:pStyle w:val="NoSpacing"/>
        <w:ind w:left="1440" w:firstLine="720"/>
        <w:rPr>
          <w:rFonts w:ascii="Times New Roman" w:hAnsi="Times New Roman" w:cs="Times New Roman"/>
          <w:sz w:val="32"/>
          <w:szCs w:val="32"/>
        </w:rPr>
      </w:pPr>
      <w:hyperlink r:id="rId11" w:history="1">
        <w:r w:rsidRPr="00050CE7">
          <w:rPr>
            <w:rStyle w:val="Hyperlink"/>
            <w:rFonts w:ascii="Times New Roman" w:hAnsi="Times New Roman" w:cs="Times New Roman"/>
            <w:sz w:val="32"/>
            <w:szCs w:val="32"/>
            <w:shd w:val="clear" w:color="auto" w:fill="FFFFFF"/>
          </w:rPr>
          <w:t>shannono@meccoop.com</w:t>
        </w:r>
      </w:hyperlink>
      <w:r w:rsidRPr="00050CE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ab/>
      </w:r>
      <w:r w:rsidR="00FC4331" w:rsidRPr="00050CE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ab/>
      </w:r>
      <w:r w:rsidR="00B03D3C" w:rsidRPr="00050CE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ab/>
      </w:r>
    </w:p>
    <w:p w:rsidR="0096498F" w:rsidRPr="00050CE7" w:rsidRDefault="0096498F" w:rsidP="002A5E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498F" w:rsidRPr="00050CE7" w:rsidRDefault="00050CE7" w:rsidP="0096498F">
      <w:pPr>
        <w:pStyle w:val="NoSpacing"/>
        <w:ind w:left="1440" w:firstLine="720"/>
        <w:rPr>
          <w:rFonts w:ascii="Times New Roman" w:hAnsi="Times New Roman" w:cs="Times New Roman"/>
          <w:sz w:val="32"/>
          <w:szCs w:val="32"/>
        </w:rPr>
      </w:pPr>
      <w:r w:rsidRPr="00050CE7">
        <w:rPr>
          <w:rFonts w:ascii="Times New Roman" w:hAnsi="Times New Roman" w:cs="Times New Roman"/>
          <w:sz w:val="32"/>
          <w:szCs w:val="32"/>
        </w:rPr>
        <w:t>Ann Seltzer, Blackfoot Communications</w:t>
      </w:r>
    </w:p>
    <w:p w:rsidR="0096498F" w:rsidRPr="00050CE7" w:rsidRDefault="00050CE7" w:rsidP="00BD1AC0">
      <w:pPr>
        <w:pStyle w:val="NoSpacing"/>
        <w:ind w:left="1440" w:firstLine="720"/>
        <w:rPr>
          <w:rFonts w:ascii="Times New Roman" w:hAnsi="Times New Roman" w:cs="Times New Roman"/>
          <w:sz w:val="32"/>
          <w:szCs w:val="32"/>
        </w:rPr>
      </w:pPr>
      <w:hyperlink r:id="rId12" w:history="1">
        <w:r w:rsidRPr="00050CE7">
          <w:rPr>
            <w:rStyle w:val="Hyperlink"/>
            <w:rFonts w:ascii="Times New Roman" w:hAnsi="Times New Roman" w:cs="Times New Roman"/>
            <w:sz w:val="32"/>
            <w:szCs w:val="32"/>
          </w:rPr>
          <w:t>aseltzer@blackfoot.com</w:t>
        </w:r>
      </w:hyperlink>
      <w:r w:rsidRPr="00050CE7">
        <w:rPr>
          <w:rFonts w:ascii="Times New Roman" w:hAnsi="Times New Roman" w:cs="Times New Roman"/>
          <w:sz w:val="32"/>
          <w:szCs w:val="32"/>
        </w:rPr>
        <w:tab/>
      </w:r>
    </w:p>
    <w:p w:rsidR="00BD1AC0" w:rsidRPr="00050CE7" w:rsidRDefault="00BD1AC0" w:rsidP="0096498F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498F" w:rsidRPr="00050CE7" w:rsidRDefault="002A5EA4" w:rsidP="0096498F">
      <w:pPr>
        <w:ind w:left="1440" w:firstLine="720"/>
        <w:rPr>
          <w:sz w:val="32"/>
          <w:szCs w:val="32"/>
        </w:rPr>
      </w:pPr>
      <w:r w:rsidRPr="00050CE7">
        <w:rPr>
          <w:sz w:val="32"/>
          <w:szCs w:val="32"/>
        </w:rPr>
        <w:t>Katie Cowart, First Interstate Bank</w:t>
      </w:r>
      <w:r w:rsidRPr="00050CE7">
        <w:rPr>
          <w:sz w:val="32"/>
          <w:szCs w:val="32"/>
        </w:rPr>
        <w:tab/>
      </w:r>
      <w:r w:rsidRPr="00050CE7">
        <w:rPr>
          <w:sz w:val="32"/>
          <w:szCs w:val="32"/>
        </w:rPr>
        <w:tab/>
      </w:r>
      <w:r w:rsidRPr="00050CE7">
        <w:rPr>
          <w:sz w:val="32"/>
          <w:szCs w:val="32"/>
        </w:rPr>
        <w:tab/>
      </w:r>
    </w:p>
    <w:p w:rsidR="0096498F" w:rsidRPr="00050CE7" w:rsidRDefault="00050CE7" w:rsidP="0096498F">
      <w:pPr>
        <w:ind w:left="1440" w:firstLine="720"/>
        <w:rPr>
          <w:sz w:val="32"/>
          <w:szCs w:val="32"/>
        </w:rPr>
      </w:pPr>
      <w:hyperlink r:id="rId13" w:history="1">
        <w:r w:rsidR="00FE5033" w:rsidRPr="00050CE7">
          <w:rPr>
            <w:rStyle w:val="Hyperlink"/>
            <w:sz w:val="32"/>
            <w:szCs w:val="32"/>
          </w:rPr>
          <w:t>Katie.cowart@fib.com</w:t>
        </w:r>
      </w:hyperlink>
    </w:p>
    <w:p w:rsidR="0096498F" w:rsidRPr="00050CE7" w:rsidRDefault="0096498F" w:rsidP="002A5EA4">
      <w:pPr>
        <w:rPr>
          <w:sz w:val="24"/>
          <w:szCs w:val="24"/>
        </w:rPr>
      </w:pPr>
    </w:p>
    <w:p w:rsidR="002A5EA4" w:rsidRPr="00050CE7" w:rsidRDefault="002A5EA4" w:rsidP="0096498F">
      <w:pPr>
        <w:ind w:left="1440" w:firstLine="720"/>
        <w:rPr>
          <w:spacing w:val="-2"/>
          <w:sz w:val="32"/>
          <w:szCs w:val="32"/>
        </w:rPr>
      </w:pPr>
      <w:r w:rsidRPr="00050CE7">
        <w:rPr>
          <w:spacing w:val="-2"/>
          <w:sz w:val="32"/>
          <w:szCs w:val="32"/>
        </w:rPr>
        <w:t xml:space="preserve">Debbie Erbacher, Missoula Chamber </w:t>
      </w:r>
    </w:p>
    <w:p w:rsidR="005F286F" w:rsidRPr="00050CE7" w:rsidRDefault="00050CE7" w:rsidP="0096498F">
      <w:pPr>
        <w:pStyle w:val="NoSpacing"/>
        <w:ind w:left="1440" w:firstLine="720"/>
        <w:rPr>
          <w:rStyle w:val="Hyperlink"/>
          <w:rFonts w:ascii="Times New Roman" w:hAnsi="Times New Roman" w:cs="Times New Roman"/>
          <w:spacing w:val="-2"/>
          <w:sz w:val="32"/>
          <w:szCs w:val="32"/>
        </w:rPr>
      </w:pPr>
      <w:hyperlink r:id="rId14" w:history="1">
        <w:r w:rsidR="002A5EA4" w:rsidRPr="00050CE7">
          <w:rPr>
            <w:rStyle w:val="Hyperlink"/>
            <w:rFonts w:ascii="Times New Roman" w:hAnsi="Times New Roman" w:cs="Times New Roman"/>
            <w:spacing w:val="-2"/>
            <w:sz w:val="32"/>
            <w:szCs w:val="32"/>
          </w:rPr>
          <w:t>debbiee@missoulachamber.com</w:t>
        </w:r>
      </w:hyperlink>
    </w:p>
    <w:p w:rsidR="00050CE7" w:rsidRPr="00050CE7" w:rsidRDefault="00050CE7" w:rsidP="0096498F">
      <w:pPr>
        <w:pStyle w:val="NoSpacing"/>
        <w:ind w:left="1440" w:firstLine="720"/>
        <w:rPr>
          <w:rStyle w:val="Hyperlink"/>
          <w:rFonts w:ascii="Times New Roman" w:hAnsi="Times New Roman" w:cs="Times New Roman"/>
          <w:spacing w:val="-2"/>
          <w:sz w:val="24"/>
          <w:szCs w:val="24"/>
        </w:rPr>
      </w:pPr>
    </w:p>
    <w:p w:rsidR="00050CE7" w:rsidRPr="00050CE7" w:rsidRDefault="00050CE7" w:rsidP="0096498F">
      <w:pPr>
        <w:pStyle w:val="NoSpacing"/>
        <w:ind w:left="1440" w:firstLine="720"/>
        <w:rPr>
          <w:rStyle w:val="Hyperlink"/>
          <w:rFonts w:ascii="Times New Roman" w:hAnsi="Times New Roman" w:cs="Times New Roman"/>
          <w:color w:val="auto"/>
          <w:spacing w:val="-2"/>
          <w:sz w:val="32"/>
          <w:szCs w:val="32"/>
          <w:u w:val="none"/>
        </w:rPr>
      </w:pPr>
      <w:r w:rsidRPr="00050CE7">
        <w:rPr>
          <w:rStyle w:val="Hyperlink"/>
          <w:rFonts w:ascii="Times New Roman" w:hAnsi="Times New Roman" w:cs="Times New Roman"/>
          <w:color w:val="auto"/>
          <w:spacing w:val="-2"/>
          <w:sz w:val="32"/>
          <w:szCs w:val="32"/>
          <w:u w:val="none"/>
        </w:rPr>
        <w:t>Mike McKeen, First Security Bank</w:t>
      </w:r>
    </w:p>
    <w:p w:rsidR="00050CE7" w:rsidRPr="00050CE7" w:rsidRDefault="00050CE7" w:rsidP="0096498F">
      <w:pPr>
        <w:pStyle w:val="NoSpacing"/>
        <w:ind w:left="1440" w:firstLine="720"/>
        <w:rPr>
          <w:rFonts w:ascii="Times New Roman" w:hAnsi="Times New Roman" w:cs="Times New Roman"/>
          <w:color w:val="0000FF"/>
          <w:sz w:val="32"/>
          <w:szCs w:val="32"/>
        </w:rPr>
      </w:pPr>
      <w:hyperlink r:id="rId15" w:history="1">
        <w:r w:rsidRPr="00050CE7">
          <w:rPr>
            <w:rStyle w:val="Hyperlink"/>
            <w:rFonts w:ascii="Times New Roman" w:hAnsi="Times New Roman" w:cs="Times New Roman"/>
            <w:sz w:val="32"/>
            <w:szCs w:val="32"/>
          </w:rPr>
          <w:t>MMcKeen@fsbmsla.com</w:t>
        </w:r>
      </w:hyperlink>
      <w:r w:rsidRPr="00050CE7">
        <w:rPr>
          <w:rFonts w:ascii="Times New Roman" w:hAnsi="Times New Roman" w:cs="Times New Roman"/>
          <w:color w:val="0000FF"/>
          <w:sz w:val="32"/>
          <w:szCs w:val="32"/>
        </w:rPr>
        <w:tab/>
      </w:r>
    </w:p>
    <w:sectPr w:rsidR="00050CE7" w:rsidRPr="00050CE7" w:rsidSect="00864972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972" w:rsidRDefault="00864972" w:rsidP="00864972">
      <w:r>
        <w:separator/>
      </w:r>
    </w:p>
  </w:endnote>
  <w:endnote w:type="continuationSeparator" w:id="0">
    <w:p w:rsidR="00864972" w:rsidRDefault="00864972" w:rsidP="0086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72" w:rsidRDefault="00864972" w:rsidP="00864972">
    <w:pPr>
      <w:pStyle w:val="NoSpacing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5C5D77" wp14:editId="257A81AA">
          <wp:simplePos x="0" y="0"/>
          <wp:positionH relativeFrom="column">
            <wp:posOffset>-809625</wp:posOffset>
          </wp:positionH>
          <wp:positionV relativeFrom="paragraph">
            <wp:posOffset>114300</wp:posOffset>
          </wp:positionV>
          <wp:extent cx="943610" cy="962025"/>
          <wp:effectExtent l="0" t="0" r="8890" b="9525"/>
          <wp:wrapNone/>
          <wp:docPr id="1" name="Picture 1" descr="V:\2017 Filing System\Programs\Leadership Missoula\LM40\SmallLeadershipMissoul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2017 Filing System\Programs\Leadership Missoula\LM40\SmallLeadershipMissoula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</w:r>
  </w:p>
  <w:p w:rsidR="00864972" w:rsidRPr="00AD7551" w:rsidRDefault="00864972" w:rsidP="00864972">
    <w:pPr>
      <w:pStyle w:val="NoSpacing"/>
      <w:ind w:firstLine="72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7CD0BA8" wp14:editId="40450F03">
          <wp:simplePos x="0" y="0"/>
          <wp:positionH relativeFrom="column">
            <wp:posOffset>5457825</wp:posOffset>
          </wp:positionH>
          <wp:positionV relativeFrom="paragraph">
            <wp:posOffset>143510</wp:posOffset>
          </wp:positionV>
          <wp:extent cx="1207135" cy="561975"/>
          <wp:effectExtent l="0" t="0" r="0" b="9525"/>
          <wp:wrapNone/>
          <wp:docPr id="6" name="Picture 6" descr="MACC-Logo Transparent Starbu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C-Logo Transparent Starbur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LM Title Sponsor                      LM Sponsors</w:t>
    </w:r>
    <w:r>
      <w:tab/>
    </w:r>
    <w:r>
      <w:tab/>
      <w:t xml:space="preserve">     </w:t>
    </w:r>
    <w:r w:rsidRPr="00AD7551">
      <w:t>Visionary Members</w:t>
    </w:r>
  </w:p>
  <w:p w:rsidR="00864972" w:rsidRDefault="00864972" w:rsidP="00864972">
    <w:pPr>
      <w:pStyle w:val="NoSpacing"/>
    </w:pPr>
    <w:r w:rsidRPr="00881534">
      <w:rPr>
        <w:rFonts w:ascii="Arial" w:hAnsi="Arial" w:cs="Arial"/>
        <w:noProof/>
        <w:color w:val="000000"/>
      </w:rPr>
      <w:drawing>
        <wp:anchor distT="0" distB="0" distL="114300" distR="114300" simplePos="0" relativeHeight="251660288" behindDoc="1" locked="0" layoutInCell="1" allowOverlap="1" wp14:anchorId="345DBDE8" wp14:editId="0B4B42A1">
          <wp:simplePos x="0" y="0"/>
          <wp:positionH relativeFrom="column">
            <wp:posOffset>333375</wp:posOffset>
          </wp:positionH>
          <wp:positionV relativeFrom="paragraph">
            <wp:posOffset>78740</wp:posOffset>
          </wp:positionV>
          <wp:extent cx="1152525" cy="416560"/>
          <wp:effectExtent l="0" t="0" r="9525" b="2540"/>
          <wp:wrapNone/>
          <wp:docPr id="10" name="Picture 10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534">
      <w:rPr>
        <w:noProof/>
      </w:rPr>
      <w:drawing>
        <wp:anchor distT="0" distB="0" distL="114300" distR="114300" simplePos="0" relativeHeight="251661312" behindDoc="1" locked="0" layoutInCell="1" allowOverlap="1" wp14:anchorId="6147C9B1" wp14:editId="1A1175C7">
          <wp:simplePos x="0" y="0"/>
          <wp:positionH relativeFrom="margin">
            <wp:posOffset>1657350</wp:posOffset>
          </wp:positionH>
          <wp:positionV relativeFrom="paragraph">
            <wp:posOffset>3175</wp:posOffset>
          </wp:positionV>
          <wp:extent cx="1628775" cy="473075"/>
          <wp:effectExtent l="0" t="0" r="9525" b="3175"/>
          <wp:wrapNone/>
          <wp:docPr id="5" name="Picture 5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noProof/>
        <w:color w:val="000000"/>
      </w:rPr>
      <w:drawing>
        <wp:anchor distT="0" distB="0" distL="114300" distR="114300" simplePos="0" relativeHeight="251663360" behindDoc="1" locked="1" layoutInCell="1" allowOverlap="1" wp14:anchorId="2AE00B0B" wp14:editId="70145DDD">
          <wp:simplePos x="0" y="0"/>
          <wp:positionH relativeFrom="margin">
            <wp:posOffset>3399790</wp:posOffset>
          </wp:positionH>
          <wp:positionV relativeFrom="paragraph">
            <wp:posOffset>-60960</wp:posOffset>
          </wp:positionV>
          <wp:extent cx="2115185" cy="7334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r:link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</w:t>
    </w:r>
    <w:r>
      <w:tab/>
    </w:r>
  </w:p>
  <w:p w:rsidR="00864972" w:rsidRDefault="00864972" w:rsidP="00864972">
    <w:pPr>
      <w:pStyle w:val="NoSpacing"/>
    </w:pPr>
    <w:r>
      <w:tab/>
    </w:r>
  </w:p>
  <w:p w:rsidR="00864972" w:rsidRDefault="00864972" w:rsidP="00864972">
    <w:pPr>
      <w:pStyle w:val="Footer"/>
    </w:pPr>
    <w:r w:rsidRPr="00881534">
      <w:rPr>
        <w:noProof/>
      </w:rPr>
      <w:drawing>
        <wp:anchor distT="0" distB="0" distL="114300" distR="114300" simplePos="0" relativeHeight="251662336" behindDoc="1" locked="0" layoutInCell="1" allowOverlap="1" wp14:anchorId="5861E251" wp14:editId="3E342128">
          <wp:simplePos x="0" y="0"/>
          <wp:positionH relativeFrom="margin">
            <wp:posOffset>1857375</wp:posOffset>
          </wp:positionH>
          <wp:positionV relativeFrom="paragraph">
            <wp:posOffset>201295</wp:posOffset>
          </wp:positionV>
          <wp:extent cx="1504950" cy="212090"/>
          <wp:effectExtent l="0" t="0" r="0" b="0"/>
          <wp:wrapNone/>
          <wp:docPr id="4" name="Picture 4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64972" w:rsidRDefault="008649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972" w:rsidRDefault="00864972" w:rsidP="00864972">
      <w:r>
        <w:separator/>
      </w:r>
    </w:p>
  </w:footnote>
  <w:footnote w:type="continuationSeparator" w:id="0">
    <w:p w:rsidR="00864972" w:rsidRDefault="00864972" w:rsidP="00864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6F" w:rsidRDefault="00050CE7" w:rsidP="005F286F">
    <w:pPr>
      <w:pStyle w:val="Header"/>
      <w:jc w:val="center"/>
      <w:rPr>
        <w:rFonts w:ascii="Georgia" w:eastAsia="Georgia" w:hAnsi="Georgia"/>
        <w:b/>
        <w:color w:val="000000"/>
        <w:sz w:val="36"/>
      </w:rPr>
    </w:pPr>
    <w:r>
      <w:rPr>
        <w:rFonts w:ascii="Georgia" w:eastAsia="Georgia" w:hAnsi="Georgia"/>
        <w:b/>
        <w:color w:val="000000"/>
        <w:sz w:val="36"/>
      </w:rPr>
      <w:t>Workforce &amp; Education</w:t>
    </w:r>
    <w:r w:rsidR="005F286F">
      <w:rPr>
        <w:rFonts w:ascii="Georgia" w:eastAsia="Georgia" w:hAnsi="Georgia"/>
        <w:b/>
        <w:color w:val="000000"/>
        <w:sz w:val="36"/>
      </w:rPr>
      <w:t xml:space="preserve"> Day </w:t>
    </w:r>
    <w:r w:rsidR="005F286F">
      <w:rPr>
        <w:rFonts w:ascii="Georgia" w:eastAsia="Georgia" w:hAnsi="Georgia"/>
        <w:b/>
        <w:color w:val="000000"/>
        <w:sz w:val="36"/>
      </w:rPr>
      <w:br/>
    </w:r>
    <w:r w:rsidR="00FE5033">
      <w:rPr>
        <w:rFonts w:ascii="Georgia" w:eastAsia="Georgia" w:hAnsi="Georgia"/>
        <w:b/>
        <w:color w:val="000000"/>
        <w:sz w:val="36"/>
      </w:rPr>
      <w:t xml:space="preserve">February </w:t>
    </w:r>
    <w:r>
      <w:rPr>
        <w:rFonts w:ascii="Georgia" w:eastAsia="Georgia" w:hAnsi="Georgia"/>
        <w:b/>
        <w:color w:val="000000"/>
        <w:sz w:val="36"/>
      </w:rPr>
      <w:t>12</w:t>
    </w:r>
    <w:r w:rsidR="005F286F">
      <w:rPr>
        <w:rFonts w:ascii="Georgia" w:eastAsia="Georgia" w:hAnsi="Georgia"/>
        <w:b/>
        <w:color w:val="000000"/>
        <w:sz w:val="36"/>
      </w:rPr>
      <w:t>, 202</w:t>
    </w:r>
    <w:r>
      <w:rPr>
        <w:rFonts w:ascii="Georgia" w:eastAsia="Georgia" w:hAnsi="Georgia"/>
        <w:b/>
        <w:color w:val="000000"/>
        <w:sz w:val="36"/>
      </w:rPr>
      <w:t>6</w:t>
    </w:r>
  </w:p>
  <w:p w:rsidR="005F286F" w:rsidRDefault="005F286F" w:rsidP="005F286F">
    <w:pPr>
      <w:spacing w:before="3" w:line="410" w:lineRule="exact"/>
      <w:jc w:val="center"/>
      <w:textAlignment w:val="baseline"/>
      <w:rPr>
        <w:rFonts w:ascii="Georgia" w:eastAsia="Georgia" w:hAnsi="Georgia"/>
        <w:b/>
        <w:color w:val="000000"/>
        <w:sz w:val="36"/>
      </w:rPr>
    </w:pPr>
    <w:r>
      <w:rPr>
        <w:rFonts w:ascii="Georgia" w:eastAsia="Georgia" w:hAnsi="Georgia"/>
        <w:b/>
        <w:color w:val="000000"/>
        <w:sz w:val="36"/>
      </w:rPr>
      <w:t>Committee Members</w:t>
    </w:r>
  </w:p>
  <w:p w:rsidR="005F286F" w:rsidRDefault="005F286F" w:rsidP="005F286F">
    <w:pPr>
      <w:pStyle w:val="Header"/>
      <w:jc w:val="center"/>
      <w:rPr>
        <w:rFonts w:ascii="Georgia" w:eastAsia="Georgia" w:hAnsi="Georgia"/>
        <w:i/>
        <w:color w:val="000000"/>
      </w:rPr>
    </w:pPr>
  </w:p>
  <w:p w:rsidR="005F286F" w:rsidRDefault="005F286F" w:rsidP="005F286F">
    <w:pPr>
      <w:pStyle w:val="Header"/>
      <w:jc w:val="center"/>
    </w:pPr>
    <w:r>
      <w:rPr>
        <w:rFonts w:ascii="Georgia" w:eastAsia="Georgia" w:hAnsi="Georgia"/>
        <w:i/>
        <w:color w:val="000000"/>
      </w:rPr>
      <w:t>Thank you to our Planning Committee Members for generously donating their time and expertise to support Leadership Missoula</w:t>
    </w:r>
    <w:r>
      <w:rPr>
        <w:rFonts w:ascii="Georgia" w:eastAsia="Georgia" w:hAnsi="Georgia"/>
        <w:i/>
        <w:color w:val="000000"/>
      </w:rPr>
      <w:br/>
    </w:r>
  </w:p>
  <w:p w:rsidR="00864972" w:rsidRPr="005F286F" w:rsidRDefault="00864972" w:rsidP="005F28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72"/>
    <w:rsid w:val="00027AAC"/>
    <w:rsid w:val="00050CE7"/>
    <w:rsid w:val="00056274"/>
    <w:rsid w:val="000F20EF"/>
    <w:rsid w:val="001C5E96"/>
    <w:rsid w:val="00226565"/>
    <w:rsid w:val="002A5EA4"/>
    <w:rsid w:val="002C2256"/>
    <w:rsid w:val="002F307F"/>
    <w:rsid w:val="003654CC"/>
    <w:rsid w:val="003E3120"/>
    <w:rsid w:val="00421A6E"/>
    <w:rsid w:val="004911A9"/>
    <w:rsid w:val="00511FDE"/>
    <w:rsid w:val="005A263F"/>
    <w:rsid w:val="005C300E"/>
    <w:rsid w:val="005F286F"/>
    <w:rsid w:val="005F2C4A"/>
    <w:rsid w:val="005F62E8"/>
    <w:rsid w:val="00686B13"/>
    <w:rsid w:val="007D69BC"/>
    <w:rsid w:val="00864972"/>
    <w:rsid w:val="0096498F"/>
    <w:rsid w:val="009D47F7"/>
    <w:rsid w:val="00A45983"/>
    <w:rsid w:val="00B03D3C"/>
    <w:rsid w:val="00B5386A"/>
    <w:rsid w:val="00BB1957"/>
    <w:rsid w:val="00BB3333"/>
    <w:rsid w:val="00BD1AC0"/>
    <w:rsid w:val="00BF34C4"/>
    <w:rsid w:val="00CC1BED"/>
    <w:rsid w:val="00D17D8C"/>
    <w:rsid w:val="00D85021"/>
    <w:rsid w:val="00E51B94"/>
    <w:rsid w:val="00F07FD1"/>
    <w:rsid w:val="00F6107B"/>
    <w:rsid w:val="00F956D2"/>
    <w:rsid w:val="00FC4331"/>
    <w:rsid w:val="00FD350E"/>
    <w:rsid w:val="00F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73B16-A434-44B1-88D5-D3DE0F29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4972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49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49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972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4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972"/>
    <w:rPr>
      <w:rFonts w:ascii="Times New Roman" w:eastAsia="PMingLiU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649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D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D8C"/>
    <w:rPr>
      <w:rFonts w:ascii="Segoe UI" w:eastAsia="PMingLiU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castillo@marshmma.com" TargetMode="External"/><Relationship Id="rId13" Type="http://schemas.openxmlformats.org/officeDocument/2006/relationships/hyperlink" Target="mailto:Katie.cowart@fib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ci@donationwarehouse.net" TargetMode="External"/><Relationship Id="rId12" Type="http://schemas.openxmlformats.org/officeDocument/2006/relationships/hyperlink" Target="mailto:aseltzer@blackfoot.co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adams@jacksoncontractorgroup.com" TargetMode="External"/><Relationship Id="rId11" Type="http://schemas.openxmlformats.org/officeDocument/2006/relationships/hyperlink" Target="mailto:shannono@meccoop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McKeen@fsbmsla.com" TargetMode="External"/><Relationship Id="rId10" Type="http://schemas.openxmlformats.org/officeDocument/2006/relationships/hyperlink" Target="mailto:kbiliant@wgmgroup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mariat@consumerdirect.com" TargetMode="External"/><Relationship Id="rId14" Type="http://schemas.openxmlformats.org/officeDocument/2006/relationships/hyperlink" Target="mailto:debbiee@missoulachamber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cid:ii_l8x73ewu1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Cudia</dc:creator>
  <cp:keywords/>
  <dc:description/>
  <cp:lastModifiedBy>Frank Cudia</cp:lastModifiedBy>
  <cp:revision>3</cp:revision>
  <cp:lastPrinted>2024-11-18T16:47:00Z</cp:lastPrinted>
  <dcterms:created xsi:type="dcterms:W3CDTF">2025-01-23T19:17:00Z</dcterms:created>
  <dcterms:modified xsi:type="dcterms:W3CDTF">2026-01-26T17:06:00Z</dcterms:modified>
</cp:coreProperties>
</file>