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 CHAMAMENTO PÚBLICO 006/2026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 VIVA DO TAMANHO DO BRASIL!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PREMIAÇÃO DE PONTOS E PONTÕES DE CULTURA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0"/>
        </w:tabs>
        <w:spacing w:line="240" w:lineRule="auto"/>
        <w:ind w:hanging="2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ANEXO 03 - FORMULÁRIO DE INSCRIÇÃO - RETIFICADO</w:t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Ind w:w="-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284"/>
              </w:tabs>
              <w:spacing w:line="240" w:lineRule="auto"/>
              <w:ind w:right="1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TIPO DE PROPONENTE (ITEM 4 DO EDITAL)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     )  PONTOS DE CULTURA CERTIFICADOS PELO MINISTÉRIO DA CULTURA COM CNPJ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4pgk8nb2gzft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     )  PONTOS DE CULTURA CERTIFICADOS PELO MINISTÉRIO DA CULTURA SEM CNPJ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c0ugx3kudgh2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     )  ORGANIZAÇÕES DA SOCIEDADE CIVIL SEM FINS LUCRATIVOS COM CNPJ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dvme6o4awu8v" w:id="2"/>
            <w:bookmarkEnd w:id="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     )  COLETIVO CULTURAIS SEM CNPJ, REPRESENTADOS POR PESSOA FÍSICA</w:t>
            </w:r>
          </w:p>
        </w:tc>
      </w:tr>
    </w:tbl>
    <w:p w:rsidR="00000000" w:rsidDel="00000000" w:rsidP="00000000" w:rsidRDefault="00000000" w:rsidRPr="00000000" w14:paraId="0000000C">
      <w:pPr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line="24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CATEGORIA E CONCORRÊNCIA EM COTA (CONFORME ANEXO 01)</w:t>
      </w:r>
    </w:p>
    <w:p w:rsidR="00000000" w:rsidDel="00000000" w:rsidP="00000000" w:rsidRDefault="00000000" w:rsidRPr="00000000" w14:paraId="0000000E">
      <w:pPr>
        <w:shd w:fill="ffffff" w:val="clear"/>
        <w:tabs>
          <w:tab w:val="center" w:leader="none" w:pos="4320"/>
          <w:tab w:val="left" w:leader="none" w:pos="7770"/>
        </w:tabs>
        <w:spacing w:line="240" w:lineRule="auto"/>
        <w:ind w:hanging="2"/>
        <w:jc w:val="both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tabs>
          <w:tab w:val="center" w:leader="none" w:pos="4320"/>
          <w:tab w:val="left" w:leader="none" w:pos="7770"/>
        </w:tabs>
        <w:spacing w:line="240" w:lineRule="auto"/>
        <w:ind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Marque a categoria para inscrição da entidade ou coletivo cultural (observar quais as categorias previstas e exigências para comprovação no Anexo 01 e no Edital):</w:t>
      </w:r>
    </w:p>
    <w:p w:rsidR="00000000" w:rsidDel="00000000" w:rsidP="00000000" w:rsidRDefault="00000000" w:rsidRPr="00000000" w14:paraId="00000010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PESSOA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PESSOA FÍSICA OU COLETIVOS INFORMAIS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tabs>
          <w:tab w:val="center" w:leader="none" w:pos="4320"/>
          <w:tab w:val="left" w:leader="none" w:pos="7770"/>
        </w:tabs>
        <w:spacing w:line="240" w:lineRule="auto"/>
        <w:ind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tabs>
          <w:tab w:val="center" w:leader="none" w:pos="4320"/>
          <w:tab w:val="left" w:leader="none" w:pos="7770"/>
        </w:tabs>
        <w:spacing w:line="240" w:lineRule="auto"/>
        <w:ind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Marque a cota a qual a entidade ou coletivo cultural entende se enquadrar (observar quais as cotas previstas e exigências para comprovação no Anexo 01 e no Edital):</w:t>
      </w:r>
    </w:p>
    <w:p w:rsidR="00000000" w:rsidDel="00000000" w:rsidP="00000000" w:rsidRDefault="00000000" w:rsidRPr="00000000" w14:paraId="00000014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Pessoa negra (entidade ou coletivo com maioria de dirigentes ou pessoas em posição de liderança negras)</w:t>
      </w:r>
    </w:p>
    <w:p w:rsidR="00000000" w:rsidDel="00000000" w:rsidP="00000000" w:rsidRDefault="00000000" w:rsidRPr="00000000" w14:paraId="00000015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Pessoa indígena (entidade  ou coletivo com maioria de dirigentes ou pessoas em posição de liderança indígenas)</w:t>
      </w:r>
    </w:p>
    <w:p w:rsidR="00000000" w:rsidDel="00000000" w:rsidP="00000000" w:rsidRDefault="00000000" w:rsidRPr="00000000" w14:paraId="00000016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Ampla concorrência</w:t>
      </w:r>
    </w:p>
    <w:p w:rsidR="00000000" w:rsidDel="00000000" w:rsidP="00000000" w:rsidRDefault="00000000" w:rsidRPr="00000000" w14:paraId="00000017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tem trajetória comprovadamente ligada às culturas populares e tradicionais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(*)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considerando pertinente concorrer pela reserva de vagas, conforme item 7.8 do edital e Anexo 1?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    ) Sim (    ) Não</w:t>
      </w:r>
    </w:p>
    <w:p w:rsidR="00000000" w:rsidDel="00000000" w:rsidP="00000000" w:rsidRDefault="00000000" w:rsidRPr="00000000" w14:paraId="00000019">
      <w:pPr>
        <w:spacing w:line="240" w:lineRule="auto"/>
        <w:ind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(*)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 Comissão de Seleção analisará as comprovações enviadas pela entidade na inscrição para avaliar se conta com trajetória comprovadamente ligada às culturas populares e tradicionais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4100"/>
        <w:tblGridChange w:id="0">
          <w:tblGrid>
            <w:gridCol w:w="2653"/>
            <w:gridCol w:w="105"/>
            <w:gridCol w:w="1050"/>
            <w:gridCol w:w="1590"/>
            <w:gridCol w:w="4100"/>
          </w:tblGrid>
        </w:tblGridChange>
      </w:tblGrid>
      <w:tr>
        <w:trPr>
          <w:cantSplit w:val="1"/>
          <w:trHeight w:val="32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2. INFORMAÇÕES BÁSICAS DA ENTIDADE OU COLETIVO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2.1. Nome da entidade ou coletivo cultural: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2.2. CNPJ (se entidade):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 Endereço: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2.3.1. Cidade: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2.3.2. UF: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2.3.3.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2.3.4. Número: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2.3.5. Complemento: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2.3.6. CEP: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2.4. DDD / Telefone: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2.5. E-mail da entidade  ou coletivo cultural: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2.6.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2.7. A entidade ou coletivo já é certificada pelo Ministério da Cultura, estando inscrita no Cadastro Nacional de Pontos e Pontões de Cultura? (consultar em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www.gov.br/culturaviva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)</w:t>
              <w:br w:type="textWrapping"/>
              <w:t xml:space="preserve">(    ) Sim, como Ponto de Cultura   (  ) Sim, como Pontão de Cultura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Não, a entidade ou coletivo pretende ser certificada como Ponto de Cultura por meio do presente Edital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ind w:hanging="2"/>
              <w:jc w:val="both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OBS: Caso a entidade ou coletivo concorrente informe já ser certificada, a certificação será verificada pelo Ente Federado na Plataforma Cultura Viva. Caso não seja localizada a certificação, a entidade ou coletivo passará pelos mesmos regramentos e procedimentos que as entidades e coletivos não certificados, podendo, ou não, ser certificada por meio deste Edital (sendo possível a apresentação de recurso, na Fase de Seleção).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spacing w:line="240" w:lineRule="auto"/>
              <w:ind w:hanging="2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2.8. Caso a entidade ou coletivo já seja certificada pelo Ministério da Cultura, estando inscrita no Cadastro Nacional de Pontos e Pontões de Cultura, coloque o link do certificado ou envie comprovante (não obrigatório):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8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900"/>
        <w:gridCol w:w="3200"/>
        <w:tblGridChange w:id="0">
          <w:tblGrid>
            <w:gridCol w:w="2653"/>
            <w:gridCol w:w="105"/>
            <w:gridCol w:w="1050"/>
            <w:gridCol w:w="1590"/>
            <w:gridCol w:w="900"/>
            <w:gridCol w:w="3200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3. INFORMAÇÕES BÁSICAS DA REPRESENTAÇÃO DA ENTIDADE  OU COLETIVO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3.1. Nome (identidade / nome social):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3.2. Apelido/Nome Artístico, se houver: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3.3. Cargo: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3.4. Identidade de gênero: 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Mulher cisgênera               (   ) Homem cisgênero               (   ) Mulher transgênera 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Homem transgênero         (   ) Pessoa não binária              (   ) Travesti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Não desejo informar         (   ) Outra. Qual?</w:t>
            </w:r>
          </w:p>
        </w:tc>
      </w:tr>
      <w:tr>
        <w:trPr>
          <w:cantSplit w:val="1"/>
          <w:trHeight w:val="115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3.5. Orientação Sexual: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Lésbica                                  (    ) Gay                                     (    ) Bissexual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Assexual                                (    ) Pansexual                         (    ) Heterosexual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Não desejo informar          (    ) Outros. Qual?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3.6. Pertence a algum povo ou comunidade tradicional?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Não pertenço a povo ou comunidade tradicional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Andirobeiros          (   ) Apanhadores de Flores Sempre-Vivas    (    ) Benzedeiros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Caboclos                (    ) Caiçaras               (    ) Catadores de Mangaba          (    ) Catingueiros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Cipozeiros              (    ) Extrativistas        (    ) Extrativistas Costeiros e Marinhos        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Faxinalenses           (    ) Fundo e Fecho de Pasto                           (    ) Geraiszeiros          (    ) Ilhéus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Morroquianos       (    ) Pantaneiros        (    ) Pescadores Artesanais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Povo Pomerano    (    ) Povos e Comunidades Tradicionais de Matriz Africana/Povos de Terreiro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Povos Indígenas     (    ) Povos Ciganos         (   ) Quebradeiras de Coco Babaçu      (   ) Quilombolas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Raizeiros                 (   ) Retireiros do Araguaia      (   ) Ribeirinhos     (   ) Vazanteiros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Veredeiros  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3.7. Trata-se de pessoa com deficiência? SIM (   )   NÃO (   )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3.7.1. Caso tenha marcado "sim", indique o tipo de deficiência: 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Auditiva            (   ) Física            (   ) Intelectual            (   ) Múltipla            (   ) Visual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 Endereço: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3.8.1. Cidade: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3.8.2. UF: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3.8.3.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3.8.4. Número: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3.8.5. Complemento:</w:t>
            </w:r>
          </w:p>
          <w:p w:rsidR="00000000" w:rsidDel="00000000" w:rsidP="00000000" w:rsidRDefault="00000000" w:rsidRPr="00000000" w14:paraId="000000B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3.8.6. CEP: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3.9. DDD / Telefone: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3.10. Data de Nascimento: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3.11. RG: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3.12. CPF:</w:t>
            </w:r>
          </w:p>
          <w:p w:rsidR="00000000" w:rsidDel="00000000" w:rsidP="00000000" w:rsidRDefault="00000000" w:rsidRPr="00000000" w14:paraId="000000B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3.13. E-mail: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3.14.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C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3.15. Sua principal fonte de renda é por meio de atividade cultural?</w:t>
            </w:r>
          </w:p>
          <w:p w:rsidR="00000000" w:rsidDel="00000000" w:rsidP="00000000" w:rsidRDefault="00000000" w:rsidRPr="00000000" w14:paraId="000000C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Sim (    ) Não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3.16. Qual sua ocupação dentro da cultura?</w:t>
            </w:r>
          </w:p>
          <w:p w:rsidR="00000000" w:rsidDel="00000000" w:rsidP="00000000" w:rsidRDefault="00000000" w:rsidRPr="00000000" w14:paraId="000000D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3.17. Há quanto tempo você trabalha neste setor cultural? 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  ) até 2 anos (   ) de 2 a 5 anos (    ) de 5 a 10 anos (   ) mais de 10 anos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98.0" w:type="dxa"/>
        <w:jc w:val="left"/>
        <w:tblInd w:w="-147.0" w:type="dxa"/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 EXPERIÊNCIAS DA ENTIDADE OU COLETIVO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4.1. Há quanto tempo a entidade ou coletivo cultural atua no setor cultural?</w:t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  ) menos de 3 anos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  ) de 3 a 5 anos (    ) de 6 a 10 anos (    ) de 10 a 15 anos (    ) mais de 15 anos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4.2. Os espaços, os ambientes e os recursos disponíveis são suficientes para a manutenção das atividades da iniciativa cultural?   (   ) SIM    (   ) NÃO</w:t>
            </w:r>
          </w:p>
        </w:tc>
      </w:tr>
      <w:tr>
        <w:trPr>
          <w:cantSplit w:val="1"/>
          <w:trHeight w:val="17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4.3. Quais são os principais desafios/dificuldades que a entidade ou coletivo cultural enfrenta na atuação dentro do seu setor cultural e para manter as atividades?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Administrativos         (    ) Estruturais       (    ) Geográficos / de localização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Econômicos                (    ) Políticos           (    ) Sociais</w:t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Saúde                          (    ) Parcerias          (    ) Formação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Desinteresse do público                            (    ) Outro. Qual: </w:t>
            </w:r>
          </w:p>
        </w:tc>
      </w:tr>
    </w:tbl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98.0" w:type="dxa"/>
        <w:jc w:val="left"/>
        <w:tblInd w:w="-147.0" w:type="dxa"/>
        <w:tblLayout w:type="fixed"/>
        <w:tblLook w:val="0000"/>
      </w:tblPr>
      <w:tblGrid>
        <w:gridCol w:w="568"/>
        <w:gridCol w:w="3685"/>
        <w:gridCol w:w="567"/>
        <w:gridCol w:w="4678"/>
        <w:tblGridChange w:id="0">
          <w:tblGrid>
            <w:gridCol w:w="568"/>
            <w:gridCol w:w="3685"/>
            <w:gridCol w:w="567"/>
            <w:gridCol w:w="4678"/>
          </w:tblGrid>
        </w:tblGridChange>
      </w:tblGrid>
      <w:tr>
        <w:trPr>
          <w:cantSplit w:val="1"/>
          <w:trHeight w:val="45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E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As atividades culturais realizadas pela candidatura acontecem em quais dessas áreas?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zona urbana central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áreas atingidas por barragem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zona urbana periférica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territórios indígenas (demarcados ou em processo de demarcação)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zona rural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comunidades quilombolas (terra intitulada ou em processo de titulação, com registro na Fundação Cultural Palmares)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regiões de fronteira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território de povos e comunidades tradicionais (ribeirinhos, louceiros, cipozeiros, pequizeiros, vazanteiros, povos do mar etc)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área de vulnerabilidade social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regiões com baixo Índice de Desenvolvimento Humano - IDH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unidades habitacionais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regiões de alto índice de violência</w:t>
            </w:r>
          </w:p>
        </w:tc>
      </w:tr>
    </w:tbl>
    <w:p w:rsidR="00000000" w:rsidDel="00000000" w:rsidP="00000000" w:rsidRDefault="00000000" w:rsidRPr="00000000" w14:paraId="000001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98.0" w:type="dxa"/>
        <w:jc w:val="left"/>
        <w:tblInd w:w="-147.0" w:type="dxa"/>
        <w:tblLayout w:type="fixed"/>
        <w:tblLook w:val="0000"/>
      </w:tblPr>
      <w:tblGrid>
        <w:gridCol w:w="568"/>
        <w:gridCol w:w="3827"/>
        <w:gridCol w:w="567"/>
        <w:gridCol w:w="4536"/>
        <w:tblGridChange w:id="0">
          <w:tblGrid>
            <w:gridCol w:w="568"/>
            <w:gridCol w:w="3827"/>
            <w:gridCol w:w="567"/>
            <w:gridCol w:w="4536"/>
          </w:tblGrid>
        </w:tblGridChange>
      </w:tblGrid>
      <w:tr>
        <w:trPr>
          <w:cantSplit w:val="1"/>
          <w:trHeight w:val="45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10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4.5.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A candidatura atua com quais ações estruturantes da Cultura Viva definidas no art. 5º da Lei nº 13.018/2014?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intercâmbio e residências artístico-culturais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livro, leitura e literatura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cultura, comunicação e mídia livre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memória e patrimônio cultural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e educação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e meio ambiente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e saúde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e juventude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conhecimentos tradicionais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cultura, infância e adolescência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digital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agente cultura viva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e direitos humanos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circense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economia criativa e solidária</w:t>
            </w:r>
          </w:p>
        </w:tc>
      </w:tr>
    </w:tbl>
    <w:p w:rsidR="00000000" w:rsidDel="00000000" w:rsidP="00000000" w:rsidRDefault="00000000" w:rsidRPr="00000000" w14:paraId="000001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line="240" w:lineRule="auto"/>
        <w:ind w:hanging="2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98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8"/>
        <w:gridCol w:w="3827"/>
        <w:gridCol w:w="567"/>
        <w:gridCol w:w="4536"/>
        <w:tblGridChange w:id="0">
          <w:tblGrid>
            <w:gridCol w:w="568"/>
            <w:gridCol w:w="3827"/>
            <w:gridCol w:w="567"/>
            <w:gridCol w:w="4536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4"/>
            <w:shd w:fill="fabf8f" w:val="clear"/>
            <w:vAlign w:val="center"/>
          </w:tcPr>
          <w:p w:rsidR="00000000" w:rsidDel="00000000" w:rsidP="00000000" w:rsidRDefault="00000000" w:rsidRPr="00000000" w14:paraId="0000012C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4.5.1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. Serão atendidas outras ações estruturantes definidas para as políticas, ações e programas da Secretaria de Cidadania e Diversidade Cultural do Ministério da Cultura 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Culturas Indígenas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Culturas de Matriz Africana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4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Culturas Populares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Mestres e  das Culturas Tradicionais e Populares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 e Mulheres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 Hip Hop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C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Linguagens Artísticas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Culturas Tradicionais 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0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Gênero e Diversidade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Acessibilidade Cultural e Equidade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 e Territórios Rurais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 Alimentar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8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 Urbana e Direito à Cidade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Cultura, Territórios de Fronteira e Integração Latino-Americana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C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4D">
            <w:pPr>
              <w:tabs>
                <w:tab w:val="left" w:leader="none" w:pos="540"/>
              </w:tabs>
              <w:spacing w:after="0" w:line="240" w:lineRule="auto"/>
              <w:ind w:left="0" w:firstLine="0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Outra. Qual:</w:t>
            </w:r>
          </w:p>
        </w:tc>
      </w:tr>
    </w:tbl>
    <w:p w:rsidR="00000000" w:rsidDel="00000000" w:rsidP="00000000" w:rsidRDefault="00000000" w:rsidRPr="00000000" w14:paraId="000001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118"/>
        <w:gridCol w:w="567"/>
        <w:gridCol w:w="2268"/>
        <w:gridCol w:w="567"/>
        <w:gridCol w:w="2410"/>
        <w:tblGridChange w:id="0">
          <w:tblGrid>
            <w:gridCol w:w="568"/>
            <w:gridCol w:w="3118"/>
            <w:gridCol w:w="567"/>
            <w:gridCol w:w="2268"/>
            <w:gridCol w:w="567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</w:tabs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4.5.2.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A candidatura atua com quais áreas e temas de conhecimento que podem ser compartilhados?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Antropologia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Popular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Meio Ambiente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Arqueologia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Dança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Mídias Sociais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Arquitetura-Urbanismo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Design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Arquivo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Direito Autoral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Museu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 de Rua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Economia Criativa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Música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 Digital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Educação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Novas Mídias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Artes Visuais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Esporte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Patrimônio Imaterial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Artesanato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Filosofia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Patrimônio Material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Audiovisual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Fotografia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Pesquisa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Cinema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Gastronomia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Produção Cultural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Circo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Gestão Cultural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Rádio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Comunicação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História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Saúde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Cigana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Jogos Eletrônicos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Sociologia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Digital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Jornalismo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Teatro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Estrangeira (imigrantes)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Leitura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Televisão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Cultura Indígena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Literatura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Turismo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LGBT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Livro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Negra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Outro. Qual?</w:t>
            </w:r>
          </w:p>
        </w:tc>
      </w:tr>
    </w:tbl>
    <w:p w:rsidR="00000000" w:rsidDel="00000000" w:rsidP="00000000" w:rsidRDefault="00000000" w:rsidRPr="00000000" w14:paraId="000001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2835"/>
        <w:gridCol w:w="567"/>
        <w:gridCol w:w="2551"/>
        <w:gridCol w:w="567"/>
        <w:gridCol w:w="2410"/>
        <w:tblGridChange w:id="0">
          <w:tblGrid>
            <w:gridCol w:w="568"/>
            <w:gridCol w:w="2835"/>
            <w:gridCol w:w="567"/>
            <w:gridCol w:w="2551"/>
            <w:gridCol w:w="567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candidatura atua diretamente com qual público?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Afro-Brasileiros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Mulheres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de Baixa Renda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Ciganos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Pescadores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Grupos assentados de reforma agrária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Estudantes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Pessoas com deficiência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Mestres, praticantes, brincantes e grupos culturais populares, urbanos e rurais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Agentes culturais, artistas e grupos artísticos e culturais independentes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Pessoas em situação de sofrimento psíquico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Pessoas ou grupos vítimas de violência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Idosos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de Rua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sem teto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Imigrantes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em regime prisional, em privação de liberdade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Populações atingida por barragens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Indígenas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Povos e Comunidades Tradicionais de Matriz Africana e de Terreiro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Populações de regiões fronteiriças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Crianças e Adolescentes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Quilombolas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Populações em áreas de vulnerabilidade social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Juventude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Ribeirinhos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Rural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LGBTQIA+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Outro. Qual?</w:t>
            </w:r>
          </w:p>
        </w:tc>
      </w:tr>
    </w:tbl>
    <w:p w:rsidR="00000000" w:rsidDel="00000000" w:rsidP="00000000" w:rsidRDefault="00000000" w:rsidRPr="00000000" w14:paraId="000002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line="240" w:lineRule="auto"/>
        <w:ind w:left="-2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4394"/>
        <w:gridCol w:w="567"/>
        <w:gridCol w:w="3969"/>
        <w:tblGridChange w:id="0">
          <w:tblGrid>
            <w:gridCol w:w="568"/>
            <w:gridCol w:w="4394"/>
            <w:gridCol w:w="567"/>
            <w:gridCol w:w="3969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7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4.6.1.   Indique a faixa etária do público atendido diretamente: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B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/>
          <w:p w:rsidR="00000000" w:rsidDel="00000000" w:rsidP="00000000" w:rsidRDefault="00000000" w:rsidRPr="00000000" w14:paraId="0000020C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Primeira Infância: 0 a 6 anos</w:t>
            </w:r>
          </w:p>
        </w:tc>
        <w:tc>
          <w:tcPr/>
          <w:p w:rsidR="00000000" w:rsidDel="00000000" w:rsidP="00000000" w:rsidRDefault="00000000" w:rsidRPr="00000000" w14:paraId="0000020D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E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Adultos: 30 a 59 anos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/>
          <w:p w:rsidR="00000000" w:rsidDel="00000000" w:rsidP="00000000" w:rsidRDefault="00000000" w:rsidRPr="00000000" w14:paraId="00000210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Crianças: 7 a 11 anos</w:t>
            </w:r>
          </w:p>
        </w:tc>
        <w:tc>
          <w:tcPr/>
          <w:p w:rsidR="00000000" w:rsidDel="00000000" w:rsidP="00000000" w:rsidRDefault="00000000" w:rsidRPr="00000000" w14:paraId="00000211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2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Idosos: maior de 60 anos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3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/>
          <w:p w:rsidR="00000000" w:rsidDel="00000000" w:rsidP="00000000" w:rsidRDefault="00000000" w:rsidRPr="00000000" w14:paraId="00000214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Adolescentes e Jovens: 12 a 29 anos</w:t>
            </w:r>
          </w:p>
        </w:tc>
        <w:tc>
          <w:tcPr/>
          <w:p w:rsidR="00000000" w:rsidDel="00000000" w:rsidP="00000000" w:rsidRDefault="00000000" w:rsidRPr="00000000" w14:paraId="00000215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6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7">
      <w:pPr>
        <w:tabs>
          <w:tab w:val="left" w:leader="none" w:pos="540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4394"/>
        <w:gridCol w:w="567"/>
        <w:gridCol w:w="3969"/>
        <w:tblGridChange w:id="0">
          <w:tblGrid>
            <w:gridCol w:w="568"/>
            <w:gridCol w:w="4394"/>
            <w:gridCol w:w="567"/>
            <w:gridCol w:w="3969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8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4.6.2.   Qual é a quantidade aproximada de público atendida diretamente por ano?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C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até 50 pessoas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F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201 a 400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51 a 100 pessoas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3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401 a 600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4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101 a 200 pessoas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7">
            <w:pPr>
              <w:tabs>
                <w:tab w:val="left" w:leader="none" w:pos="934"/>
              </w:tabs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mais de 601 pessoas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8">
      <w:pPr>
        <w:tabs>
          <w:tab w:val="left" w:leader="none" w:pos="540"/>
        </w:tabs>
        <w:spacing w:line="240" w:lineRule="auto"/>
        <w:ind w:hanging="2"/>
        <w:rPr>
          <w:rFonts w:ascii="Calibri" w:cs="Calibri" w:eastAsia="Calibri" w:hAnsi="Calibri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Descreva as atividades desenvolvidas pela entidade  ou coletivo cultural.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Quais estratégias a entidade ou coletivo cultural adota para promover a criação e a produção artística e cultural?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estimula a exploração de espaços públicos e privados para serem disponibilizados para a ação cultural? Se sim, como? 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promove a diversidade cultural brasileira, garantindo diálogos interculturais?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contribui para o fortalecimento da autonomia social das comunidades?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promove o intercâmbio entre diferentes segmentos da comunidade?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estimula a articulação das redes sociais e culturais e dessas com a educação?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adota princípios de gestão compartilhada entre atores culturais não governamentais e o Estado?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fomenta as economias solidária e criativa?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protege o patrimônio cultural material, imaterial e/ou promove as memórias comunitárias? Se sim,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apoia e incentiva manifestações culturais tradicionais e populares? Se sim, como? 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realiza atividades culturais gratuitas e abertas com regularidade na comunidade? Se sim como?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 ações da entidade ou coletivo cultural estão relacionadas aos eixos estruturantes da Política Nacional de Cultura Viva (PNCV), por meio de ações nas áreas de formação, produção e/ou difusão sociocultural de maneira continuada?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  <w:tab w:val="left" w:leader="none" w:pos="567"/>
        </w:tabs>
        <w:spacing w:line="24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tabs>
          <w:tab w:val="left" w:leader="none" w:pos="0"/>
        </w:tabs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line="240" w:lineRule="auto"/>
        <w:ind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5. DADOS BANCÁRIOS (PARA O CASO DE PREMIAÇÃO)</w:t>
      </w:r>
    </w:p>
    <w:p w:rsidR="00000000" w:rsidDel="00000000" w:rsidP="00000000" w:rsidRDefault="00000000" w:rsidRPr="00000000" w14:paraId="00000248">
      <w:pPr>
        <w:shd w:fill="ffffff" w:val="clear"/>
        <w:spacing w:line="240" w:lineRule="auto"/>
        <w:ind w:hanging="2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219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23"/>
        <w:gridCol w:w="1984"/>
        <w:gridCol w:w="1701"/>
        <w:gridCol w:w="2268"/>
        <w:gridCol w:w="1843"/>
        <w:tblGridChange w:id="0">
          <w:tblGrid>
            <w:gridCol w:w="1423"/>
            <w:gridCol w:w="1984"/>
            <w:gridCol w:w="1701"/>
            <w:gridCol w:w="2268"/>
            <w:gridCol w:w="1843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9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Nº Banco:</w:t>
            </w:r>
          </w:p>
          <w:p w:rsidR="00000000" w:rsidDel="00000000" w:rsidP="00000000" w:rsidRDefault="00000000" w:rsidRPr="00000000" w14:paraId="0000024A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B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 do Banco: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C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Nº Agência: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 conta corrente</w:t>
            </w:r>
          </w:p>
          <w:p w:rsidR="00000000" w:rsidDel="00000000" w:rsidP="00000000" w:rsidRDefault="00000000" w:rsidRPr="00000000" w14:paraId="0000024E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 conta poupança</w:t>
            </w:r>
          </w:p>
          <w:p w:rsidR="00000000" w:rsidDel="00000000" w:rsidP="00000000" w:rsidRDefault="00000000" w:rsidRPr="00000000" w14:paraId="0000024F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Nº Conta: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0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Praça de Pagamento:</w:t>
            </w:r>
          </w:p>
          <w:p w:rsidR="00000000" w:rsidDel="00000000" w:rsidP="00000000" w:rsidRDefault="00000000" w:rsidRPr="00000000" w14:paraId="00000251">
            <w:pPr>
              <w:spacing w:line="240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line="240" w:lineRule="auto"/>
              <w:ind w:hanging="2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:rsidR="00000000" w:rsidDel="00000000" w:rsidP="00000000" w:rsidRDefault="00000000" w:rsidRPr="00000000" w14:paraId="00000253">
            <w:pPr>
              <w:spacing w:line="240" w:lineRule="auto"/>
              <w:ind w:hanging="2"/>
              <w:jc w:val="both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 caso de candidatura como “entidade”, o prêmio será pago exclusivamente em conta corrente que tenha a instituição como titular. Para tanto, não poderá ser indicada conta utilizada para convênio ou instrumentos similares.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8">
      <w:pPr>
        <w:tabs>
          <w:tab w:val="left" w:leader="none" w:pos="0"/>
        </w:tabs>
        <w:spacing w:line="240" w:lineRule="auto"/>
        <w:ind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line="240" w:lineRule="auto"/>
        <w:ind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6. DECLARAÇÕES</w:t>
      </w:r>
    </w:p>
    <w:p w:rsidR="00000000" w:rsidDel="00000000" w:rsidP="00000000" w:rsidRDefault="00000000" w:rsidRPr="00000000" w14:paraId="0000025A">
      <w:pPr>
        <w:shd w:fill="ffffff" w:val="clear"/>
        <w:tabs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hd w:fill="ffffff" w:val="clear"/>
        <w:tabs>
          <w:tab w:val="left" w:leader="none" w:pos="567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Eu, __________________________________________, responsável legal pela entidade ou coletivo cultural ora concorrente, DECLARO, para os devidos fins, e sob as penas da lei que:</w:t>
      </w:r>
    </w:p>
    <w:p w:rsidR="00000000" w:rsidDel="00000000" w:rsidP="00000000" w:rsidRDefault="00000000" w:rsidRPr="00000000" w14:paraId="0000025C">
      <w:pPr>
        <w:numPr>
          <w:ilvl w:val="0"/>
          <w:numId w:val="2"/>
        </w:numPr>
        <w:shd w:fill="ffffff" w:val="clear"/>
        <w:tabs>
          <w:tab w:val="left" w:leader="none" w:pos="284"/>
        </w:tabs>
        <w:spacing w:line="240" w:lineRule="auto"/>
        <w:ind w:left="0" w:hanging="2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Estou ciente dos meus direitos, deveres e procedimentos definidos pelos atos normativos que regem o Edital de Seleção, zelando pela observância das suas determinações;</w:t>
      </w:r>
    </w:p>
    <w:p w:rsidR="00000000" w:rsidDel="00000000" w:rsidP="00000000" w:rsidRDefault="00000000" w:rsidRPr="00000000" w14:paraId="0000025D">
      <w:pPr>
        <w:numPr>
          <w:ilvl w:val="0"/>
          <w:numId w:val="2"/>
        </w:numPr>
        <w:shd w:fill="ffffff" w:val="clear"/>
        <w:tabs>
          <w:tab w:val="left" w:leader="none" w:pos="284"/>
        </w:tabs>
        <w:spacing w:line="240" w:lineRule="auto"/>
        <w:ind w:left="0" w:hanging="2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Estou ciente de todos os regramentos e obrigações previstas no edital, seja nas fases de seleção e habilitação, seja na eventual premiação.</w:t>
      </w:r>
    </w:p>
    <w:p w:rsidR="00000000" w:rsidDel="00000000" w:rsidP="00000000" w:rsidRDefault="00000000" w:rsidRPr="00000000" w14:paraId="0000025E">
      <w:pPr>
        <w:numPr>
          <w:ilvl w:val="0"/>
          <w:numId w:val="2"/>
        </w:numPr>
        <w:shd w:fill="ffffff" w:val="clear"/>
        <w:tabs>
          <w:tab w:val="left" w:leader="none" w:pos="284"/>
        </w:tabs>
        <w:spacing w:line="240" w:lineRule="auto"/>
        <w:ind w:left="0" w:hanging="2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Estou ciente de que as informações e documentos apresentados neste processo seletivo são de minha inteira responsabilidade, sendo a expressão da verdade;</w:t>
      </w:r>
    </w:p>
    <w:p w:rsidR="00000000" w:rsidDel="00000000" w:rsidP="00000000" w:rsidRDefault="00000000" w:rsidRPr="00000000" w14:paraId="0000025F">
      <w:pPr>
        <w:numPr>
          <w:ilvl w:val="0"/>
          <w:numId w:val="2"/>
        </w:numPr>
        <w:shd w:fill="ffffff" w:val="clear"/>
        <w:tabs>
          <w:tab w:val="left" w:leader="none" w:pos="284"/>
        </w:tabs>
        <w:spacing w:line="240" w:lineRule="auto"/>
        <w:ind w:left="0" w:hanging="2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Não me enquadro em quaisquer das vedações dispostas no Edital de Seleção;</w:t>
      </w:r>
    </w:p>
    <w:p w:rsidR="00000000" w:rsidDel="00000000" w:rsidP="00000000" w:rsidRDefault="00000000" w:rsidRPr="00000000" w14:paraId="00000260">
      <w:pPr>
        <w:numPr>
          <w:ilvl w:val="0"/>
          <w:numId w:val="2"/>
        </w:numPr>
        <w:shd w:fill="ffffff" w:val="clear"/>
        <w:tabs>
          <w:tab w:val="left" w:leader="none" w:pos="284"/>
        </w:tabs>
        <w:spacing w:line="240" w:lineRule="auto"/>
        <w:ind w:left="0" w:hanging="2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Não existe plágio no projeto apresentado, assumindo integralmente a autoria e respondendo exclusivamente por eventuais acusações ou pleitos nesse sentido;</w:t>
      </w:r>
    </w:p>
    <w:p w:rsidR="00000000" w:rsidDel="00000000" w:rsidP="00000000" w:rsidRDefault="00000000" w:rsidRPr="00000000" w14:paraId="00000261">
      <w:pPr>
        <w:numPr>
          <w:ilvl w:val="0"/>
          <w:numId w:val="2"/>
        </w:numPr>
        <w:shd w:fill="ffffff" w:val="clear"/>
        <w:tabs>
          <w:tab w:val="left" w:leader="none" w:pos="284"/>
        </w:tabs>
        <w:spacing w:line="240" w:lineRule="auto"/>
        <w:ind w:left="0" w:hanging="2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Autorizo o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XXXXXX [órgão]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:rsidR="00000000" w:rsidDel="00000000" w:rsidP="00000000" w:rsidRDefault="00000000" w:rsidRPr="00000000" w14:paraId="00000262">
      <w:pPr>
        <w:numPr>
          <w:ilvl w:val="0"/>
          <w:numId w:val="2"/>
        </w:numPr>
        <w:shd w:fill="ffffff" w:val="clear"/>
        <w:tabs>
          <w:tab w:val="left" w:leader="none" w:pos="284"/>
        </w:tabs>
        <w:spacing w:line="240" w:lineRule="auto"/>
        <w:ind w:left="0" w:hanging="2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:rsidR="00000000" w:rsidDel="00000000" w:rsidP="00000000" w:rsidRDefault="00000000" w:rsidRPr="00000000" w14:paraId="00000263">
      <w:pPr>
        <w:shd w:fill="ffffff" w:val="clear"/>
        <w:tabs>
          <w:tab w:val="left" w:leader="none" w:pos="284"/>
        </w:tabs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 esta ser a expressão da minha vontade, declaro que assumo total responsabilidade pela veracidade das informações e pelos documentos apresentados, cujos direitos autorais estejam protegidos pela legislação vigente.</w:t>
      </w:r>
    </w:p>
    <w:p w:rsidR="00000000" w:rsidDel="00000000" w:rsidP="00000000" w:rsidRDefault="00000000" w:rsidRPr="00000000" w14:paraId="00000264">
      <w:pPr>
        <w:widowControl w:val="0"/>
        <w:tabs>
          <w:tab w:val="left" w:leader="none" w:pos="567"/>
          <w:tab w:val="left" w:leader="none" w:pos="1134"/>
        </w:tabs>
        <w:spacing w:line="240" w:lineRule="auto"/>
        <w:ind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widowControl w:val="0"/>
        <w:spacing w:lin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(Local e data) _____________________, ________/_______/ _______.</w:t>
      </w:r>
    </w:p>
    <w:p w:rsidR="00000000" w:rsidDel="00000000" w:rsidP="00000000" w:rsidRDefault="00000000" w:rsidRPr="00000000" w14:paraId="00000266">
      <w:pPr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spacing w:line="24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spacing w:line="240" w:lineRule="auto"/>
        <w:ind w:hanging="2"/>
        <w:jc w:val="center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26A">
      <w:pPr>
        <w:spacing w:line="240" w:lineRule="auto"/>
        <w:ind w:hanging="2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</w:t>
      </w:r>
    </w:p>
    <w:p w:rsidR="00000000" w:rsidDel="00000000" w:rsidP="00000000" w:rsidRDefault="00000000" w:rsidRPr="00000000" w14:paraId="0000026B">
      <w:pPr>
        <w:spacing w:line="240" w:lineRule="auto"/>
        <w:ind w:hanging="2"/>
        <w:jc w:val="center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26C">
      <w:pPr>
        <w:spacing w:line="240" w:lineRule="auto"/>
        <w:ind w:hanging="2"/>
        <w:jc w:val="center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spacing w:line="240" w:lineRule="auto"/>
        <w:ind w:hanging="2"/>
        <w:jc w:val="center"/>
        <w:rPr>
          <w:rFonts w:ascii="Calibri" w:cs="Calibri" w:eastAsia="Calibri" w:hAnsi="Calibri"/>
        </w:rPr>
      </w:pPr>
      <w:bookmarkStart w:colFirst="0" w:colLast="0" w:name="_heading=h.hyb0mc2l90jl" w:id="3"/>
      <w:bookmarkEnd w:id="3"/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1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4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E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540" w:hanging="540"/>
      </w:pPr>
      <w:rPr/>
    </w:lvl>
    <w:lvl w:ilvl="1">
      <w:start w:val="7"/>
      <w:numFmt w:val="decimal"/>
      <w:lvlText w:val="%1.%2."/>
      <w:lvlJc w:val="left"/>
      <w:pPr>
        <w:ind w:left="719" w:hanging="720"/>
      </w:pPr>
      <w:rPr>
        <w:b w:val="1"/>
        <w:bCs w:val="1"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 w:val="1"/>
        <w:bCs w:val="1"/>
      </w:rPr>
    </w:lvl>
    <w:lvl w:ilvl="3">
      <w:start w:val="1"/>
      <w:numFmt w:val="decimal"/>
      <w:lvlText w:val="%1.%2.%3.%4."/>
      <w:lvlJc w:val="left"/>
      <w:pPr>
        <w:ind w:left="1077" w:hanging="1080"/>
      </w:pPr>
      <w:rPr/>
    </w:lvl>
    <w:lvl w:ilvl="4">
      <w:start w:val="1"/>
      <w:numFmt w:val="decimal"/>
      <w:lvlText w:val="%1.%2.%3.%4.%5."/>
      <w:lvlJc w:val="left"/>
      <w:pPr>
        <w:ind w:left="1076" w:hanging="1080"/>
      </w:pPr>
      <w:rPr/>
    </w:lvl>
    <w:lvl w:ilvl="5">
      <w:start w:val="1"/>
      <w:numFmt w:val="decimal"/>
      <w:lvlText w:val="%1.%2.%3.%4.%5.%6."/>
      <w:lvlJc w:val="left"/>
      <w:pPr>
        <w:ind w:left="1435" w:hanging="1440"/>
      </w:pPr>
      <w:rPr/>
    </w:lvl>
    <w:lvl w:ilvl="6">
      <w:start w:val="1"/>
      <w:numFmt w:val="decimal"/>
      <w:lvlText w:val="%1.%2.%3.%4.%5.%6.%7."/>
      <w:lvlJc w:val="left"/>
      <w:pPr>
        <w:ind w:left="1434" w:hanging="1440"/>
      </w:pPr>
      <w:rPr/>
    </w:lvl>
    <w:lvl w:ilvl="7">
      <w:start w:val="1"/>
      <w:numFmt w:val="decimal"/>
      <w:lvlText w:val="%1.%2.%3.%4.%5.%6.%7.%8."/>
      <w:lvlJc w:val="left"/>
      <w:pPr>
        <w:ind w:left="1793" w:hanging="1800"/>
      </w:pPr>
      <w:rPr/>
    </w:lvl>
    <w:lvl w:ilvl="8">
      <w:start w:val="1"/>
      <w:numFmt w:val="decimal"/>
      <w:lvlText w:val="%1.%2.%3.%4.%5.%6.%7.%8.%9."/>
      <w:lvlJc w:val="left"/>
      <w:pPr>
        <w:ind w:left="1792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b w:val="1"/>
        <w:bCs w:val="1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 w:val="1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240" w:lineRule="auto"/>
      <w:ind w:left="0" w:hanging="1"/>
      <w:jc w:val="both"/>
    </w:pPr>
    <w:rPr>
      <w:rFonts w:ascii="Calibri" w:cs="Calibri" w:eastAsia="Calibri" w:hAnsi="Calibri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gov.br/culturaviva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R4dPWuXkJyvkA4H8zx6DnFBXwQ==">CgMxLjAyDmguNHBnazhuYjJnemZ0Mg5oLmMwdWd4M2t1ZGdoMjIOaC5kdm1lNm80YXd1OHYyDmguaHliMG1jMmw5MGpsOAByITFuekR1aGFRY2Iyc2taQ3FZYnF6Q2EwT1FINGpZUFVBZg==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2026-10-07T16:00:00Z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