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9DDD" w14:textId="0642E3F1" w:rsidR="00015417" w:rsidRPr="00C92DBD" w:rsidRDefault="002C4CA9" w:rsidP="002C4CA9">
      <w:pPr>
        <w:spacing w:after="0"/>
        <w:rPr>
          <w:b/>
          <w:bCs/>
        </w:rPr>
      </w:pPr>
      <w:r w:rsidRPr="00C92DBD">
        <w:rPr>
          <w:b/>
          <w:bCs/>
        </w:rPr>
        <w:t>QUESTIONS POUR AIDER À FAIRE UN DISCERNEMENT</w:t>
      </w:r>
      <w:r w:rsidR="00522469">
        <w:rPr>
          <w:b/>
          <w:bCs/>
        </w:rPr>
        <w:t xml:space="preserve"> CONCERNANT L’AVENIR DE LA PAROISSE ET/OU DE NOS ÉDIFICES.</w:t>
      </w:r>
    </w:p>
    <w:p w14:paraId="13C3C6EB" w14:textId="77777777" w:rsidR="002C4CA9" w:rsidRDefault="002C4CA9" w:rsidP="002C4CA9">
      <w:pPr>
        <w:spacing w:after="0"/>
      </w:pPr>
    </w:p>
    <w:p w14:paraId="5F41797F" w14:textId="2B108DFC" w:rsidR="002C4CA9" w:rsidRDefault="002C4CA9" w:rsidP="002C4CA9">
      <w:pPr>
        <w:spacing w:after="0"/>
      </w:pPr>
      <w:r>
        <w:t>Ces questions sont présentées à titre d’aide et de soutien pour favoriser l’échange et la réflexion au sein d’une assemblée de fabrique ou d’une équipe pastorale. Elles ne sont pas écrites en ordre d’importance, et ne sont pas exhaustives non plus.</w:t>
      </w:r>
    </w:p>
    <w:p w14:paraId="1781A317" w14:textId="3A40DA64" w:rsidR="00C92DBD" w:rsidRDefault="00C92DBD" w:rsidP="002C4CA9">
      <w:pPr>
        <w:spacing w:after="0"/>
      </w:pPr>
    </w:p>
    <w:p w14:paraId="59CE4B6C" w14:textId="22D7DF1F" w:rsidR="00C92DBD" w:rsidRDefault="00C92DBD" w:rsidP="002C4CA9">
      <w:pPr>
        <w:spacing w:after="0"/>
      </w:pPr>
      <w:r>
        <w:t>Le but est d’en arriver à une réflexion lucide et pleine de sagesse, qui évite le piège de se laisser emporter par trop d’émotions</w:t>
      </w:r>
      <w:r w:rsidR="00594E66">
        <w:t xml:space="preserve"> quand vient le moment de réfléchir à l’avenir de la paroisse</w:t>
      </w:r>
      <w:r>
        <w:t>.</w:t>
      </w:r>
    </w:p>
    <w:p w14:paraId="16ECDA96" w14:textId="77777777" w:rsidR="00344A9E" w:rsidRDefault="00344A9E" w:rsidP="002C4CA9">
      <w:pPr>
        <w:spacing w:after="0"/>
      </w:pPr>
    </w:p>
    <w:p w14:paraId="3467E98F" w14:textId="37074AE0" w:rsidR="00344A9E" w:rsidRDefault="00344A9E" w:rsidP="002C4CA9">
      <w:pPr>
        <w:spacing w:after="0"/>
      </w:pPr>
      <w:r>
        <w:t>Un autre objectif : ne pas perdre de vue la première vocation d’une paroisse : faire connaître et aimer le Christ.</w:t>
      </w:r>
    </w:p>
    <w:p w14:paraId="36A016C8" w14:textId="77777777" w:rsidR="002C4CA9" w:rsidRDefault="002C4CA9" w:rsidP="002C4CA9">
      <w:pPr>
        <w:spacing w:after="0"/>
      </w:pPr>
    </w:p>
    <w:p w14:paraId="51AFB67B" w14:textId="66B6B33A" w:rsidR="002C4CA9" w:rsidRDefault="002C4CA9" w:rsidP="002C4CA9">
      <w:pPr>
        <w:pStyle w:val="Paragraphedeliste"/>
        <w:numPr>
          <w:ilvl w:val="0"/>
          <w:numId w:val="1"/>
        </w:numPr>
        <w:spacing w:after="0"/>
      </w:pPr>
      <w:r>
        <w:t xml:space="preserve">Quel est l’état des finances depuis les 5 dernières années ? Connaissez-vous des années avec des déficits sur une base régulière </w:t>
      </w:r>
      <w:r w:rsidR="00344A9E">
        <w:t xml:space="preserve">(déficits chroniques) </w:t>
      </w:r>
      <w:r>
        <w:t>?</w:t>
      </w:r>
    </w:p>
    <w:p w14:paraId="3C37855D" w14:textId="77777777" w:rsidR="00344A9E" w:rsidRDefault="00344A9E" w:rsidP="00344A9E">
      <w:pPr>
        <w:spacing w:after="0"/>
        <w:ind w:left="360"/>
      </w:pPr>
    </w:p>
    <w:p w14:paraId="6B7E03C6" w14:textId="3D5C91D0" w:rsidR="00344A9E" w:rsidRDefault="00344A9E" w:rsidP="00344A9E">
      <w:pPr>
        <w:pStyle w:val="Paragraphedeliste"/>
        <w:numPr>
          <w:ilvl w:val="0"/>
          <w:numId w:val="1"/>
        </w:numPr>
        <w:spacing w:after="0"/>
      </w:pPr>
      <w:r>
        <w:t>Si oui, est-ce que ça veut dire que la paroisse se dirige vers des coffres vides ? Voyez-vous d’autres alternatives que de vider simplement les coffres ?</w:t>
      </w:r>
    </w:p>
    <w:p w14:paraId="40D56AC8" w14:textId="77777777" w:rsidR="002C4CA9" w:rsidRDefault="002C4CA9" w:rsidP="002C4CA9">
      <w:pPr>
        <w:spacing w:after="0"/>
        <w:ind w:left="360"/>
      </w:pPr>
    </w:p>
    <w:p w14:paraId="255F7B3A" w14:textId="2ACBB999" w:rsidR="002C4CA9" w:rsidRDefault="002C4CA9" w:rsidP="002C4CA9">
      <w:pPr>
        <w:pStyle w:val="Paragraphedeliste"/>
        <w:numPr>
          <w:ilvl w:val="0"/>
          <w:numId w:val="1"/>
        </w:numPr>
        <w:spacing w:after="0"/>
      </w:pPr>
      <w:r>
        <w:t>Les dernières activités de financement remontent à quand ?</w:t>
      </w:r>
    </w:p>
    <w:p w14:paraId="315609FB" w14:textId="77777777" w:rsidR="002C4CA9" w:rsidRDefault="002C4CA9" w:rsidP="002C4CA9">
      <w:pPr>
        <w:pStyle w:val="Paragraphedeliste"/>
      </w:pPr>
    </w:p>
    <w:p w14:paraId="4E5516BC" w14:textId="73C95B7F" w:rsidR="002C4CA9" w:rsidRDefault="002C4CA9" w:rsidP="002C4CA9">
      <w:pPr>
        <w:pStyle w:val="Paragraphedeliste"/>
        <w:numPr>
          <w:ilvl w:val="0"/>
          <w:numId w:val="1"/>
        </w:numPr>
        <w:spacing w:after="0"/>
      </w:pPr>
      <w:r>
        <w:t>Qu’est-ce qui freine la mise en œuvre d’activités de financement ?</w:t>
      </w:r>
    </w:p>
    <w:p w14:paraId="31ADB9ED" w14:textId="77777777" w:rsidR="002C4CA9" w:rsidRDefault="002C4CA9" w:rsidP="002C4CA9">
      <w:pPr>
        <w:pStyle w:val="Paragraphedeliste"/>
      </w:pPr>
    </w:p>
    <w:p w14:paraId="2BAD47F1" w14:textId="7F236CF2" w:rsidR="002C4CA9" w:rsidRDefault="002C4CA9" w:rsidP="002C4CA9">
      <w:pPr>
        <w:pStyle w:val="Paragraphedeliste"/>
        <w:numPr>
          <w:ilvl w:val="0"/>
          <w:numId w:val="1"/>
        </w:numPr>
        <w:spacing w:after="0"/>
      </w:pPr>
      <w:r>
        <w:t>Nommer les projets pastoraux en cours ou les projets que vous souhaitez développer.</w:t>
      </w:r>
    </w:p>
    <w:p w14:paraId="02335693" w14:textId="77777777" w:rsidR="002C4CA9" w:rsidRDefault="002C4CA9" w:rsidP="002C4CA9">
      <w:pPr>
        <w:pStyle w:val="Paragraphedeliste"/>
      </w:pPr>
    </w:p>
    <w:p w14:paraId="571CAD5B" w14:textId="4BF548AE" w:rsidR="002C4CA9" w:rsidRDefault="002C4CA9" w:rsidP="002C4CA9">
      <w:pPr>
        <w:pStyle w:val="Paragraphedeliste"/>
        <w:numPr>
          <w:ilvl w:val="0"/>
          <w:numId w:val="1"/>
        </w:numPr>
        <w:spacing w:after="0"/>
      </w:pPr>
      <w:r>
        <w:t>Quel</w:t>
      </w:r>
      <w:r w:rsidR="00594E66">
        <w:t>le</w:t>
      </w:r>
      <w:r>
        <w:t xml:space="preserve"> est la santé de vos bâtiments ?</w:t>
      </w:r>
      <w:r w:rsidR="00344A9E">
        <w:t xml:space="preserve"> Y a-t-il des réparations urgentes à venir ?</w:t>
      </w:r>
    </w:p>
    <w:p w14:paraId="7DFB7975" w14:textId="77777777" w:rsidR="002C4CA9" w:rsidRDefault="002C4CA9" w:rsidP="002C4CA9">
      <w:pPr>
        <w:pStyle w:val="Paragraphedeliste"/>
      </w:pPr>
    </w:p>
    <w:p w14:paraId="0FAD1496" w14:textId="3C7CCD68" w:rsidR="002C4CA9" w:rsidRDefault="002C4CA9" w:rsidP="002C4CA9">
      <w:pPr>
        <w:pStyle w:val="Paragraphedeliste"/>
        <w:numPr>
          <w:ilvl w:val="0"/>
          <w:numId w:val="1"/>
        </w:numPr>
        <w:spacing w:after="0"/>
      </w:pPr>
      <w:r>
        <w:t>Quel est le nombre d’heures/semaine d’utilisation de votre église ?</w:t>
      </w:r>
    </w:p>
    <w:p w14:paraId="56CB3798" w14:textId="77777777" w:rsidR="002C4CA9" w:rsidRDefault="002C4CA9" w:rsidP="002C4CA9">
      <w:pPr>
        <w:pStyle w:val="Paragraphedeliste"/>
      </w:pPr>
    </w:p>
    <w:p w14:paraId="69D3E743" w14:textId="69031CB7" w:rsidR="00344A9E" w:rsidRDefault="002C4CA9" w:rsidP="00427F25">
      <w:pPr>
        <w:pStyle w:val="Paragraphedeliste"/>
        <w:numPr>
          <w:ilvl w:val="0"/>
          <w:numId w:val="1"/>
        </w:numPr>
        <w:spacing w:after="0"/>
      </w:pPr>
      <w:r>
        <w:lastRenderedPageBreak/>
        <w:t>Combien coûte l’entretien régulier de votre église (électricité, chauffage, petites réparations, entretien ménager) ? Et est-ce que les revenus réguliers</w:t>
      </w:r>
      <w:r w:rsidR="00C92DBD">
        <w:t xml:space="preserve"> (quêtes et dîmes)</w:t>
      </w:r>
      <w:r>
        <w:t xml:space="preserve"> couvrent ces dépenses ?</w:t>
      </w:r>
    </w:p>
    <w:p w14:paraId="62475918" w14:textId="77777777" w:rsidR="00522469" w:rsidRDefault="00522469" w:rsidP="00522469">
      <w:pPr>
        <w:spacing w:after="0"/>
      </w:pPr>
    </w:p>
    <w:p w14:paraId="4FB4E577" w14:textId="330A0135" w:rsidR="00344A9E" w:rsidRDefault="00344A9E" w:rsidP="002C4CA9">
      <w:pPr>
        <w:pStyle w:val="Paragraphedeliste"/>
        <w:numPr>
          <w:ilvl w:val="0"/>
          <w:numId w:val="1"/>
        </w:numPr>
        <w:spacing w:after="0"/>
      </w:pPr>
      <w:r>
        <w:t>À ce montant, pour avoir un portrait réel des dépenses, on peut ajouter le coût d’amortissement des réparations majeures.</w:t>
      </w:r>
    </w:p>
    <w:p w14:paraId="300AE3B8" w14:textId="77777777" w:rsidR="002C4CA9" w:rsidRDefault="002C4CA9" w:rsidP="002C4CA9">
      <w:pPr>
        <w:pStyle w:val="Paragraphedeliste"/>
      </w:pPr>
    </w:p>
    <w:p w14:paraId="21FADD5C" w14:textId="6BAC3932" w:rsidR="002C4CA9" w:rsidRDefault="00C92DBD" w:rsidP="002C4CA9">
      <w:pPr>
        <w:pStyle w:val="Paragraphedeliste"/>
        <w:numPr>
          <w:ilvl w:val="0"/>
          <w:numId w:val="1"/>
        </w:numPr>
        <w:spacing w:after="0"/>
      </w:pPr>
      <w:r>
        <w:t xml:space="preserve">Le montant du point </w:t>
      </w:r>
      <w:r w:rsidR="00522469">
        <w:t>8</w:t>
      </w:r>
      <w:r>
        <w:t xml:space="preserve"> peut être présenté par année, par mois et même par jour ! Ex. Une paroisse a réalisé qu</w:t>
      </w:r>
      <w:r w:rsidR="00344A9E">
        <w:t>’il en</w:t>
      </w:r>
      <w:r>
        <w:t xml:space="preserve"> coûtait 460 $ par jour pour l’entretien régulier de leur église !</w:t>
      </w:r>
    </w:p>
    <w:p w14:paraId="6A432207" w14:textId="77777777" w:rsidR="00C92DBD" w:rsidRDefault="00C92DBD" w:rsidP="00C92DBD">
      <w:pPr>
        <w:pStyle w:val="Paragraphedeliste"/>
      </w:pPr>
    </w:p>
    <w:p w14:paraId="3E15ED73" w14:textId="2EC1A5A9" w:rsidR="00C92DBD" w:rsidRDefault="00C92DBD" w:rsidP="002C4CA9">
      <w:pPr>
        <w:pStyle w:val="Paragraphedeliste"/>
        <w:numPr>
          <w:ilvl w:val="0"/>
          <w:numId w:val="1"/>
        </w:numPr>
        <w:spacing w:after="0"/>
      </w:pPr>
      <w:r>
        <w:t>Sur combien de bénévoles pouvez-vous compter sur une base régulière pour l’ensemble des activités paroissiales : liturgiques, administratives, pastorales, etc. ?</w:t>
      </w:r>
    </w:p>
    <w:p w14:paraId="69E70895" w14:textId="77777777" w:rsidR="00C92DBD" w:rsidRDefault="00C92DBD" w:rsidP="00C92DBD">
      <w:pPr>
        <w:pStyle w:val="Paragraphedeliste"/>
      </w:pPr>
    </w:p>
    <w:p w14:paraId="7B7245A7" w14:textId="4135FFF2" w:rsidR="00C92DBD" w:rsidRDefault="00C92DBD" w:rsidP="002C4CA9">
      <w:pPr>
        <w:pStyle w:val="Paragraphedeliste"/>
        <w:numPr>
          <w:ilvl w:val="0"/>
          <w:numId w:val="1"/>
        </w:numPr>
        <w:spacing w:after="0"/>
      </w:pPr>
      <w:r>
        <w:t xml:space="preserve"> Comment évaluez-vous votre capacité d’interpellation pour trouver de la relève ?</w:t>
      </w:r>
    </w:p>
    <w:p w14:paraId="69E6A7AB" w14:textId="77777777" w:rsidR="00594E66" w:rsidRDefault="00594E66" w:rsidP="00594E66">
      <w:pPr>
        <w:pStyle w:val="Paragraphedeliste"/>
      </w:pPr>
    </w:p>
    <w:p w14:paraId="22E5EDF5" w14:textId="7E007DD6" w:rsidR="00594E66" w:rsidRDefault="00522469" w:rsidP="00594E66">
      <w:pPr>
        <w:spacing w:after="0"/>
      </w:pPr>
      <w:r>
        <w:t>Au besoin et sur demande, un membre du personnel diocésain peut aller rencontrer votre équipe pour discuter avec vous sur l’un au l’autre sujet.</w:t>
      </w:r>
    </w:p>
    <w:p w14:paraId="3C43D34C" w14:textId="77777777" w:rsidR="00522469" w:rsidRDefault="00522469" w:rsidP="00594E66">
      <w:pPr>
        <w:spacing w:after="0"/>
      </w:pPr>
    </w:p>
    <w:p w14:paraId="39961E17" w14:textId="3AC7DFF8" w:rsidR="00522469" w:rsidRDefault="00522469" w:rsidP="00594E66">
      <w:pPr>
        <w:spacing w:after="0"/>
      </w:pPr>
    </w:p>
    <w:p w14:paraId="4DDDCAEC" w14:textId="146EB090" w:rsidR="00594E66" w:rsidRDefault="004C6524" w:rsidP="00594E66">
      <w:pPr>
        <w:spacing w:after="0"/>
      </w:pPr>
      <w:r>
        <w:t>Septembre</w:t>
      </w:r>
      <w:r w:rsidR="00594E66">
        <w:t xml:space="preserve"> 2025</w:t>
      </w:r>
    </w:p>
    <w:sectPr w:rsidR="00594E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D3925"/>
    <w:multiLevelType w:val="hybridMultilevel"/>
    <w:tmpl w:val="D736B6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7136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A9"/>
    <w:rsid w:val="00015417"/>
    <w:rsid w:val="00160405"/>
    <w:rsid w:val="002C4CA9"/>
    <w:rsid w:val="00344A9E"/>
    <w:rsid w:val="003E027E"/>
    <w:rsid w:val="00427F25"/>
    <w:rsid w:val="004C6524"/>
    <w:rsid w:val="00522469"/>
    <w:rsid w:val="00594E66"/>
    <w:rsid w:val="005A6D55"/>
    <w:rsid w:val="00860492"/>
    <w:rsid w:val="00A41FCB"/>
    <w:rsid w:val="00C92D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1BD3"/>
  <w15:chartTrackingRefBased/>
  <w15:docId w15:val="{AE4D2DA2-3AB3-4011-8F8A-BFC5FC74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4C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C4C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C4CA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Titre4">
    <w:name w:val="heading 4"/>
    <w:basedOn w:val="Normal"/>
    <w:next w:val="Normal"/>
    <w:link w:val="Titre4Car"/>
    <w:uiPriority w:val="9"/>
    <w:semiHidden/>
    <w:unhideWhenUsed/>
    <w:qFormat/>
    <w:rsid w:val="002C4C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C4CA9"/>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C4C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C4CA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C4CA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C4CA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CA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C4CA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C4CA9"/>
    <w:rPr>
      <w:rFonts w:asciiTheme="minorHAnsi" w:eastAsiaTheme="majorEastAsia" w:hAnsiTheme="minorHAnsi" w:cstheme="majorBidi"/>
      <w:color w:val="2F5496" w:themeColor="accent1" w:themeShade="BF"/>
      <w:szCs w:val="28"/>
    </w:rPr>
  </w:style>
  <w:style w:type="character" w:customStyle="1" w:styleId="Titre4Car">
    <w:name w:val="Titre 4 Car"/>
    <w:basedOn w:val="Policepardfaut"/>
    <w:link w:val="Titre4"/>
    <w:uiPriority w:val="9"/>
    <w:semiHidden/>
    <w:rsid w:val="002C4CA9"/>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C4CA9"/>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C4CA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C4CA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C4CA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C4CA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C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4C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4CA9"/>
    <w:pPr>
      <w:numPr>
        <w:ilvl w:val="1"/>
      </w:numPr>
    </w:pPr>
    <w:rPr>
      <w:rFonts w:asciiTheme="minorHAnsi" w:eastAsiaTheme="majorEastAsia" w:hAnsiTheme="minorHAnsi" w:cstheme="majorBidi"/>
      <w:color w:val="595959" w:themeColor="text1" w:themeTint="A6"/>
      <w:spacing w:val="15"/>
      <w:szCs w:val="28"/>
    </w:rPr>
  </w:style>
  <w:style w:type="character" w:customStyle="1" w:styleId="Sous-titreCar">
    <w:name w:val="Sous-titre Car"/>
    <w:basedOn w:val="Policepardfaut"/>
    <w:link w:val="Sous-titre"/>
    <w:uiPriority w:val="11"/>
    <w:rsid w:val="002C4CA9"/>
    <w:rPr>
      <w:rFonts w:asciiTheme="minorHAnsi" w:eastAsiaTheme="majorEastAsia" w:hAnsiTheme="minorHAnsi" w:cstheme="majorBidi"/>
      <w:color w:val="595959" w:themeColor="text1" w:themeTint="A6"/>
      <w:spacing w:val="15"/>
      <w:szCs w:val="28"/>
    </w:rPr>
  </w:style>
  <w:style w:type="paragraph" w:styleId="Citation">
    <w:name w:val="Quote"/>
    <w:basedOn w:val="Normal"/>
    <w:next w:val="Normal"/>
    <w:link w:val="CitationCar"/>
    <w:uiPriority w:val="29"/>
    <w:qFormat/>
    <w:rsid w:val="002C4CA9"/>
    <w:pPr>
      <w:spacing w:before="160"/>
      <w:jc w:val="center"/>
    </w:pPr>
    <w:rPr>
      <w:i/>
      <w:iCs/>
      <w:color w:val="404040" w:themeColor="text1" w:themeTint="BF"/>
    </w:rPr>
  </w:style>
  <w:style w:type="character" w:customStyle="1" w:styleId="CitationCar">
    <w:name w:val="Citation Car"/>
    <w:basedOn w:val="Policepardfaut"/>
    <w:link w:val="Citation"/>
    <w:uiPriority w:val="29"/>
    <w:rsid w:val="002C4CA9"/>
    <w:rPr>
      <w:i/>
      <w:iCs/>
      <w:color w:val="404040" w:themeColor="text1" w:themeTint="BF"/>
    </w:rPr>
  </w:style>
  <w:style w:type="paragraph" w:styleId="Paragraphedeliste">
    <w:name w:val="List Paragraph"/>
    <w:basedOn w:val="Normal"/>
    <w:uiPriority w:val="34"/>
    <w:qFormat/>
    <w:rsid w:val="002C4CA9"/>
    <w:pPr>
      <w:ind w:left="720"/>
      <w:contextualSpacing/>
    </w:pPr>
  </w:style>
  <w:style w:type="character" w:styleId="Accentuationintense">
    <w:name w:val="Intense Emphasis"/>
    <w:basedOn w:val="Policepardfaut"/>
    <w:uiPriority w:val="21"/>
    <w:qFormat/>
    <w:rsid w:val="002C4CA9"/>
    <w:rPr>
      <w:i/>
      <w:iCs/>
      <w:color w:val="2F5496" w:themeColor="accent1" w:themeShade="BF"/>
    </w:rPr>
  </w:style>
  <w:style w:type="paragraph" w:styleId="Citationintense">
    <w:name w:val="Intense Quote"/>
    <w:basedOn w:val="Normal"/>
    <w:next w:val="Normal"/>
    <w:link w:val="CitationintenseCar"/>
    <w:uiPriority w:val="30"/>
    <w:qFormat/>
    <w:rsid w:val="002C4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C4CA9"/>
    <w:rPr>
      <w:i/>
      <w:iCs/>
      <w:color w:val="2F5496" w:themeColor="accent1" w:themeShade="BF"/>
    </w:rPr>
  </w:style>
  <w:style w:type="character" w:styleId="Rfrenceintense">
    <w:name w:val="Intense Reference"/>
    <w:basedOn w:val="Policepardfaut"/>
    <w:uiPriority w:val="32"/>
    <w:qFormat/>
    <w:rsid w:val="002C4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Pelletier</dc:creator>
  <cp:keywords/>
  <dc:description/>
  <cp:lastModifiedBy>Serge Pelletier</cp:lastModifiedBy>
  <cp:revision>2</cp:revision>
  <cp:lastPrinted>2025-08-16T17:47:00Z</cp:lastPrinted>
  <dcterms:created xsi:type="dcterms:W3CDTF">2025-09-17T13:23:00Z</dcterms:created>
  <dcterms:modified xsi:type="dcterms:W3CDTF">2025-09-17T13:23:00Z</dcterms:modified>
</cp:coreProperties>
</file>