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Override PartName="/word/defaultFooter.xml" ContentType="application/vnd.openxmlformats-officedocument.wordprocessingml.foot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center"/>
      </w:pPr>
      <w:r>
        <w:rPr>
          <w:b/>
          <w:bCs/>
          <w:color w:val="000000"/>
          <w:sz w:val="24"/>
          <w:szCs w:val="24"/>
        </w:rPr>
        <w:t xml:space="preserve">PRIVACYBELEID</w:t>
      </w:r>
      <w:r>
        <w:rPr>
          <w:i/>
          <w:iCs/>
          <w:color w:val="000000"/>
          <w:sz w:val="24"/>
          <w:szCs w:val="24"/>
        </w:rPr>
        <w:br/>
        <w:t xml:space="preserve">Geüpdatet op 18 mei 2023</w:t>
      </w:r>
    </w:p>
    <w:p>
      <w:pPr>
        <w:widowControl w:val="on"/>
        <w:pBdr/>
        <w:spacing w:before="240" w:after="240" w:line="240" w:lineRule="auto"/>
        <w:ind w:left="0" w:right="0"/>
        <w:jc w:val="both"/>
      </w:pPr>
      <w:r>
        <w:rPr>
          <w:b/>
          <w:bCs/>
          <w:color w:val="000000"/>
          <w:sz w:val="24"/>
          <w:szCs w:val="24"/>
        </w:rPr>
        <w:br/>
        <w:t xml:space="preserve">1. Partijen en voorwerp</w:t>
      </w:r>
    </w:p>
    <w:p>
      <w:pPr>
        <w:widowControl w:val="on"/>
        <w:pBdr/>
        <w:spacing w:before="240" w:after="240" w:line="240" w:lineRule="auto"/>
        <w:ind w:left="0" w:right="0"/>
        <w:jc w:val="both"/>
      </w:pPr>
      <w:r>
        <w:rPr>
          <w:color w:val="000000"/>
          <w:sz w:val="24"/>
          <w:szCs w:val="24"/>
        </w:rPr>
        <w:t xml:space="preserve">Westhoek Oldtimer Club vzw (hierna "</w:t>
      </w:r>
      <w:r>
        <w:rPr>
          <w:b/>
          <w:bCs/>
          <w:color w:val="000000"/>
          <w:sz w:val="24"/>
          <w:szCs w:val="24"/>
        </w:rPr>
        <w:t xml:space="preserve">Westhoek Oldtimer Club vzw</w:t>
      </w:r>
      <w:r>
        <w:rPr>
          <w:color w:val="000000"/>
          <w:sz w:val="24"/>
          <w:szCs w:val="24"/>
        </w:rPr>
        <w:t xml:space="preserve">" of de "</w:t>
      </w:r>
      <w:r>
        <w:rPr>
          <w:b/>
          <w:bCs/>
          <w:color w:val="000000"/>
          <w:sz w:val="24"/>
          <w:szCs w:val="24"/>
        </w:rPr>
        <w:t xml:space="preserve">Verwerkingsverantwoordelijke</w:t>
      </w:r>
      <w:r>
        <w:rPr>
          <w:color w:val="000000"/>
          <w:sz w:val="24"/>
          <w:szCs w:val="24"/>
        </w:rPr>
        <w:t xml:space="preserve">")	 </w:t>
      </w:r>
      <w:r>
        <w:rPr>
          <w:color w:val="000000"/>
          <w:sz w:val="24"/>
          <w:szCs w:val="24"/>
        </w:rPr>
        <w:br/>
        <w:t xml:space="preserve">Snaaskerkestraat 70 D 8470 Gistel</w:t>
      </w:r>
    </w:p>
    <w:p>
      <w:pPr>
        <w:widowControl w:val="on"/>
        <w:pBdr/>
        <w:spacing w:before="240" w:after="240" w:line="240" w:lineRule="auto"/>
        <w:ind w:left="0" w:right="0"/>
        <w:jc w:val="both"/>
      </w:pPr>
      <w:r>
        <w:rPr>
          <w:color w:val="000000"/>
          <w:sz w:val="24"/>
          <w:szCs w:val="24"/>
        </w:rPr>
        <w:t xml:space="preserve">KBO/BTW: 0700 538 255	 </w:t>
      </w:r>
      <w:r>
        <w:rPr>
          <w:color w:val="000000"/>
          <w:sz w:val="24"/>
          <w:szCs w:val="24"/>
        </w:rPr>
        <w:br/>
        <w:t xml:space="preserve">E-Mail: info@westhoek-oldtimer-club.be	 </w:t>
      </w:r>
      <w:r>
        <w:rPr>
          <w:color w:val="000000"/>
          <w:sz w:val="24"/>
          <w:szCs w:val="24"/>
        </w:rPr>
        <w:br/>
        <w:t xml:space="preserve">Telefoon: +32475625161</w:t>
      </w:r>
    </w:p>
    <w:p>
      <w:pPr>
        <w:widowControl w:val="on"/>
        <w:pBdr/>
        <w:spacing w:before="240" w:after="240" w:line="240" w:lineRule="auto"/>
        <w:ind w:left="0" w:right="0"/>
        <w:jc w:val="both"/>
      </w:pPr>
      <w:r>
        <w:rPr>
          <w:color w:val="000000"/>
          <w:sz w:val="24"/>
          <w:szCs w:val="24"/>
        </w:rPr>
        <w:t xml:space="preserve">Westhoek Oldtimer Club vzw stelt dit Privacybeleid vast, dat tot doel heeft de Gebruikers op transparante wijze te informeren over de website die gehost wordt op het volgende adres: www.westhoek-oldtimer-club.be, (hierna de "</w:t>
      </w:r>
      <w:r>
        <w:rPr>
          <w:b/>
          <w:bCs/>
          <w:color w:val="000000"/>
          <w:sz w:val="24"/>
          <w:szCs w:val="24"/>
        </w:rPr>
        <w:t xml:space="preserve">Site</w:t>
      </w:r>
      <w:r>
        <w:rPr>
          <w:color w:val="000000"/>
          <w:sz w:val="24"/>
          <w:szCs w:val="24"/>
        </w:rPr>
        <w:t xml:space="preserve">"), en over de wijze waarop persoonsgegevens worden verzameld en verwerkt door Westhoek Oldtimer Club vzw.</w:t>
      </w:r>
    </w:p>
    <w:p>
      <w:pPr>
        <w:widowControl w:val="on"/>
        <w:pBdr/>
        <w:spacing w:before="240" w:after="240" w:line="240" w:lineRule="auto"/>
        <w:ind w:left="0" w:right="0"/>
        <w:jc w:val="both"/>
      </w:pPr>
      <w:r>
        <w:rPr>
          <w:color w:val="000000"/>
          <w:sz w:val="24"/>
          <w:szCs w:val="24"/>
        </w:rPr>
        <w:t xml:space="preserve">De term "</w:t>
      </w:r>
      <w:r>
        <w:rPr>
          <w:b/>
          <w:bCs/>
          <w:color w:val="000000"/>
          <w:sz w:val="24"/>
          <w:szCs w:val="24"/>
        </w:rPr>
        <w:t xml:space="preserve">Gebruiker</w:t>
      </w:r>
      <w:r>
        <w:rPr>
          <w:color w:val="000000"/>
          <w:sz w:val="24"/>
          <w:szCs w:val="24"/>
        </w:rPr>
        <w:t xml:space="preserve">" verwijst naar elke gebruiker, of het nu een natuurlijke of een rechtspersoon is, die de Site bezoekt of op enigerlei wijze met de Site communiceert.</w:t>
      </w:r>
    </w:p>
    <w:p>
      <w:pPr>
        <w:widowControl w:val="on"/>
        <w:pBdr/>
        <w:spacing w:before="240" w:after="240" w:line="240" w:lineRule="auto"/>
        <w:ind w:left="0" w:right="0"/>
        <w:jc w:val="both"/>
      </w:pPr>
      <w:r>
        <w:rPr>
          <w:color w:val="000000"/>
          <w:sz w:val="24"/>
          <w:szCs w:val="24"/>
        </w:rPr>
        <w:t xml:space="preserve">In diens hoedanigheid als verwerkingsverantwoordelijke, bepaalt Westhoek Oldtimer Club vzw alle technische, juridische en organisatorische middelen en de doeleinden voor de verwerking van de persoonsgegevens van de Gebruikers. Westhoek Oldtimer Club vzw verbindt zich ertoe alle nodige maatregelen te nemen om ervoor te zorgen dat de verwerking van persoonsgegevens plaatsvindt in overeenstemming met de Wet van 30 juli 2018 betreffende de bescherming van natuurlijke personen met betrekking tot de verwerking van persoonsgegevens (hierna de "</w:t>
      </w:r>
      <w:r>
        <w:rPr>
          <w:b/>
          <w:bCs/>
          <w:color w:val="000000"/>
          <w:sz w:val="24"/>
          <w:szCs w:val="24"/>
        </w:rPr>
        <w:t xml:space="preserve">Wet</w:t>
      </w:r>
      <w:r>
        <w:rPr>
          <w:color w:val="000000"/>
          <w:sz w:val="24"/>
          <w:szCs w:val="24"/>
        </w:rPr>
        <w:t xml:space="preserve">") en de Verordening (EU) 2016/679 van het Europees Parlement en de Raad van 27 april 2016 betreffende de bescherming van natuurlijke personen in verband met de verwerking van persoonsgegevens en betreffende het vrije verkeer van die gegevens en tot intrekking van Richtlijn 95/46/EG (d.i. de algemene verordening gegevensbescherming (AVG) of 'GDPR'; hierna de "</w:t>
      </w:r>
      <w:r>
        <w:rPr>
          <w:b/>
          <w:bCs/>
          <w:color w:val="000000"/>
          <w:sz w:val="24"/>
          <w:szCs w:val="24"/>
        </w:rPr>
        <w:t xml:space="preserve">Verordening</w:t>
      </w:r>
      <w:r>
        <w:rPr>
          <w:color w:val="000000"/>
          <w:sz w:val="24"/>
          <w:szCs w:val="24"/>
        </w:rPr>
        <w:t xml:space="preserve">").</w:t>
      </w:r>
    </w:p>
    <w:p>
      <w:pPr>
        <w:widowControl w:val="on"/>
        <w:pBdr/>
        <w:spacing w:before="240" w:after="240" w:line="240" w:lineRule="auto"/>
        <w:ind w:left="0" w:right="0"/>
        <w:jc w:val="both"/>
      </w:pPr>
      <w:r>
        <w:rPr>
          <w:color w:val="000000"/>
          <w:sz w:val="24"/>
          <w:szCs w:val="24"/>
        </w:rPr>
        <w:t xml:space="preserve">Westhoek Oldtimer Club vzw is vrij om een natuurlijke of rechtspersoon te kiezen die de persoonsgegevens van de gebruikers op zijn verzoek en in zijn naam verwerkt (hierna de "Verwerker" of "Onderaannemer"). In voorkomend geval verbindt Westhoek Oldtimer Club vzw zich ertoe een Verwerker te selecteren die voldoende garanties biedt met betrekking tot de technische en organisatorische maatregelen voor de verwerking van persoonsgegevens, in overeenstemming met de Wet en de Verordening.</w:t>
      </w:r>
    </w:p>
    <w:p>
      <w:pPr>
        <w:widowControl w:val="on"/>
        <w:pBdr/>
        <w:spacing w:before="240" w:after="240" w:line="240" w:lineRule="auto"/>
        <w:ind w:left="0" w:right="0"/>
        <w:jc w:val="both"/>
      </w:pPr>
      <w:r>
        <w:rPr>
          <w:b/>
          <w:bCs/>
          <w:color w:val="000000"/>
          <w:sz w:val="24"/>
          <w:szCs w:val="24"/>
        </w:rPr>
        <w:br/>
        <w:t xml:space="preserve">2. Verwerking van persoonsgegevens</w:t>
      </w:r>
    </w:p>
    <w:p>
      <w:pPr>
        <w:widowControl w:val="on"/>
        <w:pBdr/>
        <w:spacing w:before="240" w:after="240" w:line="240" w:lineRule="auto"/>
        <w:ind w:left="0" w:right="0"/>
        <w:jc w:val="both"/>
      </w:pPr>
      <w:r>
        <w:rPr>
          <w:color w:val="000000"/>
          <w:sz w:val="24"/>
          <w:szCs w:val="24"/>
        </w:rPr>
        <w:t xml:space="preserve">Het gebruik van de Site door de Gebruikers kan leiden tot de verzameling van persoonlijke gegevens. De verwerking van deze gegevens door Westhoek Oldtimer Club vzw, in zijn hoedanigheid van Verwerkingsverantwoordelijke of door dienstverleners die in naam en voor rekening van Westhoek Oldtimer Club vzw opreden, gebeurt in overeenstemming met de Wet en de Verordening.</w:t>
      </w:r>
    </w:p>
    <w:p>
      <w:pPr>
        <w:widowControl w:val="on"/>
        <w:pBdr/>
        <w:spacing w:before="240" w:after="240" w:line="240" w:lineRule="auto"/>
        <w:ind w:left="0" w:right="0"/>
        <w:jc w:val="both"/>
      </w:pPr>
      <w:r>
        <w:rPr>
          <w:color w:val="000000"/>
          <w:sz w:val="24"/>
          <w:szCs w:val="24"/>
        </w:rPr>
        <w:t xml:space="preserve">Persoonsgegevens worden verwerkt door Westhoek Oldtimer Club vzw, in overeenstemming met de hieronder vermelde doeleinden, via de volgende methodes:</w:t>
      </w:r>
    </w:p>
    <w:p>
      <w:pPr>
        <w:widowControl w:val="on"/>
        <w:pBdr/>
        <w:spacing w:before="240" w:after="240" w:line="240" w:lineRule="auto"/>
        <w:ind w:left="450" w:right="0"/>
        <w:jc w:val="both"/>
      </w:pPr>
      <w:r>
        <w:rPr>
          <w:color w:val="000000"/>
          <w:sz w:val="24"/>
          <w:szCs w:val="24"/>
        </w:rPr>
        <w:t xml:space="preserve">________</w:t>
      </w:r>
    </w:p>
    <w:p>
      <w:pPr>
        <w:widowControl w:val="on"/>
        <w:pBdr/>
        <w:spacing w:before="240" w:after="240" w:line="240" w:lineRule="auto"/>
        <w:ind w:left="0" w:right="0"/>
        <w:jc w:val="both"/>
      </w:pPr>
      <w:r>
        <w:rPr>
          <w:b/>
          <w:bCs/>
          <w:color w:val="000000"/>
          <w:sz w:val="24"/>
          <w:szCs w:val="24"/>
        </w:rPr>
        <w:br/>
        <w:t xml:space="preserve">3. Doel van de verwerking van persoonsgegevens</w:t>
      </w:r>
    </w:p>
    <w:p>
      <w:pPr>
        <w:widowControl w:val="on"/>
        <w:pBdr/>
        <w:spacing w:before="240" w:after="240" w:line="240" w:lineRule="auto"/>
        <w:ind w:left="0" w:right="0"/>
        <w:jc w:val="both"/>
      </w:pPr>
      <w:r>
        <w:rPr>
          <w:color w:val="000000"/>
          <w:sz w:val="24"/>
          <w:szCs w:val="24"/>
        </w:rPr>
        <w:t xml:space="preserve">Overeenkomstig artikel 13 van de Verordening worden de doeleinden van de verwerking van persoonsgegevens aan de Gebruiker meegedeeld. Die doeleinden zijn de volgende:</w:t>
      </w:r>
    </w:p>
    <w:p>
      <w:pPr>
        <w:widowControl w:val="on"/>
        <w:pBdr/>
        <w:spacing w:before="240" w:after="240" w:line="240" w:lineRule="auto"/>
        <w:ind w:left="450" w:right="0"/>
        <w:jc w:val="both"/>
      </w:pPr>
      <w:r>
        <w:rPr>
          <w:color w:val="000000"/>
          <w:sz w:val="24"/>
          <w:szCs w:val="24"/>
        </w:rPr>
        <w:t xml:space="preserve">________</w:t>
      </w:r>
    </w:p>
    <w:p>
      <w:pPr>
        <w:widowControl w:val="on"/>
        <w:pBdr/>
        <w:spacing w:before="240" w:after="240" w:line="240" w:lineRule="auto"/>
        <w:ind w:left="0" w:right="0"/>
        <w:jc w:val="both"/>
      </w:pPr>
      <w:r>
        <w:rPr>
          <w:b/>
          <w:bCs/>
          <w:color w:val="000000"/>
          <w:sz w:val="24"/>
          <w:szCs w:val="24"/>
        </w:rPr>
        <w:br/>
        <w:t xml:space="preserve">4. Persoonsgegevens die kunnen worden verwerkt</w:t>
      </w:r>
    </w:p>
    <w:p>
      <w:pPr>
        <w:widowControl w:val="on"/>
        <w:pBdr/>
        <w:spacing w:before="240" w:after="240" w:line="240" w:lineRule="auto"/>
        <w:ind w:left="0" w:right="0"/>
        <w:jc w:val="both"/>
      </w:pPr>
      <w:r>
        <w:rPr>
          <w:color w:val="000000"/>
          <w:sz w:val="24"/>
          <w:szCs w:val="24"/>
        </w:rPr>
        <w:t xml:space="preserve">De Gebruiker stemt ermee in dat, tijdens het bezoek en gebruik van de Site, Westhoek Oldtimer Club vzw de volgende persoonsgegevens verzamelt en verwerkt:</w:t>
      </w:r>
    </w:p>
    <w:p>
      <w:pPr>
        <w:widowControl w:val="on"/>
        <w:pBdr/>
        <w:spacing w:before="240" w:after="240" w:line="240" w:lineRule="auto"/>
        <w:ind w:left="450" w:right="0"/>
        <w:jc w:val="both"/>
      </w:pPr>
      <w:r>
        <w:rPr>
          <w:color w:val="000000"/>
          <w:sz w:val="24"/>
          <w:szCs w:val="24"/>
        </w:rPr>
        <w:t xml:space="preserve">________</w:t>
      </w:r>
    </w:p>
    <w:p>
      <w:pPr>
        <w:widowControl w:val="on"/>
        <w:pBdr/>
        <w:spacing w:before="240" w:after="240" w:line="240" w:lineRule="auto"/>
        <w:ind w:left="0" w:right="0"/>
        <w:jc w:val="both"/>
      </w:pPr>
      <w:r>
        <w:rPr>
          <w:color w:val="000000"/>
          <w:sz w:val="24"/>
          <w:szCs w:val="24"/>
        </w:rPr>
        <w:t xml:space="preserve">Westhoek Oldtimer Club vzw verzamelt en verwerkt deze persoonsgegevens in overeenstemming met de voorwaarden en principes beschreven in dit Privacybeleid.</w:t>
      </w:r>
    </w:p>
    <w:p>
      <w:pPr>
        <w:widowControl w:val="on"/>
        <w:pBdr/>
        <w:spacing w:before="240" w:after="240" w:line="240" w:lineRule="auto"/>
        <w:ind w:left="0" w:right="0"/>
        <w:jc w:val="both"/>
      </w:pPr>
      <w:r>
        <w:rPr>
          <w:b/>
          <w:bCs/>
          <w:color w:val="000000"/>
          <w:sz w:val="24"/>
          <w:szCs w:val="24"/>
        </w:rPr>
        <w:br/>
        <w:t xml:space="preserve">5. Toestemming</w:t>
      </w:r>
    </w:p>
    <w:p>
      <w:pPr>
        <w:widowControl w:val="on"/>
        <w:pBdr/>
        <w:spacing w:before="240" w:after="240" w:line="240" w:lineRule="auto"/>
        <w:ind w:left="0" w:right="0"/>
        <w:jc w:val="both"/>
      </w:pPr>
      <w:r>
        <w:rPr>
          <w:color w:val="000000"/>
          <w:sz w:val="24"/>
          <w:szCs w:val="24"/>
        </w:rPr>
        <w:t xml:space="preserve">Door de toegang tot en het gebruik van de Site verklaart de Gebruiker dat hij/zij zijn/haar vrije, specifieke, geïnformeerde en ondubbelzinnige toestemming voor de verwerking van zijn/haar persoonsgegevens heeft gelezen en gegeven. Deze overeenkomst heeft betrekking op de inhoud van dit Privacybeleid.</w:t>
      </w:r>
    </w:p>
    <w:p>
      <w:pPr>
        <w:widowControl w:val="on"/>
        <w:pBdr/>
        <w:spacing w:before="240" w:after="240" w:line="240" w:lineRule="auto"/>
        <w:ind w:left="0" w:right="0"/>
        <w:jc w:val="both"/>
      </w:pPr>
      <w:r>
        <w:rPr>
          <w:color w:val="000000"/>
          <w:sz w:val="24"/>
          <w:szCs w:val="24"/>
        </w:rPr>
        <w:t xml:space="preserve">Toestemming wordt gegeven door de positieve en actieve handeling waarmee de Gebruiker het vakje voor het privacybeleid in 'hypertext link' heeft aangevinkt. Deze toestemming is een essentiële voorwaarde voor het uitvoeren van bepaalde handelingen op de Site of om de Gebruiker in staat te stellen een contractuele relatie aan te gaan met Westhoek Oldtimer Club vzw. Elke overeenkomst die Westhoek Oldtimer Club vzw en een Gebruiker verbinden met betrekking tot de diensten en goederen die worden aangeboden op de Site is onderworpen aan de aanvaarding van het Privacybeleid door de Gebruiker.</w:t>
      </w:r>
    </w:p>
    <w:p>
      <w:pPr>
        <w:widowControl w:val="on"/>
        <w:pBdr/>
        <w:spacing w:before="240" w:after="240" w:line="240" w:lineRule="auto"/>
        <w:ind w:left="0" w:right="0"/>
        <w:jc w:val="both"/>
      </w:pPr>
      <w:r>
        <w:rPr>
          <w:color w:val="000000"/>
          <w:sz w:val="24"/>
          <w:szCs w:val="24"/>
        </w:rPr>
        <w:t xml:space="preserve">De Gebruiker stemt ermee in dat de Verwerkingsverantwoordelijke, in overeenstemming met de in dit Privacybeleid opgenomen voorwaarden en principes, zijn/haar persoonlijke gegevens verzamelt en verwerkt die hij/zij op de Site of in verband met de diensten die worden aangeboden door Westhoek Oldtimer Club vzw, verstrekt voor de hierboven vermelde doeleinden.</w:t>
      </w:r>
    </w:p>
    <w:p>
      <w:pPr>
        <w:widowControl w:val="on"/>
        <w:pBdr/>
        <w:spacing w:before="240" w:after="240" w:line="240" w:lineRule="auto"/>
        <w:ind w:left="0" w:right="0"/>
        <w:jc w:val="both"/>
      </w:pPr>
      <w:r>
        <w:rPr>
          <w:color w:val="000000"/>
          <w:sz w:val="24"/>
          <w:szCs w:val="24"/>
        </w:rPr>
        <w:t xml:space="preserve">De Gebruiker heeft te allen tijde het recht om deze toestemming in te trekken. De intrekking van de toestemming laat de rechtmatigheid van de verwerking op basis van de voorafgaande toestemming onverlet.</w:t>
      </w:r>
    </w:p>
    <w:p>
      <w:pPr>
        <w:widowControl w:val="on"/>
        <w:pBdr/>
        <w:spacing w:before="240" w:after="240" w:line="240" w:lineRule="auto"/>
        <w:ind w:left="0" w:right="0"/>
        <w:jc w:val="both"/>
      </w:pPr>
      <w:r>
        <w:rPr>
          <w:b/>
          <w:bCs/>
          <w:color w:val="000000"/>
          <w:sz w:val="24"/>
          <w:szCs w:val="24"/>
        </w:rPr>
        <w:br/>
        <w:t xml:space="preserve">6. Bewaartermijn van de persoonsgegevens van de Gebruikers</w:t>
      </w:r>
    </w:p>
    <w:p>
      <w:pPr>
        <w:widowControl w:val="on"/>
        <w:pBdr/>
        <w:spacing w:before="240" w:after="240" w:line="240" w:lineRule="auto"/>
        <w:ind w:left="0" w:right="0"/>
        <w:jc w:val="both"/>
      </w:pPr>
      <w:r>
        <w:rPr>
          <w:color w:val="000000"/>
          <w:sz w:val="24"/>
          <w:szCs w:val="24"/>
        </w:rPr>
        <w:t xml:space="preserve">Overeenkomstig artikel 13, lid 2 van de Verordening bewaart de Verwerkingsverantwoordelijke de persoonsgegevens slechts zolang als redelijkerwijs noodzakelijk is voor het bereiken van de doeleinden waarvoor zij worden verwerkt.</w:t>
      </w:r>
    </w:p>
    <w:p>
      <w:pPr>
        <w:widowControl w:val="on"/>
        <w:pBdr/>
        <w:spacing w:before="240" w:after="240" w:line="240" w:lineRule="auto"/>
        <w:ind w:left="0" w:right="0"/>
        <w:jc w:val="both"/>
      </w:pPr>
      <w:r>
        <w:rPr>
          <w:color w:val="000000"/>
          <w:sz w:val="24"/>
          <w:szCs w:val="24"/>
        </w:rPr>
        <w:t xml:space="preserve">Deze duur is in alle gevallen niet langer dan 5 jaar.</w:t>
      </w:r>
    </w:p>
    <w:p>
      <w:pPr>
        <w:widowControl w:val="on"/>
        <w:pBdr/>
        <w:spacing w:before="240" w:after="240" w:line="240" w:lineRule="auto"/>
        <w:ind w:left="0" w:right="0"/>
        <w:jc w:val="both"/>
      </w:pPr>
      <w:r>
        <w:rPr>
          <w:b/>
          <w:bCs/>
          <w:color w:val="000000"/>
          <w:sz w:val="24"/>
          <w:szCs w:val="24"/>
        </w:rPr>
        <w:br/>
        <w:t xml:space="preserve">7. Ontvangers van gegevens en openbaarmaking aan derden</w:t>
      </w:r>
    </w:p>
    <w:p>
      <w:pPr>
        <w:widowControl w:val="on"/>
        <w:pBdr/>
        <w:spacing w:before="240" w:after="240" w:line="240" w:lineRule="auto"/>
        <w:ind w:left="0" w:right="0"/>
        <w:jc w:val="both"/>
      </w:pPr>
      <w:r>
        <w:rPr>
          <w:color w:val="000000"/>
          <w:sz w:val="24"/>
          <w:szCs w:val="24"/>
        </w:rPr>
        <w:t xml:space="preserve">Persoonsgegevens kunnen worden doorgegeven aan werknemers, medewerkers, onderaannemers, verwerkers of leveranciers van Westhoek Oldtimer Club vzw voor zover adequate garanties worden geboden voor de beveiliging van de gegevens en voor zover zij samenwerken met Westhoek Oldtimer Club vzw voor het op de markt brengen van de producten of het verlenen van diensten. Zij handelen onder het rechtstreekse gezag van Westhoek Oldtimer Club vzw, en zijn met name verantwoordelijk voor het verzamelen, verwerken of uitbesteden van deze gegevens.</w:t>
      </w:r>
    </w:p>
    <w:p>
      <w:pPr>
        <w:widowControl w:val="on"/>
        <w:pBdr/>
        <w:spacing w:before="240" w:after="240" w:line="240" w:lineRule="auto"/>
        <w:ind w:left="0" w:right="0"/>
        <w:jc w:val="both"/>
      </w:pPr>
      <w:r>
        <w:rPr>
          <w:color w:val="000000"/>
          <w:sz w:val="24"/>
          <w:szCs w:val="24"/>
        </w:rPr>
        <w:t xml:space="preserve">In alle gevallen leven de ontvangers van de gegevens en degenen aan wie de gegevens worden verstrekt de inhoud van dit Privacybeleid na. Westhoek Oldtimer Club vzw zorgt ervoor dat zij deze gegevens alleen voor de beoogde doeleinden en op een discrete en veilige manier verwerken.</w:t>
      </w:r>
    </w:p>
    <w:p>
      <w:pPr>
        <w:widowControl w:val="on"/>
        <w:pBdr/>
        <w:spacing w:before="240" w:after="240" w:line="240" w:lineRule="auto"/>
        <w:ind w:left="0" w:right="0"/>
        <w:jc w:val="both"/>
      </w:pPr>
      <w:r>
        <w:rPr>
          <w:color w:val="000000"/>
          <w:sz w:val="24"/>
          <w:szCs w:val="24"/>
        </w:rPr>
        <w:t xml:space="preserve">In het geval dat de gegevens aan derden zouden worden verstrekt voor doeleinden van direct marketing of van prospectie, zal de Gebruiker vooraf geïnformeerd worden opdat hij of zij de voorafgaande en uitdrukkelijke toestemming aan dit gebruik van persoonsgegevens kan geven.</w:t>
      </w:r>
    </w:p>
    <w:p>
      <w:pPr>
        <w:widowControl w:val="on"/>
        <w:pBdr/>
        <w:spacing w:before="240" w:after="240" w:line="240" w:lineRule="auto"/>
        <w:ind w:left="0" w:right="0"/>
        <w:jc w:val="both"/>
      </w:pPr>
      <w:r>
        <w:rPr>
          <w:b/>
          <w:bCs/>
          <w:color w:val="000000"/>
          <w:sz w:val="24"/>
          <w:szCs w:val="24"/>
        </w:rPr>
        <w:br/>
        <w:t xml:space="preserve">8. Data Protection Officer (DPO)</w:t>
      </w:r>
    </w:p>
    <w:p>
      <w:pPr>
        <w:widowControl w:val="on"/>
        <w:pBdr/>
        <w:spacing w:before="240" w:after="240" w:line="240" w:lineRule="auto"/>
        <w:ind w:left="0" w:right="0"/>
        <w:jc w:val="both"/>
      </w:pPr>
      <w:r>
        <w:rPr>
          <w:color w:val="000000"/>
          <w:sz w:val="24"/>
          <w:szCs w:val="24"/>
        </w:rPr>
        <w:t xml:space="preserve">De volgende persoon wordt benoemd tot 'Functionaris voor gegevensbescherming' of 'Data Protection Officer' (hierna "</w:t>
      </w:r>
      <w:r>
        <w:rPr>
          <w:b/>
          <w:bCs/>
          <w:color w:val="000000"/>
          <w:sz w:val="24"/>
          <w:szCs w:val="24"/>
        </w:rPr>
        <w:t xml:space="preserve">DPO</w:t>
      </w:r>
      <w:r>
        <w:rPr>
          <w:color w:val="000000"/>
          <w:sz w:val="24"/>
          <w:szCs w:val="24"/>
        </w:rPr>
        <w:t xml:space="preserve">"): Erwin Maes.</w:t>
      </w:r>
    </w:p>
    <w:p>
      <w:pPr>
        <w:widowControl w:val="on"/>
        <w:pBdr/>
        <w:spacing w:before="240" w:after="240" w:line="240" w:lineRule="auto"/>
        <w:ind w:left="0" w:right="0"/>
        <w:jc w:val="both"/>
      </w:pPr>
      <w:r>
        <w:rPr>
          <w:color w:val="000000"/>
          <w:sz w:val="24"/>
          <w:szCs w:val="24"/>
        </w:rPr>
        <w:t xml:space="preserve">De rol van de DPO is te zorgen voor de correcte uitvoering en naleving van nationale en supranationale bepalingen inzake de verzameling en verwerking van persoonsgegevens.</w:t>
      </w:r>
    </w:p>
    <w:p>
      <w:pPr>
        <w:widowControl w:val="on"/>
        <w:pBdr/>
        <w:spacing w:before="240" w:after="240" w:line="240" w:lineRule="auto"/>
        <w:ind w:left="0" w:right="0"/>
        <w:jc w:val="both"/>
      </w:pPr>
      <w:r>
        <w:rPr>
          <w:color w:val="000000"/>
          <w:sz w:val="24"/>
          <w:szCs w:val="24"/>
        </w:rPr>
        <w:t xml:space="preserve">U kunt als volgt contact opnemen met de DPO:</w:t>
      </w:r>
    </w:p>
    <w:p>
      <w:pPr>
        <w:widowControl w:val="on"/>
        <w:pBdr/>
        <w:spacing w:before="240" w:after="240" w:line="240" w:lineRule="auto"/>
        <w:ind w:left="450" w:right="0"/>
        <w:jc w:val="both"/>
      </w:pPr>
      <w:r>
        <w:rPr>
          <w:color w:val="000000"/>
          <w:sz w:val="24"/>
          <w:szCs w:val="24"/>
        </w:rPr>
        <w:t xml:space="preserve">0475625161</w:t>
      </w:r>
    </w:p>
    <w:p>
      <w:pPr>
        <w:widowControl w:val="on"/>
        <w:pBdr/>
        <w:spacing w:before="240" w:after="240" w:line="240" w:lineRule="auto"/>
        <w:ind w:left="0" w:right="0"/>
        <w:jc w:val="both"/>
      </w:pPr>
      <w:r>
        <w:rPr>
          <w:b/>
          <w:bCs/>
          <w:color w:val="000000"/>
          <w:sz w:val="24"/>
          <w:szCs w:val="24"/>
        </w:rPr>
        <w:br/>
        <w:t xml:space="preserve">9. Rechten van de Gebruikers</w:t>
      </w:r>
    </w:p>
    <w:p>
      <w:pPr>
        <w:widowControl w:val="on"/>
        <w:pBdr/>
        <w:spacing w:before="240" w:after="240" w:line="240" w:lineRule="auto"/>
        <w:ind w:left="0" w:right="0"/>
        <w:jc w:val="both"/>
      </w:pPr>
      <w:r>
        <w:rPr>
          <w:color w:val="000000"/>
          <w:sz w:val="24"/>
          <w:szCs w:val="24"/>
        </w:rPr>
        <w:t xml:space="preserve">De Gebruiker kan zijn rechten te allen tijde uitoefenen door een bericht per e-mail te sturen naar het volgende adres: info@westhoek-oldtimer-club.be, of een brief per post, vergezeld van een kopie van zijn of haar identiteitskaart aan het volgende adres: Snaaskerkestraat 70 D 8470 Gistel.</w:t>
      </w:r>
    </w:p>
    <w:p>
      <w:pPr>
        <w:widowControl w:val="on"/>
        <w:pBdr/>
        <w:spacing w:before="240" w:after="240" w:line="240" w:lineRule="auto"/>
        <w:ind w:left="450" w:right="0"/>
        <w:jc w:val="both"/>
      </w:pPr>
      <w:r>
        <w:rPr>
          <w:b/>
          <w:bCs/>
          <w:i/>
          <w:iCs/>
          <w:color w:val="000000"/>
          <w:sz w:val="24"/>
          <w:szCs w:val="24"/>
        </w:rPr>
        <w:t xml:space="preserve">a. Recht van toegang</w:t>
      </w:r>
    </w:p>
    <w:p>
      <w:pPr>
        <w:widowControl w:val="on"/>
        <w:pBdr/>
        <w:spacing w:before="240" w:after="240" w:line="240" w:lineRule="auto"/>
        <w:ind w:left="0" w:right="0"/>
        <w:jc w:val="both"/>
      </w:pPr>
      <w:r>
        <w:rPr>
          <w:color w:val="000000"/>
          <w:sz w:val="24"/>
          <w:szCs w:val="24"/>
        </w:rPr>
        <w:t xml:space="preserve">In overeenstemming met artikel 15 van de Verordening, garandeert Westhoek Oldtimer Club vzw het recht van de Gebruiker op toegang tot zijn persoonsgegevens. De Gebruiker heeft het recht op toegang tot deze persoonsgegevens en de volgende informatie:</w:t>
      </w:r>
    </w:p>
    <w:p>
      <w:pPr>
        <w:numPr>
          <w:ilvl w:val="0"/>
          <w:numId w:val="1"/>
        </w:numPr>
        <w:spacing w:before="0" w:after="0" w:line="240" w:lineRule="auto"/>
        <w:jc w:val="both"/>
        <w:rPr>
          <w:color w:val="000000"/>
          <w:sz w:val="24"/>
          <w:szCs w:val="24"/>
        </w:rPr>
      </w:pPr>
      <w:r>
        <w:rPr>
          <w:color w:val="000000"/>
          <w:sz w:val="24"/>
          <w:szCs w:val="24"/>
        </w:rPr>
        <w:t xml:space="preserve">de betrokken categorieën persoonsgegevens;</w:t>
      </w:r>
    </w:p>
    <w:p>
      <w:pPr>
        <w:numPr>
          <w:ilvl w:val="0"/>
          <w:numId w:val="1"/>
        </w:numPr>
        <w:spacing w:before="0" w:after="0" w:line="240" w:lineRule="auto"/>
        <w:jc w:val="both"/>
        <w:rPr>
          <w:color w:val="000000"/>
          <w:sz w:val="24"/>
          <w:szCs w:val="24"/>
        </w:rPr>
      </w:pPr>
      <w:r>
        <w:rPr>
          <w:color w:val="000000"/>
          <w:sz w:val="24"/>
          <w:szCs w:val="24"/>
        </w:rPr>
        <w:t xml:space="preserve">de ontvangers of categorieën ontvangers aan wie de persoonsgegevens zijn of zullen worden verstrekt;</w:t>
      </w:r>
    </w:p>
    <w:p>
      <w:pPr>
        <w:numPr>
          <w:ilvl w:val="0"/>
          <w:numId w:val="1"/>
        </w:numPr>
        <w:spacing w:before="0" w:after="0" w:line="240" w:lineRule="auto"/>
        <w:jc w:val="both"/>
        <w:rPr>
          <w:color w:val="000000"/>
          <w:sz w:val="24"/>
          <w:szCs w:val="24"/>
        </w:rPr>
      </w:pPr>
      <w:r>
        <w:rPr>
          <w:color w:val="000000"/>
          <w:sz w:val="24"/>
          <w:szCs w:val="24"/>
        </w:rPr>
        <w:t xml:space="preserve">in geval de ontvangers gevestigd zijn in derde landen of internationale organisaties zijn, de passende of geschikte waarborgen;</w:t>
      </w:r>
    </w:p>
    <w:p>
      <w:pPr>
        <w:numPr>
          <w:ilvl w:val="0"/>
          <w:numId w:val="1"/>
        </w:numPr>
        <w:spacing w:before="0" w:after="0" w:line="240" w:lineRule="auto"/>
        <w:jc w:val="both"/>
        <w:rPr>
          <w:color w:val="000000"/>
          <w:sz w:val="24"/>
          <w:szCs w:val="24"/>
        </w:rPr>
      </w:pPr>
      <w:r>
        <w:rPr>
          <w:color w:val="000000"/>
          <w:sz w:val="24"/>
          <w:szCs w:val="24"/>
        </w:rPr>
        <w:t xml:space="preserve">indien mogelijk, de voorgestelde opslagperiode voor persoonsgegevens of, indien dit niet mogelijk is, de criteria aan de hand waarvan deze periode wordt vastgesteld;</w:t>
      </w:r>
    </w:p>
    <w:p>
      <w:pPr>
        <w:numPr>
          <w:ilvl w:val="0"/>
          <w:numId w:val="1"/>
        </w:numPr>
        <w:spacing w:before="0" w:after="0" w:line="240" w:lineRule="auto"/>
        <w:jc w:val="both"/>
        <w:rPr>
          <w:color w:val="000000"/>
          <w:sz w:val="24"/>
          <w:szCs w:val="24"/>
        </w:rPr>
      </w:pPr>
      <w:r>
        <w:rPr>
          <w:color w:val="000000"/>
          <w:sz w:val="24"/>
          <w:szCs w:val="24"/>
        </w:rPr>
        <w:t xml:space="preserve">het bestaan van geautomatiseerde besluitvorming, met inbegrip van profilering, als bedoeld in artikel 22, leden 1 en 4, van de Verordening, en, ten minste in dergelijke gevallen, relevante informatie over de onderliggende logica, alsmede het belang en de verwachte gevolgen van een dergelijke verwerking voor de betrokkene.</w:t>
      </w:r>
    </w:p>
    <w:p>
      <w:pPr>
        <w:widowControl w:val="on"/>
        <w:pBdr/>
        <w:spacing w:before="240" w:after="240" w:line="240" w:lineRule="auto"/>
        <w:ind w:left="0" w:right="0"/>
        <w:jc w:val="both"/>
      </w:pPr>
      <w:r>
        <w:rPr>
          <w:color w:val="000000"/>
          <w:sz w:val="24"/>
          <w:szCs w:val="24"/>
        </w:rPr>
        <w:t xml:space="preserve">De Verwerkingsverantwoordelijke kan een redelijke vergoeding eisen op basis van de administratieve kosten voor extra kopieën die door de Gebruiker worden opgevraagd.</w:t>
      </w:r>
    </w:p>
    <w:p>
      <w:pPr>
        <w:widowControl w:val="on"/>
        <w:pBdr/>
        <w:spacing w:before="240" w:after="240" w:line="240" w:lineRule="auto"/>
        <w:ind w:left="0" w:right="0"/>
        <w:jc w:val="both"/>
      </w:pPr>
      <w:r>
        <w:rPr>
          <w:color w:val="000000"/>
          <w:sz w:val="24"/>
          <w:szCs w:val="24"/>
        </w:rPr>
        <w:t xml:space="preserve">Wanneer de Gebruiker dit verzoek langs elektronische weg (bv. via het e-mailadres) indient, worden de gegevens in elektronische vorm en voor algemeen gebruik verstrekt, tenzij de Gebruiker anders verzoekt.</w:t>
      </w:r>
    </w:p>
    <w:p>
      <w:pPr>
        <w:widowControl w:val="on"/>
        <w:pBdr/>
        <w:spacing w:before="240" w:after="240" w:line="240" w:lineRule="auto"/>
        <w:ind w:left="0" w:right="0"/>
        <w:jc w:val="both"/>
      </w:pPr>
      <w:r>
        <w:rPr>
          <w:color w:val="000000"/>
          <w:sz w:val="24"/>
          <w:szCs w:val="24"/>
        </w:rPr>
        <w:t xml:space="preserve">De kopie van de gegevens zal uiterlijk binnen een maand na ontvangst van de aanvraag aan de Gebruiker worden meegedeeld.</w:t>
      </w:r>
    </w:p>
    <w:p>
      <w:pPr>
        <w:widowControl w:val="on"/>
        <w:pBdr/>
        <w:spacing w:before="240" w:after="240" w:line="240" w:lineRule="auto"/>
        <w:ind w:left="450" w:right="0"/>
        <w:jc w:val="both"/>
      </w:pPr>
      <w:r>
        <w:rPr>
          <w:b/>
          <w:bCs/>
          <w:i/>
          <w:iCs/>
          <w:color w:val="000000"/>
          <w:sz w:val="24"/>
          <w:szCs w:val="24"/>
        </w:rPr>
        <w:t xml:space="preserve">b. Recht op rectificatie</w:t>
      </w:r>
    </w:p>
    <w:p>
      <w:pPr>
        <w:widowControl w:val="on"/>
        <w:pBdr/>
        <w:spacing w:before="240" w:after="240" w:line="240" w:lineRule="auto"/>
        <w:ind w:left="0" w:right="0"/>
        <w:jc w:val="both"/>
      </w:pPr>
      <w:r>
        <w:rPr>
          <w:color w:val="000000"/>
          <w:sz w:val="24"/>
          <w:szCs w:val="24"/>
        </w:rPr>
        <w:t xml:space="preserve">Westhoek Oldtimer Club vzw garandeert het recht op rectificatie en verwijdering van persoonsgegevens aan de Gebruiker.</w:t>
      </w:r>
    </w:p>
    <w:p>
      <w:pPr>
        <w:widowControl w:val="on"/>
        <w:pBdr/>
        <w:spacing w:before="240" w:after="240" w:line="240" w:lineRule="auto"/>
        <w:ind w:left="0" w:right="0"/>
        <w:jc w:val="both"/>
      </w:pPr>
      <w:r>
        <w:rPr>
          <w:color w:val="000000"/>
          <w:sz w:val="24"/>
          <w:szCs w:val="24"/>
        </w:rPr>
        <w:t xml:space="preserve">Overeenkomstig artikel 16 van de Verordening kunnen onjuiste, onnauwkeurige of irrelevante gegevens te allen tijde worden gecorrigeerd of verwijderd. De Gebruiker brengt eerst zelf de nodige wijzigingen aan vanuit zijn gebruikersaccount, tenzij deze niet zelfstandig kunnen worden aangebracht, in welk geval de aanvraag kan worden gericht aan Westhoek Oldtimer Club vzw.</w:t>
      </w:r>
    </w:p>
    <w:p>
      <w:pPr>
        <w:widowControl w:val="on"/>
        <w:pBdr/>
        <w:spacing w:before="240" w:after="240" w:line="240" w:lineRule="auto"/>
        <w:ind w:left="0" w:right="0"/>
        <w:jc w:val="both"/>
      </w:pPr>
      <w:r>
        <w:rPr>
          <w:color w:val="000000"/>
          <w:sz w:val="24"/>
          <w:szCs w:val="24"/>
        </w:rPr>
        <w:t xml:space="preserve">Overeenkomstig artikel 19 van de Verordening stelt de verwerkingsverantwoordelijke elke ontvanger aan wie de persoonsgegevens zijn verstrekt in kennis van elke rectificatie van de persoonsgegevens, tenzij een dergelijke rectificatie onmogelijk blijkt of onevenredige inspanningen vergt. De verwerkingsverantwoordelijke verstrekt de betrokkene informatie over deze ontvangers indien de betrokkene daarom verzoekt.</w:t>
      </w:r>
    </w:p>
    <w:p>
      <w:pPr>
        <w:widowControl w:val="on"/>
        <w:pBdr/>
        <w:spacing w:before="240" w:after="240" w:line="240" w:lineRule="auto"/>
        <w:ind w:left="450" w:right="0"/>
        <w:jc w:val="both"/>
      </w:pPr>
      <w:r>
        <w:rPr>
          <w:b/>
          <w:bCs/>
          <w:i/>
          <w:iCs/>
          <w:color w:val="000000"/>
          <w:sz w:val="24"/>
          <w:szCs w:val="24"/>
        </w:rPr>
        <w:t xml:space="preserve">c. Recht op uitwissing</w:t>
      </w:r>
    </w:p>
    <w:p>
      <w:pPr>
        <w:widowControl w:val="on"/>
        <w:pBdr/>
        <w:spacing w:before="240" w:after="240" w:line="240" w:lineRule="auto"/>
        <w:ind w:left="0" w:right="0"/>
        <w:jc w:val="both"/>
      </w:pPr>
      <w:r>
        <w:rPr>
          <w:color w:val="000000"/>
          <w:sz w:val="24"/>
          <w:szCs w:val="24"/>
        </w:rPr>
        <w:t xml:space="preserve">De Gebruiker heeft het recht om in de in artikel 17 van de Verordening genoemde gevallen zo spoedig mogelijk de verwijdering van zijn persoonsgegevens te verkrijgen.</w:t>
      </w:r>
    </w:p>
    <w:p>
      <w:pPr>
        <w:widowControl w:val="on"/>
        <w:pBdr/>
        <w:spacing w:before="240" w:after="240" w:line="240" w:lineRule="auto"/>
        <w:ind w:left="0" w:right="0"/>
        <w:jc w:val="both"/>
      </w:pPr>
      <w:r>
        <w:rPr>
          <w:color w:val="000000"/>
          <w:sz w:val="24"/>
          <w:szCs w:val="24"/>
        </w:rPr>
        <w:t xml:space="preserve">Wanneer de Verwerkingsverantwoordelijke de persoonsgegevens openbaar heeft gemaakt en op grond van het vorige lid verplicht is deze te wissen, neemt de Verwerkingsverantwoordelijke, rekening houdend met de beschikbare technologieën en de uitvoeringskosten, redelijke maatregelen, waaronder technische maatregelen, om andere voor de verwerking verantwoordelijken die dergelijke persoonsgegevens verwerken, ervan in kennis te stellen dat de betrokkene door deze voor de verwerking verantwoordelijken heeft verzocht om het verband met dergelijke persoonsgegevens of een kopie of reproductie daarvan te wissen.</w:t>
      </w:r>
    </w:p>
    <w:p>
      <w:pPr>
        <w:widowControl w:val="on"/>
        <w:pBdr/>
        <w:spacing w:before="240" w:after="240" w:line="240" w:lineRule="auto"/>
        <w:ind w:left="0" w:right="0"/>
        <w:jc w:val="both"/>
      </w:pPr>
      <w:r>
        <w:rPr>
          <w:color w:val="000000"/>
          <w:sz w:val="24"/>
          <w:szCs w:val="24"/>
        </w:rPr>
        <w:t xml:space="preserve">De twee voorgaande leden zijn niet van toepassing voor zover een dergelijke verwerking noodzakelijk is:</w:t>
      </w:r>
    </w:p>
    <w:p>
      <w:pPr>
        <w:numPr>
          <w:ilvl w:val="0"/>
          <w:numId w:val="1"/>
        </w:numPr>
        <w:spacing w:before="0" w:after="0" w:line="240" w:lineRule="auto"/>
        <w:jc w:val="both"/>
        <w:rPr>
          <w:color w:val="000000"/>
          <w:sz w:val="24"/>
          <w:szCs w:val="24"/>
        </w:rPr>
      </w:pPr>
      <w:r>
        <w:rPr>
          <w:color w:val="000000"/>
          <w:sz w:val="24"/>
          <w:szCs w:val="24"/>
        </w:rPr>
        <w:t xml:space="preserve">de uitoefening van het recht op vrijheid van meningsuiting en informatie;</w:t>
      </w:r>
    </w:p>
    <w:p>
      <w:pPr>
        <w:numPr>
          <w:ilvl w:val="0"/>
          <w:numId w:val="1"/>
        </w:numPr>
        <w:spacing w:before="0" w:after="0" w:line="240" w:lineRule="auto"/>
        <w:jc w:val="both"/>
        <w:rPr>
          <w:color w:val="000000"/>
          <w:sz w:val="24"/>
          <w:szCs w:val="24"/>
        </w:rPr>
      </w:pPr>
      <w:r>
        <w:rPr>
          <w:color w:val="000000"/>
          <w:sz w:val="24"/>
          <w:szCs w:val="24"/>
        </w:rPr>
        <w:t xml:space="preserve">te voldoen aan een wettelijke verplichting tot verwerking krachtens het recht van de Unie of het recht van de lidstaat waaronder de verwerkingsverantwoordelijke ressorteert, of een taak van algemeen belang of in het kader van de uitoefening van het openbaar gezag die aan de verwerkingsverantwoordelijke is opgedragen, uit te voeren;</w:t>
      </w:r>
    </w:p>
    <w:p>
      <w:pPr>
        <w:numPr>
          <w:ilvl w:val="0"/>
          <w:numId w:val="1"/>
        </w:numPr>
        <w:spacing w:before="0" w:after="0" w:line="240" w:lineRule="auto"/>
        <w:jc w:val="both"/>
        <w:rPr>
          <w:color w:val="000000"/>
          <w:sz w:val="24"/>
          <w:szCs w:val="24"/>
        </w:rPr>
      </w:pPr>
      <w:r>
        <w:rPr>
          <w:color w:val="000000"/>
          <w:sz w:val="24"/>
          <w:szCs w:val="24"/>
        </w:rPr>
        <w:t xml:space="preserve">de vaststelling, de uitoefening of de verdediging van rechtsvorderingen.</w:t>
      </w:r>
    </w:p>
    <w:p>
      <w:pPr>
        <w:widowControl w:val="on"/>
        <w:pBdr/>
        <w:spacing w:before="240" w:after="240" w:line="240" w:lineRule="auto"/>
        <w:ind w:left="0" w:right="0"/>
        <w:jc w:val="both"/>
      </w:pPr>
      <w:r>
        <w:rPr>
          <w:color w:val="000000"/>
          <w:sz w:val="24"/>
          <w:szCs w:val="24"/>
        </w:rPr>
        <w:t xml:space="preserve">Overeenkomstig artikel 19 van de Verordening stelt de verwerkingsverantwoordelijke voor de verwerking elke ontvanger aan wie de persoonsgegevens zijn verstrekt, in kennis van elke verwijdering van persoonsgegevens of elke beperking van de verwerking ervan, tenzij deze openbaarmaking onmogelijk blijkt of onevenredig veel moeite kost. De verwerkingsverantwoordelijke verstrekt de betrokkene informatie over deze ontvangers indien de betrokkene daarom verzoekt.</w:t>
      </w:r>
    </w:p>
    <w:p>
      <w:pPr>
        <w:widowControl w:val="on"/>
        <w:pBdr/>
        <w:spacing w:before="240" w:after="240" w:line="240" w:lineRule="auto"/>
        <w:ind w:left="450" w:right="0"/>
        <w:jc w:val="both"/>
      </w:pPr>
      <w:r>
        <w:rPr>
          <w:b/>
          <w:bCs/>
          <w:i/>
          <w:iCs/>
          <w:color w:val="000000"/>
          <w:sz w:val="24"/>
          <w:szCs w:val="24"/>
        </w:rPr>
        <w:t xml:space="preserve">d. Recht om de verwerking te beperken</w:t>
      </w:r>
    </w:p>
    <w:p>
      <w:pPr>
        <w:widowControl w:val="on"/>
        <w:pBdr/>
        <w:spacing w:before="240" w:after="240" w:line="240" w:lineRule="auto"/>
        <w:ind w:left="0" w:right="0"/>
        <w:jc w:val="both"/>
      </w:pPr>
      <w:r>
        <w:rPr>
          <w:color w:val="000000"/>
          <w:sz w:val="24"/>
          <w:szCs w:val="24"/>
        </w:rPr>
        <w:t xml:space="preserve">De Gebruiker heeft recht op een beperking van de verwerking van zijn persoonsgegevens in de in artikel 18 van de Verordening genoemde gevallen.</w:t>
      </w:r>
    </w:p>
    <w:p>
      <w:pPr>
        <w:widowControl w:val="on"/>
        <w:pBdr/>
        <w:spacing w:before="240" w:after="240" w:line="240" w:lineRule="auto"/>
        <w:ind w:left="0" w:right="0"/>
        <w:jc w:val="both"/>
      </w:pPr>
      <w:r>
        <w:rPr>
          <w:color w:val="000000"/>
          <w:sz w:val="24"/>
          <w:szCs w:val="24"/>
        </w:rPr>
        <w:t xml:space="preserve">Overeenkomstig artikel 19 van de Verordening stelt de verwerkingsverantwoordelijke elke ontvanger aan wie de persoonsgegevens zijn verstrekt, in kennis van elke beperking van de uitgevoerde verwerking, tenzij deze openbaarmaking onmogelijk blijkt of onevenredig veel moeite kost. De verwerkingsverantwoordelijke verstrekt de betrokkene informatie over deze ontvangers indien de betrokkene daarom verzoekt.</w:t>
      </w:r>
    </w:p>
    <w:p>
      <w:pPr>
        <w:widowControl w:val="on"/>
        <w:pBdr/>
        <w:spacing w:before="240" w:after="240" w:line="240" w:lineRule="auto"/>
        <w:ind w:left="450" w:right="0"/>
        <w:jc w:val="both"/>
      </w:pPr>
      <w:r>
        <w:rPr>
          <w:b/>
          <w:bCs/>
          <w:i/>
          <w:iCs/>
          <w:color w:val="000000"/>
          <w:sz w:val="24"/>
          <w:szCs w:val="24"/>
        </w:rPr>
        <w:t xml:space="preserve">e. Recht op gegevensportabiliteit</w:t>
      </w:r>
    </w:p>
    <w:p>
      <w:pPr>
        <w:widowControl w:val="on"/>
        <w:pBdr/>
        <w:spacing w:before="240" w:after="240" w:line="240" w:lineRule="auto"/>
        <w:ind w:left="0" w:right="0"/>
        <w:jc w:val="both"/>
      </w:pPr>
      <w:r>
        <w:rPr>
          <w:color w:val="000000"/>
          <w:sz w:val="24"/>
          <w:szCs w:val="24"/>
        </w:rPr>
        <w:t xml:space="preserve">In overeenstemming met artikel 20 van de Verordening hebben Gebruikers recht om van Westhoek Oldtimer Club vzw hun persoonsgegevens te ontvangen in een gestructureerd, algemeen gebruikt en machineleesbaar formaat. Gebruikers hebben het recht om deze gegevens door te geven aan een andere verwerkingsverantwoordelijke zonder dat Westhoek Oldtimer Club vzw dit verhindert, in de gevallen die voorzien zijn in de Verordening.</w:t>
      </w:r>
    </w:p>
    <w:p>
      <w:pPr>
        <w:widowControl w:val="on"/>
        <w:pBdr/>
        <w:spacing w:before="240" w:after="240" w:line="240" w:lineRule="auto"/>
        <w:ind w:left="0" w:right="0"/>
        <w:jc w:val="both"/>
      </w:pPr>
      <w:r>
        <w:rPr>
          <w:color w:val="000000"/>
          <w:sz w:val="24"/>
          <w:szCs w:val="24"/>
        </w:rPr>
        <w:t xml:space="preserve">Wanneer de Gebruiker gebruik maakt van zijn recht op gegevensportabiliteit op grond van het vorige lid, heeft hij het recht om persoonsgegevens rechtstreeks van de ene naar de andere verwerkingsverantwoordelijke te te laten overdragen, voor zover dit technisch mogelijk is.</w:t>
      </w:r>
    </w:p>
    <w:p>
      <w:pPr>
        <w:widowControl w:val="on"/>
        <w:pBdr/>
        <w:spacing w:before="240" w:after="240" w:line="240" w:lineRule="auto"/>
        <w:ind w:left="0" w:right="0"/>
        <w:jc w:val="both"/>
      </w:pPr>
      <w:r>
        <w:rPr>
          <w:color w:val="000000"/>
          <w:sz w:val="24"/>
          <w:szCs w:val="24"/>
        </w:rPr>
        <w:t xml:space="preserve">De uitoefening van het recht op gegevensportabiliteit doet geen afbreuk aan het recht om gegevens te wissen. Dit recht is niet van toepassing op de verwerking die nodig is voor de vervulling van een taak van algemeen belang of voor de uitoefening van het openbaar gezag dat aan de verwerkingsverantwoordelijke is opgedragen.</w:t>
      </w:r>
    </w:p>
    <w:p>
      <w:pPr>
        <w:widowControl w:val="on"/>
        <w:pBdr/>
        <w:spacing w:before="240" w:after="240" w:line="240" w:lineRule="auto"/>
        <w:ind w:left="0" w:right="0"/>
        <w:jc w:val="both"/>
      </w:pPr>
      <w:r>
        <w:rPr>
          <w:color w:val="000000"/>
          <w:sz w:val="24"/>
          <w:szCs w:val="24"/>
        </w:rPr>
        <w:t xml:space="preserve">Het recht op gegevensportabiliteit heeft geen invloed op de rechten en vrijheden van derden.</w:t>
      </w:r>
    </w:p>
    <w:p>
      <w:pPr>
        <w:widowControl w:val="on"/>
        <w:pBdr/>
        <w:spacing w:before="240" w:after="240" w:line="240" w:lineRule="auto"/>
        <w:ind w:left="450" w:right="0"/>
        <w:jc w:val="both"/>
      </w:pPr>
      <w:r>
        <w:rPr>
          <w:b/>
          <w:bCs/>
          <w:i/>
          <w:iCs/>
          <w:color w:val="000000"/>
          <w:sz w:val="24"/>
          <w:szCs w:val="24"/>
        </w:rPr>
        <w:t xml:space="preserve">f. Recht van verzet en geautomatiseerde individuele besluitvorming</w:t>
      </w:r>
    </w:p>
    <w:p>
      <w:pPr>
        <w:widowControl w:val="on"/>
        <w:pBdr/>
        <w:spacing w:before="240" w:after="240" w:line="240" w:lineRule="auto"/>
        <w:ind w:left="0" w:right="0"/>
        <w:jc w:val="both"/>
      </w:pPr>
      <w:r>
        <w:rPr>
          <w:color w:val="000000"/>
          <w:sz w:val="24"/>
          <w:szCs w:val="24"/>
        </w:rPr>
        <w:t xml:space="preserve">De Gebruiker heeft te allen tijde het recht om bezwaar te maken tegen de verwerking van zijn/haar persoonsgegevens vanwege zijn/haar specifieke situatie, met inbegrip van de automatisering van gegevens door Westhoek Oldtimer Club vzw. In overeenstemming met artikel 21 van de Verordening, zal Westhoek Oldtimer Club vzw geen persoonsgegevens meer verwerken, tenzij er legitieme en dwingende redenen zijn voor de verwerking die prevaleren boven de belangen en rechten en vrijheden van de Gebruiker, of voor de vaststelling, uitoefening of verdediging van wettelijke rechten.</w:t>
      </w:r>
    </w:p>
    <w:p>
      <w:pPr>
        <w:widowControl w:val="on"/>
        <w:pBdr/>
        <w:spacing w:before="240" w:after="240" w:line="240" w:lineRule="auto"/>
        <w:ind w:left="0" w:right="0"/>
        <w:jc w:val="both"/>
      </w:pPr>
      <w:r>
        <w:rPr>
          <w:color w:val="000000"/>
          <w:sz w:val="24"/>
          <w:szCs w:val="24"/>
        </w:rPr>
        <w:t xml:space="preserve">Bij de verwerking van persoonsgegevens voor prospectiedoeleinden heeft de Gebruiker te allen tijde het recht om bezwaar te maken tegen de verwerking van de hem betreffende persoonsgegevens voor dergelijke prospectiedoeleinden, met inbegrip van profilering voor zover deze betrekking heeft op dergelijke prospectie.</w:t>
      </w:r>
    </w:p>
    <w:p>
      <w:pPr>
        <w:widowControl w:val="on"/>
        <w:pBdr/>
        <w:spacing w:before="240" w:after="240" w:line="240" w:lineRule="auto"/>
        <w:ind w:left="0" w:right="0"/>
        <w:jc w:val="both"/>
      </w:pPr>
      <w:r>
        <w:rPr>
          <w:color w:val="000000"/>
          <w:sz w:val="24"/>
          <w:szCs w:val="24"/>
        </w:rPr>
        <w:t xml:space="preserve">Wanneer de betrokkene bezwaar maakt tegen de verwerking met het oog op prospectie, worden de persoonsgegevens niet langer voor dat doel verwerkt.</w:t>
      </w:r>
    </w:p>
    <w:p>
      <w:pPr>
        <w:widowControl w:val="on"/>
        <w:pBdr/>
        <w:spacing w:before="240" w:after="240" w:line="240" w:lineRule="auto"/>
        <w:ind w:left="450" w:right="0"/>
        <w:jc w:val="both"/>
      </w:pPr>
      <w:r>
        <w:rPr>
          <w:b/>
          <w:bCs/>
          <w:i/>
          <w:iCs/>
          <w:color w:val="000000"/>
          <w:sz w:val="24"/>
          <w:szCs w:val="24"/>
        </w:rPr>
        <w:t xml:space="preserve">g. Klachtrecht</w:t>
      </w:r>
    </w:p>
    <w:p>
      <w:pPr>
        <w:widowControl w:val="on"/>
        <w:pBdr/>
        <w:spacing w:before="240" w:after="240" w:line="240" w:lineRule="auto"/>
        <w:ind w:left="0" w:right="0"/>
        <w:jc w:val="both"/>
      </w:pPr>
      <w:r>
        <w:rPr>
          <w:color w:val="000000"/>
          <w:sz w:val="24"/>
          <w:szCs w:val="24"/>
        </w:rPr>
        <w:t xml:space="preserve">De Gebruiker heeft het recht een klacht in te dienen met betrekking tot de verwerking van zijn persoonsgegevens door Westhoek Oldtimer Club vzw, aan de Gegevensbeschermingsautoriteit die bevoegd is voor het Belgische grondgebied. Meer informatie is te vinden op de website: https://www.gegevensbeschermingsautoriteit.be/.</w:t>
      </w:r>
    </w:p>
    <w:p>
      <w:pPr>
        <w:widowControl w:val="on"/>
        <w:pBdr/>
        <w:spacing w:before="240" w:after="240" w:line="240" w:lineRule="auto"/>
        <w:ind w:left="0" w:right="0"/>
        <w:jc w:val="both"/>
      </w:pPr>
      <w:r>
        <w:rPr>
          <w:color w:val="000000"/>
          <w:sz w:val="24"/>
          <w:szCs w:val="24"/>
        </w:rPr>
        <w:t xml:space="preserve">Klachten kunnen worden ingediend op de volgende adressen:</w:t>
      </w:r>
    </w:p>
    <w:p>
      <w:pPr>
        <w:widowControl w:val="on"/>
        <w:pBdr/>
        <w:spacing w:before="240" w:after="240" w:line="240" w:lineRule="auto"/>
        <w:ind w:left="450" w:right="0"/>
        <w:jc w:val="both"/>
      </w:pPr>
      <w:r>
        <w:rPr>
          <w:color w:val="000000"/>
          <w:sz w:val="24"/>
          <w:szCs w:val="24"/>
        </w:rPr>
        <w:t xml:space="preserve">Gegevensbeschermingsautoriteit	 </w:t>
      </w:r>
      <w:r>
        <w:rPr>
          <w:color w:val="000000"/>
          <w:sz w:val="24"/>
          <w:szCs w:val="24"/>
        </w:rPr>
        <w:br/>
        <w:t xml:space="preserve">Drukpersstraat 35, 1000 Brussel	 </w:t>
      </w:r>
      <w:r>
        <w:rPr>
          <w:color w:val="000000"/>
          <w:sz w:val="24"/>
          <w:szCs w:val="24"/>
        </w:rPr>
        <w:br/>
        <w:t xml:space="preserve">Tel. + 32 2 274 48 00	 </w:t>
      </w:r>
      <w:r>
        <w:rPr>
          <w:color w:val="000000"/>
          <w:sz w:val="24"/>
          <w:szCs w:val="24"/>
        </w:rPr>
        <w:br/>
        <w:t xml:space="preserve">Fax. + 32 2 274 48 35	 </w:t>
      </w:r>
      <w:r>
        <w:rPr>
          <w:color w:val="000000"/>
          <w:sz w:val="24"/>
          <w:szCs w:val="24"/>
        </w:rPr>
        <w:br/>
        <w:t xml:space="preserve">E-mail: contact@apd-gba.be</w:t>
      </w:r>
    </w:p>
    <w:p>
      <w:pPr>
        <w:widowControl w:val="on"/>
        <w:pBdr/>
        <w:spacing w:before="240" w:after="240" w:line="240" w:lineRule="auto"/>
        <w:ind w:left="0" w:right="0"/>
        <w:jc w:val="both"/>
      </w:pPr>
      <w:r>
        <w:rPr>
          <w:color w:val="000000"/>
          <w:sz w:val="24"/>
          <w:szCs w:val="24"/>
        </w:rPr>
        <w:t xml:space="preserve">De Gebruiker kan ook een vordering tot staking indienen bij de voorzitter van de rechtbank van eerste aanleg van zijn woonplaats.</w:t>
      </w:r>
    </w:p>
    <w:p>
      <w:pPr>
        <w:widowControl w:val="on"/>
        <w:pBdr/>
        <w:spacing w:before="240" w:after="240" w:line="240" w:lineRule="auto"/>
        <w:ind w:left="0" w:right="0"/>
        <w:jc w:val="both"/>
      </w:pPr>
      <w:r>
        <w:rPr>
          <w:b/>
          <w:bCs/>
          <w:color w:val="000000"/>
          <w:sz w:val="24"/>
          <w:szCs w:val="24"/>
        </w:rPr>
        <w:br/>
        <w:t xml:space="preserve">10. </w:t>
      </w:r>
      <w:r>
        <w:rPr>
          <w:b/>
          <w:bCs/>
          <w:color w:val="000000"/>
          <w:sz w:val="24"/>
          <w:szCs w:val="24"/>
        </w:rPr>
        <w:t xml:space="preserve">Beperking van de aansprakelijkheid van de Verwerkingsverantwoordelijke</w:t>
      </w:r>
    </w:p>
    <w:p>
      <w:pPr>
        <w:widowControl w:val="on"/>
        <w:pBdr/>
        <w:spacing w:before="240" w:after="240" w:line="240" w:lineRule="auto"/>
        <w:ind w:left="0" w:right="0"/>
        <w:jc w:val="both"/>
      </w:pPr>
      <w:r>
        <w:rPr>
          <w:color w:val="000000"/>
          <w:sz w:val="24"/>
          <w:szCs w:val="24"/>
        </w:rPr>
        <w:t xml:space="preserve">De website kan links bevatten naar andere websites van derden die niet gelinkt zijn aan Westhoek Oldtimer Club vzw. De inhoud van deze sites en de naleving van de Verordening en de Wet vallen niet onder de verantwoordelijkheid van Westhoek Oldtimer Club vzw.</w:t>
      </w:r>
    </w:p>
    <w:p>
      <w:pPr>
        <w:widowControl w:val="on"/>
        <w:pBdr/>
        <w:spacing w:before="240" w:after="240" w:line="240" w:lineRule="auto"/>
        <w:ind w:left="0" w:right="0"/>
        <w:jc w:val="both"/>
      </w:pPr>
      <w:r>
        <w:rPr>
          <w:color w:val="000000"/>
          <w:sz w:val="24"/>
          <w:szCs w:val="24"/>
        </w:rPr>
        <w:t xml:space="preserve">De houder van het ouderlijk gezag moet zijn of haar uitdrukkelijke toestemming geven aan de minderjarige jonger dan 16 jaar om persoonlijke informatie of gegevens middels de Site bekend te maken. Westhoek Oldtimer Club vzw raadt personen die het ouderlijk gezag over minderjarigen uitoefenen ten zeerste aan om een verantwoord en veilig gebruik van het internet te bevorderen. De Verwerkingsverantwoordelijke kan niet aansprakelijk worden gesteld voor het verzamelen en verwerken van persoonlijke informatie en gegevens van minderjarigen jonger dan 16 jaar wier toestemming niet effectief wordt gedekt door die van hun wettelijke ouders, noch voor onjuiste gegevens - met name wat betreft leeftijd - die door minderjarigen zijn ingevoerd. In geen geval worden persoonlijke gegevens verwerkt door de Verwerkingsverantwoordelijke indien de gebruiker aangeeft dat hij/zij jonger is dan 16 jaar.</w:t>
      </w:r>
    </w:p>
    <w:p>
      <w:pPr>
        <w:widowControl w:val="on"/>
        <w:pBdr/>
        <w:spacing w:before="240" w:after="240" w:line="240" w:lineRule="auto"/>
        <w:ind w:left="0" w:right="0"/>
        <w:jc w:val="both"/>
      </w:pPr>
      <w:r>
        <w:rPr>
          <w:color w:val="000000"/>
          <w:sz w:val="24"/>
          <w:szCs w:val="24"/>
        </w:rPr>
        <w:t xml:space="preserve">Westhoek Oldtimer Club vzw is niet verantwoordelijk voor verlies, beschadiging of diefstal van persoonsgegevens, met name als gevolg van de aanwezigheid van virussen of na computeraanvallen.</w:t>
      </w:r>
    </w:p>
    <w:p>
      <w:pPr>
        <w:widowControl w:val="on"/>
        <w:pBdr/>
        <w:spacing w:before="240" w:after="240" w:line="240" w:lineRule="auto"/>
        <w:ind w:left="0" w:right="0"/>
        <w:jc w:val="both"/>
      </w:pPr>
      <w:r>
        <w:rPr>
          <w:b/>
          <w:bCs/>
          <w:color w:val="000000"/>
          <w:sz w:val="24"/>
          <w:szCs w:val="24"/>
        </w:rPr>
        <w:br/>
        <w:t xml:space="preserve">11. </w:t>
      </w:r>
      <w:r>
        <w:rPr>
          <w:b/>
          <w:bCs/>
          <w:color w:val="000000"/>
          <w:sz w:val="24"/>
          <w:szCs w:val="24"/>
        </w:rPr>
        <w:t xml:space="preserve">Veiligheid en beveiliging</w:t>
      </w:r>
    </w:p>
    <w:p>
      <w:pPr>
        <w:widowControl w:val="on"/>
        <w:pBdr/>
        <w:spacing w:before="240" w:after="240" w:line="240" w:lineRule="auto"/>
        <w:ind w:left="0" w:right="0"/>
        <w:jc w:val="both"/>
      </w:pPr>
      <w:r>
        <w:rPr>
          <w:color w:val="000000"/>
          <w:sz w:val="24"/>
          <w:szCs w:val="24"/>
        </w:rPr>
        <w:t xml:space="preserve">De Verwerkingsverantwoordelijke voert technische en organisatorische maatregelen uit om een passend beveiligingsniveau voor de verwerking en verzameling van gegevens te waarborgen. Deze veiligheidsmaatregelen zijn afhankelijk van de uitvoeringskosten met betrekking tot de aard, de context en de doeleinden van de verwerking van persoonsgegevens.</w:t>
      </w:r>
    </w:p>
    <w:p>
      <w:pPr>
        <w:widowControl w:val="on"/>
        <w:pBdr/>
        <w:spacing w:before="240" w:after="240" w:line="240" w:lineRule="auto"/>
        <w:ind w:left="0" w:right="0"/>
        <w:jc w:val="both"/>
      </w:pPr>
      <w:r>
        <w:rPr>
          <w:color w:val="000000"/>
          <w:sz w:val="24"/>
          <w:szCs w:val="24"/>
        </w:rPr>
        <w:t xml:space="preserve">De Verwerkingsverantwoordelijke gebruikt standaard encryptietechnologieën binnen de IT-sector bij de overdracht of verzameling van gegevens op de Site.</w:t>
      </w:r>
    </w:p>
    <w:p>
      <w:pPr>
        <w:widowControl w:val="on"/>
        <w:pBdr/>
        <w:spacing w:before="240" w:after="240" w:line="240" w:lineRule="auto"/>
        <w:ind w:left="0" w:right="0"/>
        <w:jc w:val="both"/>
      </w:pPr>
      <w:r>
        <w:rPr>
          <w:b/>
          <w:bCs/>
          <w:color w:val="000000"/>
          <w:sz w:val="24"/>
          <w:szCs w:val="24"/>
        </w:rPr>
        <w:br/>
        <w:t xml:space="preserve">12. Wijziging van het Privacybeleid</w:t>
      </w:r>
    </w:p>
    <w:p>
      <w:pPr>
        <w:widowControl w:val="on"/>
        <w:pBdr/>
        <w:spacing w:before="240" w:after="240" w:line="240" w:lineRule="auto"/>
        <w:ind w:left="0" w:right="0"/>
        <w:jc w:val="both"/>
      </w:pPr>
      <w:r>
        <w:rPr>
          <w:color w:val="000000"/>
          <w:sz w:val="24"/>
          <w:szCs w:val="24"/>
        </w:rPr>
        <w:t xml:space="preserve">Westhoek Oldtimer Club vzw behoudt zich het recht voor om dit Privacybeleid te wijzigen om te voldoen aan de wettelijke verplichtingen in dit verband. De Gebruiker wordt daarom verzocht regelmatig het Privacybeleid te raadplegen om op de hoogte te blijven van eventuele wijzigingen en aanpassingen. Dergelijke wijzigingen zullen op de Site worden geplaatst of per e-mail worden verstuurd om de tegenwerpelijkheid te waarborgen.</w:t>
      </w:r>
    </w:p>
    <w:p>
      <w:pPr>
        <w:widowControl w:val="on"/>
        <w:pBdr/>
        <w:spacing w:before="240" w:after="240" w:line="240" w:lineRule="auto"/>
        <w:ind w:left="0" w:right="0"/>
        <w:jc w:val="both"/>
      </w:pPr>
      <w:r>
        <w:rPr>
          <w:b/>
          <w:bCs/>
          <w:color w:val="000000"/>
          <w:sz w:val="24"/>
          <w:szCs w:val="24"/>
        </w:rPr>
        <w:br/>
        <w:t xml:space="preserve">13. Toepasselijk recht en bevoegde rechtbank</w:t>
      </w:r>
    </w:p>
    <w:p>
      <w:pPr>
        <w:widowControl w:val="on"/>
        <w:pBdr/>
        <w:spacing w:before="240" w:after="240" w:line="240" w:lineRule="auto"/>
        <w:ind w:left="0" w:right="0"/>
        <w:jc w:val="both"/>
      </w:pPr>
      <w:r>
        <w:rPr>
          <w:color w:val="000000"/>
          <w:sz w:val="24"/>
          <w:szCs w:val="24"/>
        </w:rPr>
        <w:t xml:space="preserve">Dit Privacybeleid wordt uitsluitend beheerst door het Belgische recht. Elk geschil zal worden voorgelegd aan de rechtbanken van het gerechtelijk arrondissement van de maatschappelijke zetel van Westhoek Oldtimer Club vzw.</w:t>
      </w:r>
    </w:p>
    <w:p>
      <w:pPr>
        <w:widowControl w:val="on"/>
        <w:pBdr/>
        <w:spacing w:before="240" w:after="240" w:line="240" w:lineRule="auto"/>
        <w:ind w:left="0" w:right="0"/>
        <w:jc w:val="both"/>
      </w:pPr>
      <w:r>
        <w:rPr>
          <w:b/>
          <w:bCs/>
          <w:color w:val="000000"/>
          <w:sz w:val="24"/>
          <w:szCs w:val="24"/>
        </w:rPr>
        <w:br/>
        <w:t xml:space="preserve">14. Contact</w:t>
      </w:r>
    </w:p>
    <w:p>
      <w:pPr>
        <w:widowControl w:val="on"/>
        <w:pBdr/>
        <w:spacing w:before="240" w:after="240" w:line="240" w:lineRule="auto"/>
        <w:ind w:left="0" w:right="0"/>
        <w:jc w:val="both"/>
      </w:pPr>
      <w:r>
        <w:rPr>
          <w:color w:val="000000"/>
          <w:sz w:val="24"/>
          <w:szCs w:val="24"/>
        </w:rPr>
        <w:t xml:space="preserve">Voor elke vraag of klacht met betrekking tot dit privacybeleid kan de Gebruiker contact opnemen met de Verwerkingsverantwoordelijke op het volgende adres: info@westhoek-oldtimer-club.be.</w:t>
      </w:r>
    </w:p>
    <w:p>
      <w:pPr>
        <w:widowControl w:val="on"/>
        <w:pBdr/>
        <w:spacing w:before="240" w:after="240" w:line="240" w:lineRule="auto"/>
        <w:ind w:left="0" w:right="0"/>
        <w:jc w:val="center"/>
      </w:pPr>
      <w:r>
        <w:rPr>
          <w:b/>
          <w:bCs/>
          <w:color w:val="000000"/>
          <w:sz w:val="24"/>
          <w:szCs w:val="24"/>
        </w:rPr>
        <w:br/>
        <w:t xml:space="preserve">***</w:t>
      </w:r>
    </w:p>
    <w:sectPr xmlns:w="http://schemas.openxmlformats.org/wordprocessingml/2006/main" w:rsidR="00AC197E" w:rsidRPr="00DF064E" w:rsidSect="000F6147">
      <w:footerReference xmlns:r="http://schemas.openxmlformats.org/officeDocument/2006/relationships" w:type="default" r:id="rId88146466089e6d61f"/>
      <w:pgSz w:w="11906" w:h="16838" w:orient="portrait" w:code="9"/>
      <w:pgMar w:top="1417.313907" w:right="1417.313907" w:bottom="1417.313907" w:left="1417.313907"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default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823208"/>
      <w:docPartObj>
        <w:docPartGallery w:val="Page Numbers (Bottom of Page)"/>
        <w:docPartUnique/>
      </w:docPartObj>
    </w:sdtPr>
    <w:sdtContent>
      <w:sdt>
        <w:sdtPr>
          <w:id w:val="688486973"/>
          <w:docPartObj>
            <w:docPartGallery w:val="Page Numbers (Top of Page)"/>
            <w:docPartUnique/>
          </w:docPartObj>
        </w:sdtPr>
        <w:sdtContent>
          <w:p w:rsidR="00AB222B" w:rsidRDefault="00AB222B">
            <w:pPr>
              <w:pStyle w:val="MyFooter"/>
              <w:jc w:val="right"/>
            </w:pPr>
            <w:r>
              <w:t xml:space="preserve"/>
            </w:r>
            <w:r>
              <w:fldChar w:fldCharType="begin"/>
            </w:r>
            <w:r>
              <w:instrText xml:space="preserve">PAGE </w:instrText>
            </w:r>
            <w:r>
              <w:fldChar w:fldCharType="separate"/>
            </w:r>
            <w:r>
              <w:t>1</w:t>
            </w:r>
            <w:r>
              <w:fldChar w:fldCharType="end"/>
            </w:r>
            <w:r>
              <w:t xml:space="preserve">/</w:t>
            </w:r>
            <w:r>
              <w:fldChar w:fldCharType="begin"/>
            </w:r>
            <w:r>
              <w:instrText xml:space="preserve">NUMPAGES  </w:instrText>
            </w:r>
            <w:r>
              <w:fldChar w:fldCharType="separate"/>
            </w:r>
            <w:r>
              <w:t>1</w:t>
            </w:r>
            <w:r>
              <w:fldChar w:fldCharType="end"/>
            </w:r>
          </w:p>
        </w:sdtContent>
      </w:sdt>
    </w:sdtContent>
  </w:sdt>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8107">
    <w:multiLevelType w:val="hybridMultilevel"/>
    <w:lvl w:ilvl="0" w:tplc="70406926">
      <w:start w:val="1"/>
      <w:numFmt w:val="decimal"/>
      <w:lvlText w:val="%1."/>
      <w:lvlJc w:val="left"/>
      <w:pPr>
        <w:ind w:left="720" w:hanging="360"/>
      </w:pPr>
    </w:lvl>
    <w:lvl w:ilvl="1" w:tplc="70406926" w:tentative="1">
      <w:start w:val="1"/>
      <w:numFmt w:val="lowerLetter"/>
      <w:lvlText w:val="%2."/>
      <w:lvlJc w:val="left"/>
      <w:pPr>
        <w:ind w:left="1440" w:hanging="360"/>
      </w:pPr>
    </w:lvl>
    <w:lvl w:ilvl="2" w:tplc="70406926" w:tentative="1">
      <w:start w:val="1"/>
      <w:numFmt w:val="lowerRoman"/>
      <w:lvlText w:val="%3."/>
      <w:lvlJc w:val="right"/>
      <w:pPr>
        <w:ind w:left="2160" w:hanging="180"/>
      </w:pPr>
    </w:lvl>
    <w:lvl w:ilvl="3" w:tplc="70406926" w:tentative="1">
      <w:start w:val="1"/>
      <w:numFmt w:val="decimal"/>
      <w:lvlText w:val="%4."/>
      <w:lvlJc w:val="left"/>
      <w:pPr>
        <w:ind w:left="2880" w:hanging="360"/>
      </w:pPr>
    </w:lvl>
    <w:lvl w:ilvl="4" w:tplc="70406926" w:tentative="1">
      <w:start w:val="1"/>
      <w:numFmt w:val="lowerLetter"/>
      <w:lvlText w:val="%5."/>
      <w:lvlJc w:val="left"/>
      <w:pPr>
        <w:ind w:left="3600" w:hanging="360"/>
      </w:pPr>
    </w:lvl>
    <w:lvl w:ilvl="5" w:tplc="70406926" w:tentative="1">
      <w:start w:val="1"/>
      <w:numFmt w:val="lowerRoman"/>
      <w:lvlText w:val="%6."/>
      <w:lvlJc w:val="right"/>
      <w:pPr>
        <w:ind w:left="4320" w:hanging="180"/>
      </w:pPr>
    </w:lvl>
    <w:lvl w:ilvl="6" w:tplc="70406926" w:tentative="1">
      <w:start w:val="1"/>
      <w:numFmt w:val="decimal"/>
      <w:lvlText w:val="%7."/>
      <w:lvlJc w:val="left"/>
      <w:pPr>
        <w:ind w:left="5040" w:hanging="360"/>
      </w:pPr>
    </w:lvl>
    <w:lvl w:ilvl="7" w:tplc="70406926" w:tentative="1">
      <w:start w:val="1"/>
      <w:numFmt w:val="lowerLetter"/>
      <w:lvlText w:val="%8."/>
      <w:lvlJc w:val="left"/>
      <w:pPr>
        <w:ind w:left="5760" w:hanging="360"/>
      </w:pPr>
    </w:lvl>
    <w:lvl w:ilvl="8" w:tplc="70406926" w:tentative="1">
      <w:start w:val="1"/>
      <w:numFmt w:val="lowerRoman"/>
      <w:lvlText w:val="%9."/>
      <w:lvlJc w:val="right"/>
      <w:pPr>
        <w:ind w:left="6480" w:hanging="180"/>
      </w:pPr>
    </w:lvl>
  </w:abstractNum>
  <w:abstractNum w:abstractNumId="18106">
    <w:multiLevelType w:val="hybridMultilevel"/>
    <w:lvl w:ilvl="0" w:tplc="60356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06">
    <w:abstractNumId w:val="18106"/>
  </w:num>
  <w:num w:numId="18107">
    <w:abstractNumId w:val="181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xmlns:w="http://schemas.openxmlformats.org/wordprocessingml/2006/main" w:type="paragraph" w:styleId="MyFooter">
    <w:name w:val="MyFooter"/>
    <w:link w:val="MyFooterCar"/>
    <w:uiPriority w:val="99"/>
    <w:semiHidden/>
    <w:unhideWhenUsed/>
    <w:rsid w:val="006E0FDA"/>
    <w:pPr/>
    <w:rPr>
      <w:color w:val="808080"/>
      <w:i/>
      <w:sz w:val="20"/>
    </w:rPr>
  </w:style>
  <w:style xmlns:w="http://schemas.openxmlformats.org/wordprocessingml/2006/main" w:type="character" w:customStyle="1" w:styleId="MyFooterCar">
    <w:name w:val="MyFooterCar"/>
    <w:link w:val="MyFooter"/>
    <w:uiPriority w:val="99"/>
    <w:semiHidden/>
    <w:unhideWhenUsed/>
    <w:rsid w:val="006E0FDA"/>
    <w:rPr>
      <w:color w:val="808080"/>
      <w: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367901" Type="http://schemas.microsoft.com/office/2011/relationships/commentsExtended" Target="commentsExtended.xml"/><Relationship Id="rId173869717" Type="http://schemas.microsoft.com/office/2011/relationships/people" Target="people.xml"/><Relationship Id="rId88146466089e6d61f" Type="http://schemas.openxmlformats.org/officeDocument/2006/relationships/footer" Target="defaultFooter.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