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4AE" w:rsidRDefault="00307C95">
      <w:pPr>
        <w:pBdr>
          <w:top w:val="nil"/>
          <w:left w:val="nil"/>
          <w:bottom w:val="nil"/>
          <w:right w:val="nil"/>
          <w:between w:val="nil"/>
        </w:pBdr>
        <w:spacing w:after="120"/>
        <w:jc w:val="center"/>
        <w:rPr>
          <w:color w:val="000000"/>
          <w:sz w:val="24"/>
          <w:szCs w:val="24"/>
        </w:rPr>
      </w:pPr>
      <w:bookmarkStart w:id="0" w:name="_GoBack"/>
      <w:bookmarkEnd w:id="0"/>
      <w:r>
        <w:rPr>
          <w:b/>
          <w:noProof/>
          <w:color w:val="000000"/>
          <w:sz w:val="24"/>
          <w:szCs w:val="24"/>
          <w:lang w:val="lv-LV"/>
        </w:rPr>
        <w:drawing>
          <wp:inline distT="0" distB="0" distL="114300" distR="114300">
            <wp:extent cx="866775" cy="913765"/>
            <wp:effectExtent l="0" t="0" r="0" b="0"/>
            <wp:docPr id="1" name="image1.jpg" descr="gerb_mazais"/>
            <wp:cNvGraphicFramePr/>
            <a:graphic xmlns:a="http://schemas.openxmlformats.org/drawingml/2006/main">
              <a:graphicData uri="http://schemas.openxmlformats.org/drawingml/2006/picture">
                <pic:pic xmlns:pic="http://schemas.openxmlformats.org/drawingml/2006/picture">
                  <pic:nvPicPr>
                    <pic:cNvPr id="0" name="image1.jpg" descr="gerb_mazais"/>
                    <pic:cNvPicPr preferRelativeResize="0"/>
                  </pic:nvPicPr>
                  <pic:blipFill>
                    <a:blip r:embed="rId7"/>
                    <a:srcRect/>
                    <a:stretch>
                      <a:fillRect/>
                    </a:stretch>
                  </pic:blipFill>
                  <pic:spPr>
                    <a:xfrm>
                      <a:off x="0" y="0"/>
                      <a:ext cx="866775" cy="913765"/>
                    </a:xfrm>
                    <a:prstGeom prst="rect">
                      <a:avLst/>
                    </a:prstGeom>
                    <a:ln/>
                  </pic:spPr>
                </pic:pic>
              </a:graphicData>
            </a:graphic>
          </wp:inline>
        </w:drawing>
      </w:r>
    </w:p>
    <w:p w:rsidR="00DD14AE" w:rsidRDefault="00307C95">
      <w:pPr>
        <w:pBdr>
          <w:top w:val="nil"/>
          <w:left w:val="nil"/>
          <w:bottom w:val="nil"/>
          <w:right w:val="nil"/>
          <w:between w:val="nil"/>
        </w:pBdr>
        <w:jc w:val="center"/>
        <w:rPr>
          <w:color w:val="000000"/>
          <w:sz w:val="24"/>
          <w:szCs w:val="24"/>
        </w:rPr>
      </w:pPr>
      <w:r>
        <w:rPr>
          <w:color w:val="000000"/>
          <w:sz w:val="24"/>
          <w:szCs w:val="24"/>
        </w:rPr>
        <w:t>LATVIJAS  REPUBLIKA</w:t>
      </w:r>
    </w:p>
    <w:p w:rsidR="00DD14AE" w:rsidRDefault="00307C95">
      <w:pPr>
        <w:pBdr>
          <w:top w:val="nil"/>
          <w:left w:val="nil"/>
          <w:bottom w:val="single" w:sz="12" w:space="1" w:color="000000"/>
          <w:right w:val="nil"/>
          <w:between w:val="nil"/>
        </w:pBdr>
        <w:jc w:val="center"/>
        <w:rPr>
          <w:color w:val="000000"/>
          <w:sz w:val="28"/>
          <w:szCs w:val="28"/>
        </w:rPr>
      </w:pPr>
      <w:r>
        <w:rPr>
          <w:color w:val="000000"/>
          <w:sz w:val="28"/>
          <w:szCs w:val="28"/>
        </w:rPr>
        <w:t xml:space="preserve"> PRIEKUĻU NOVADA PAŠVALDĪBA</w:t>
      </w:r>
    </w:p>
    <w:p w:rsidR="00DD14AE" w:rsidRDefault="00307C95">
      <w:pPr>
        <w:pBdr>
          <w:top w:val="nil"/>
          <w:left w:val="nil"/>
          <w:bottom w:val="single" w:sz="12" w:space="1" w:color="000000"/>
          <w:right w:val="nil"/>
          <w:between w:val="nil"/>
        </w:pBdr>
        <w:jc w:val="center"/>
        <w:rPr>
          <w:color w:val="000000"/>
          <w:sz w:val="28"/>
          <w:szCs w:val="28"/>
        </w:rPr>
      </w:pPr>
      <w:r>
        <w:rPr>
          <w:b/>
          <w:color w:val="000000"/>
          <w:sz w:val="28"/>
          <w:szCs w:val="28"/>
        </w:rPr>
        <w:t>PRIEKUĻU VIDUSSKOLA</w:t>
      </w:r>
    </w:p>
    <w:p w:rsidR="00DD14AE" w:rsidRDefault="00307C95">
      <w:pPr>
        <w:pBdr>
          <w:top w:val="nil"/>
          <w:left w:val="nil"/>
          <w:bottom w:val="nil"/>
          <w:right w:val="nil"/>
          <w:between w:val="nil"/>
        </w:pBdr>
        <w:tabs>
          <w:tab w:val="center" w:pos="4320"/>
          <w:tab w:val="right" w:pos="8640"/>
        </w:tabs>
        <w:ind w:right="360"/>
        <w:jc w:val="center"/>
        <w:rPr>
          <w:color w:val="000000"/>
        </w:rPr>
      </w:pPr>
      <w:r>
        <w:rPr>
          <w:color w:val="000000"/>
          <w:sz w:val="16"/>
          <w:szCs w:val="16"/>
        </w:rPr>
        <w:t>Reģistrācijas Nr. 4413900336, Cēsu prospektā 46, Priekuļos, Priekuļu pagastā., Priekuļu novadā, LV-4126, tālr./fax 64107837</w:t>
      </w:r>
    </w:p>
    <w:p w:rsidR="00DD14AE" w:rsidRDefault="00DD14AE">
      <w:pPr>
        <w:pBdr>
          <w:top w:val="nil"/>
          <w:left w:val="nil"/>
          <w:bottom w:val="nil"/>
          <w:right w:val="nil"/>
          <w:between w:val="nil"/>
        </w:pBdr>
        <w:tabs>
          <w:tab w:val="center" w:pos="4320"/>
          <w:tab w:val="right" w:pos="8640"/>
        </w:tabs>
        <w:ind w:left="2880" w:right="360"/>
        <w:jc w:val="center"/>
        <w:rPr>
          <w:color w:val="000000"/>
        </w:rPr>
      </w:pPr>
    </w:p>
    <w:p w:rsidR="00DD14AE" w:rsidRDefault="00DD14AE">
      <w:pPr>
        <w:pBdr>
          <w:top w:val="nil"/>
          <w:left w:val="nil"/>
          <w:bottom w:val="nil"/>
          <w:right w:val="nil"/>
          <w:between w:val="nil"/>
        </w:pBdr>
        <w:tabs>
          <w:tab w:val="center" w:pos="4320"/>
          <w:tab w:val="right" w:pos="8640"/>
        </w:tabs>
        <w:ind w:right="360"/>
        <w:jc w:val="center"/>
        <w:rPr>
          <w:color w:val="000000"/>
        </w:rPr>
      </w:pPr>
    </w:p>
    <w:p w:rsidR="00DD14AE" w:rsidRDefault="00DD14AE">
      <w:pPr>
        <w:pBdr>
          <w:top w:val="nil"/>
          <w:left w:val="nil"/>
          <w:bottom w:val="nil"/>
          <w:right w:val="nil"/>
          <w:between w:val="nil"/>
        </w:pBdr>
        <w:tabs>
          <w:tab w:val="center" w:pos="4320"/>
          <w:tab w:val="right" w:pos="8640"/>
        </w:tabs>
        <w:ind w:right="360"/>
        <w:jc w:val="center"/>
        <w:rPr>
          <w:color w:val="000000"/>
        </w:rPr>
      </w:pPr>
    </w:p>
    <w:p w:rsidR="00DD14AE" w:rsidRDefault="00307C95">
      <w:pPr>
        <w:pBdr>
          <w:top w:val="nil"/>
          <w:left w:val="nil"/>
          <w:bottom w:val="nil"/>
          <w:right w:val="nil"/>
          <w:between w:val="nil"/>
        </w:pBdr>
        <w:jc w:val="right"/>
        <w:rPr>
          <w:color w:val="000000"/>
          <w:sz w:val="24"/>
          <w:szCs w:val="24"/>
        </w:rPr>
      </w:pPr>
      <w:r>
        <w:rPr>
          <w:color w:val="000000"/>
          <w:sz w:val="24"/>
          <w:szCs w:val="24"/>
        </w:rPr>
        <w:t xml:space="preserve">APSTIPRINĀTA </w:t>
      </w:r>
    </w:p>
    <w:p w:rsidR="00DD14AE" w:rsidRDefault="00307C95">
      <w:pPr>
        <w:pBdr>
          <w:top w:val="nil"/>
          <w:left w:val="nil"/>
          <w:bottom w:val="nil"/>
          <w:right w:val="nil"/>
          <w:between w:val="nil"/>
        </w:pBdr>
        <w:jc w:val="right"/>
        <w:rPr>
          <w:color w:val="000000"/>
          <w:sz w:val="24"/>
          <w:szCs w:val="24"/>
        </w:rPr>
      </w:pPr>
      <w:r>
        <w:rPr>
          <w:color w:val="000000"/>
          <w:sz w:val="24"/>
          <w:szCs w:val="24"/>
        </w:rPr>
        <w:t>ar Priekuļu vidusskolas direktor</w:t>
      </w:r>
      <w:r>
        <w:rPr>
          <w:sz w:val="24"/>
          <w:szCs w:val="24"/>
        </w:rPr>
        <w:t>a</w:t>
      </w:r>
      <w:r>
        <w:rPr>
          <w:color w:val="000000"/>
          <w:sz w:val="24"/>
          <w:szCs w:val="24"/>
        </w:rPr>
        <w:t xml:space="preserve"> </w:t>
      </w:r>
    </w:p>
    <w:p w:rsidR="00DD14AE" w:rsidRDefault="00307C95">
      <w:pPr>
        <w:pBdr>
          <w:top w:val="nil"/>
          <w:left w:val="nil"/>
          <w:bottom w:val="nil"/>
          <w:right w:val="nil"/>
          <w:between w:val="nil"/>
        </w:pBdr>
        <w:jc w:val="right"/>
        <w:rPr>
          <w:color w:val="000000"/>
          <w:sz w:val="24"/>
          <w:szCs w:val="24"/>
        </w:rPr>
      </w:pPr>
      <w:r>
        <w:rPr>
          <w:color w:val="000000"/>
          <w:sz w:val="24"/>
          <w:szCs w:val="24"/>
        </w:rPr>
        <w:t xml:space="preserve">               rīkojumu Nr.</w:t>
      </w:r>
      <w:r w:rsidR="004770F1">
        <w:rPr>
          <w:color w:val="000000"/>
          <w:sz w:val="24"/>
          <w:szCs w:val="24"/>
        </w:rPr>
        <w:t>57.a</w:t>
      </w:r>
    </w:p>
    <w:p w:rsidR="00DD14AE" w:rsidRDefault="00DD14AE">
      <w:pPr>
        <w:pBdr>
          <w:top w:val="nil"/>
          <w:left w:val="nil"/>
          <w:bottom w:val="nil"/>
          <w:right w:val="nil"/>
          <w:between w:val="nil"/>
        </w:pBdr>
        <w:jc w:val="center"/>
        <w:rPr>
          <w:color w:val="000000"/>
          <w:sz w:val="24"/>
          <w:szCs w:val="24"/>
        </w:rPr>
      </w:pPr>
    </w:p>
    <w:p w:rsidR="00DD14AE" w:rsidRDefault="00307C95">
      <w:pPr>
        <w:pBdr>
          <w:top w:val="nil"/>
          <w:left w:val="nil"/>
          <w:bottom w:val="nil"/>
          <w:right w:val="nil"/>
          <w:between w:val="nil"/>
        </w:pBdr>
        <w:jc w:val="center"/>
        <w:rPr>
          <w:color w:val="000000"/>
          <w:sz w:val="24"/>
          <w:szCs w:val="24"/>
        </w:rPr>
      </w:pPr>
      <w:r>
        <w:rPr>
          <w:color w:val="000000"/>
          <w:sz w:val="24"/>
          <w:szCs w:val="24"/>
        </w:rPr>
        <w:t>IEKŠĒJIE NOTEIKUMI</w:t>
      </w:r>
    </w:p>
    <w:p w:rsidR="00DD14AE" w:rsidRDefault="00DD14AE">
      <w:pPr>
        <w:pBdr>
          <w:top w:val="nil"/>
          <w:left w:val="nil"/>
          <w:bottom w:val="nil"/>
          <w:right w:val="nil"/>
          <w:between w:val="nil"/>
        </w:pBdr>
        <w:rPr>
          <w:color w:val="000000"/>
          <w:sz w:val="24"/>
          <w:szCs w:val="24"/>
        </w:rPr>
      </w:pPr>
    </w:p>
    <w:p w:rsidR="00DD14AE" w:rsidRDefault="00307C95">
      <w:pPr>
        <w:pBdr>
          <w:top w:val="nil"/>
          <w:left w:val="nil"/>
          <w:bottom w:val="nil"/>
          <w:right w:val="nil"/>
          <w:between w:val="nil"/>
        </w:pBdr>
        <w:rPr>
          <w:color w:val="000000"/>
          <w:sz w:val="28"/>
          <w:szCs w:val="28"/>
        </w:rPr>
      </w:pPr>
      <w:r>
        <w:rPr>
          <w:color w:val="000000"/>
          <w:sz w:val="24"/>
          <w:szCs w:val="24"/>
        </w:rPr>
        <w:t xml:space="preserve"> Priekuļos       2020.</w:t>
      </w:r>
      <w:r w:rsidR="004770F1">
        <w:rPr>
          <w:color w:val="000000"/>
          <w:sz w:val="24"/>
          <w:szCs w:val="24"/>
        </w:rPr>
        <w:t>gada 1.septembrī</w:t>
      </w:r>
    </w:p>
    <w:p w:rsidR="00DD14AE" w:rsidRDefault="00307C95">
      <w:pPr>
        <w:pBdr>
          <w:top w:val="nil"/>
          <w:left w:val="nil"/>
          <w:bottom w:val="nil"/>
          <w:right w:val="nil"/>
          <w:between w:val="nil"/>
        </w:pBdr>
        <w:spacing w:before="280" w:after="280"/>
        <w:jc w:val="center"/>
        <w:rPr>
          <w:b/>
          <w:color w:val="000000"/>
          <w:sz w:val="28"/>
          <w:szCs w:val="28"/>
        </w:rPr>
      </w:pPr>
      <w:r>
        <w:rPr>
          <w:b/>
          <w:color w:val="000000"/>
          <w:sz w:val="28"/>
          <w:szCs w:val="28"/>
        </w:rPr>
        <w:t>Izglītojamo mācību sasniegumu vērtēšanas kārtība Priekuļu vidusskolā</w:t>
      </w:r>
    </w:p>
    <w:p w:rsidR="00DD14AE" w:rsidRDefault="00307C95">
      <w:pPr>
        <w:ind w:left="2160"/>
        <w:jc w:val="right"/>
        <w:rPr>
          <w:color w:val="000000"/>
          <w:sz w:val="24"/>
          <w:szCs w:val="24"/>
        </w:rPr>
      </w:pPr>
      <w:r>
        <w:rPr>
          <w:b/>
          <w:i/>
          <w:sz w:val="24"/>
          <w:szCs w:val="24"/>
        </w:rPr>
        <w:t>Izglītojamo mācību sasniegumu vērtēšanas kārtība izdota saskaņā ar Vispārējās izglītības likuma 10.panta trešās daļas 2.punktu, Ministru kabineta 12.08.2014. noteikumu Nr.468 „Noteikumi par valsts pamatizglītības standartu, pamatizglītības mācību priekšmetu standartiem un pamatizglītības programmu paraugiem″ 31.punktu, Ministru kabineta 21.05.2013. noteikumu Nr.281 „Noteikumi par valsts vispārējās vidējās izglītības standartu, mācību priekšmetu standartiem un izglītības programmu paraugiem″ 29.punktu, Ministru kabineta 27.11.2018. noteikumu Nr.747 „Noteikumi par valsts pamatizglītības standartu un pamatizglītības programmu paraugiem″ 15.punktu un 11.pielikuma 19.punktu, 12.pielikuma 21.punktu,  Ministru kabineta 03.09.2019. noteikumu Nr.416 „Noteikumi par valsts vispārējās vidējās izglītības standartu un vispārējās vidējās izglītības programmu paraugiem″ 20.punktu un 11.pielikuma 16.punktu, Priekuļu vidusskolas nolikuma 9. punktu</w:t>
      </w:r>
    </w:p>
    <w:p w:rsidR="00DD14AE" w:rsidRDefault="00DD14AE">
      <w:pPr>
        <w:pBdr>
          <w:top w:val="nil"/>
          <w:left w:val="nil"/>
          <w:bottom w:val="nil"/>
          <w:right w:val="nil"/>
          <w:between w:val="nil"/>
        </w:pBdr>
        <w:jc w:val="center"/>
        <w:rPr>
          <w:color w:val="000000"/>
          <w:sz w:val="24"/>
          <w:szCs w:val="24"/>
        </w:rPr>
      </w:pPr>
    </w:p>
    <w:p w:rsidR="00DD14AE" w:rsidRDefault="00307C95">
      <w:pPr>
        <w:pBdr>
          <w:top w:val="nil"/>
          <w:left w:val="nil"/>
          <w:bottom w:val="nil"/>
          <w:right w:val="nil"/>
          <w:between w:val="nil"/>
        </w:pBdr>
        <w:jc w:val="center"/>
        <w:rPr>
          <w:b/>
          <w:color w:val="000000"/>
          <w:sz w:val="24"/>
          <w:szCs w:val="24"/>
        </w:rPr>
      </w:pPr>
      <w:r>
        <w:rPr>
          <w:b/>
          <w:color w:val="000000"/>
          <w:sz w:val="24"/>
          <w:szCs w:val="24"/>
        </w:rPr>
        <w:t>I Vispārīgie jautājumi</w:t>
      </w:r>
    </w:p>
    <w:p w:rsidR="00DD14AE" w:rsidRDefault="00DD14AE">
      <w:pPr>
        <w:pBdr>
          <w:top w:val="nil"/>
          <w:left w:val="nil"/>
          <w:bottom w:val="nil"/>
          <w:right w:val="nil"/>
          <w:between w:val="nil"/>
        </w:pBdr>
        <w:jc w:val="center"/>
        <w:rPr>
          <w:b/>
          <w:sz w:val="24"/>
          <w:szCs w:val="24"/>
        </w:rPr>
      </w:pPr>
    </w:p>
    <w:p w:rsidR="00DD14AE" w:rsidRDefault="00DD14AE">
      <w:pPr>
        <w:pBdr>
          <w:top w:val="nil"/>
          <w:left w:val="nil"/>
          <w:bottom w:val="nil"/>
          <w:right w:val="nil"/>
          <w:between w:val="nil"/>
        </w:pBdr>
        <w:jc w:val="both"/>
        <w:rPr>
          <w:color w:val="000000"/>
          <w:sz w:val="24"/>
          <w:szCs w:val="24"/>
        </w:rPr>
      </w:pPr>
    </w:p>
    <w:p w:rsidR="00DD14AE" w:rsidRDefault="00307C95">
      <w:pPr>
        <w:numPr>
          <w:ilvl w:val="0"/>
          <w:numId w:val="1"/>
        </w:numPr>
        <w:pBdr>
          <w:top w:val="nil"/>
          <w:left w:val="nil"/>
          <w:bottom w:val="nil"/>
          <w:right w:val="nil"/>
          <w:between w:val="nil"/>
        </w:pBdr>
        <w:jc w:val="both"/>
        <w:rPr>
          <w:color w:val="000000"/>
          <w:sz w:val="24"/>
          <w:szCs w:val="24"/>
        </w:rPr>
      </w:pPr>
      <w:r>
        <w:rPr>
          <w:color w:val="000000"/>
          <w:sz w:val="24"/>
          <w:szCs w:val="24"/>
        </w:rPr>
        <w:t xml:space="preserve">Izglītojamo (turpmāk tekstā – skolēnu) mācību sasniegumu vērtēšanas kārtība Priekuļu vidusskolā (turpmāk tekstā – skolā) nosaka, kā tiek vērtēti un skolas dokumentācijā atspoguļoti </w:t>
      </w:r>
    </w:p>
    <w:p w:rsidR="00DD14AE" w:rsidRDefault="00307C95">
      <w:pPr>
        <w:pBdr>
          <w:top w:val="nil"/>
          <w:left w:val="nil"/>
          <w:bottom w:val="nil"/>
          <w:right w:val="nil"/>
          <w:between w:val="nil"/>
        </w:pBdr>
        <w:ind w:left="-360"/>
        <w:jc w:val="both"/>
        <w:rPr>
          <w:color w:val="000000"/>
          <w:sz w:val="24"/>
          <w:szCs w:val="24"/>
        </w:rPr>
      </w:pPr>
      <w:r>
        <w:rPr>
          <w:color w:val="000000"/>
          <w:sz w:val="24"/>
          <w:szCs w:val="24"/>
        </w:rPr>
        <w:t>skolēnu mācīšanās rezultāti.</w:t>
      </w:r>
    </w:p>
    <w:p w:rsidR="00DD14AE" w:rsidRDefault="00DD14AE">
      <w:pPr>
        <w:pBdr>
          <w:top w:val="nil"/>
          <w:left w:val="nil"/>
          <w:bottom w:val="nil"/>
          <w:right w:val="nil"/>
          <w:between w:val="nil"/>
        </w:pBdr>
        <w:ind w:left="-360"/>
        <w:jc w:val="both"/>
        <w:rPr>
          <w:sz w:val="24"/>
          <w:szCs w:val="24"/>
        </w:rPr>
      </w:pPr>
    </w:p>
    <w:p w:rsidR="00DD14AE" w:rsidRDefault="00307C95">
      <w:pPr>
        <w:numPr>
          <w:ilvl w:val="0"/>
          <w:numId w:val="1"/>
        </w:numPr>
        <w:pBdr>
          <w:top w:val="nil"/>
          <w:left w:val="nil"/>
          <w:bottom w:val="nil"/>
          <w:right w:val="nil"/>
          <w:between w:val="nil"/>
        </w:pBdr>
        <w:jc w:val="both"/>
        <w:rPr>
          <w:color w:val="000000"/>
          <w:sz w:val="24"/>
          <w:szCs w:val="24"/>
        </w:rPr>
      </w:pPr>
      <w:r>
        <w:rPr>
          <w:color w:val="000000"/>
          <w:sz w:val="24"/>
          <w:szCs w:val="24"/>
        </w:rPr>
        <w:t>Vērtēšanas kārtība ir izstrādāta skolēniem, skolotājiem, vecākiem, lai sniegtu vienotu izpratni par skolēnu mācīšanās vērtēšanas pamatprincipiem.</w:t>
      </w:r>
    </w:p>
    <w:p w:rsidR="00DD14AE" w:rsidRDefault="00DD14AE">
      <w:pPr>
        <w:pBdr>
          <w:top w:val="nil"/>
          <w:left w:val="nil"/>
          <w:bottom w:val="nil"/>
          <w:right w:val="nil"/>
          <w:between w:val="nil"/>
        </w:pBdr>
        <w:ind w:left="-360"/>
        <w:jc w:val="both"/>
        <w:rPr>
          <w:sz w:val="24"/>
          <w:szCs w:val="24"/>
        </w:rPr>
      </w:pPr>
    </w:p>
    <w:p w:rsidR="00DD14AE" w:rsidRDefault="00307C95">
      <w:pPr>
        <w:numPr>
          <w:ilvl w:val="0"/>
          <w:numId w:val="1"/>
        </w:numPr>
        <w:pBdr>
          <w:top w:val="nil"/>
          <w:left w:val="nil"/>
          <w:bottom w:val="nil"/>
          <w:right w:val="nil"/>
          <w:between w:val="nil"/>
        </w:pBdr>
        <w:jc w:val="both"/>
        <w:rPr>
          <w:color w:val="000000"/>
          <w:sz w:val="24"/>
          <w:szCs w:val="24"/>
        </w:rPr>
      </w:pPr>
      <w:r>
        <w:rPr>
          <w:color w:val="000000"/>
          <w:sz w:val="24"/>
          <w:szCs w:val="24"/>
        </w:rPr>
        <w:lastRenderedPageBreak/>
        <w:t xml:space="preserve">Ar skolēnu mācību sasniegumu vērtēšanas kārtību klašu audzinātāji iepazīstina </w:t>
      </w:r>
      <w:r>
        <w:rPr>
          <w:sz w:val="24"/>
          <w:szCs w:val="24"/>
        </w:rPr>
        <w:t>skolēnus un vecākus vai likumiskos pārstāvjus.</w:t>
      </w:r>
    </w:p>
    <w:p w:rsidR="00DD14AE" w:rsidRDefault="00DD14AE">
      <w:pPr>
        <w:pBdr>
          <w:top w:val="nil"/>
          <w:left w:val="nil"/>
          <w:bottom w:val="nil"/>
          <w:right w:val="nil"/>
          <w:between w:val="nil"/>
        </w:pBdr>
        <w:ind w:left="-360"/>
        <w:jc w:val="both"/>
        <w:rPr>
          <w:sz w:val="24"/>
          <w:szCs w:val="24"/>
        </w:rPr>
      </w:pPr>
    </w:p>
    <w:p w:rsidR="00DD14AE" w:rsidRDefault="00307C95">
      <w:pPr>
        <w:numPr>
          <w:ilvl w:val="0"/>
          <w:numId w:val="1"/>
        </w:numPr>
        <w:pBdr>
          <w:top w:val="nil"/>
          <w:left w:val="nil"/>
          <w:bottom w:val="nil"/>
          <w:right w:val="nil"/>
          <w:between w:val="nil"/>
        </w:pBdr>
        <w:jc w:val="both"/>
        <w:rPr>
          <w:color w:val="000000"/>
          <w:sz w:val="24"/>
          <w:szCs w:val="24"/>
        </w:rPr>
      </w:pPr>
      <w:r>
        <w:rPr>
          <w:color w:val="000000"/>
          <w:sz w:val="24"/>
          <w:szCs w:val="24"/>
        </w:rPr>
        <w:t xml:space="preserve"> Mācību snieguma vērtēšanas procesā tiek ievēroti vērtēšanas pamatprincipi atbilstoši spēkā esošajam pamatizglītības un vispārējās vidējās izglītības standartam: </w:t>
      </w:r>
    </w:p>
    <w:p w:rsidR="00DD14AE" w:rsidRDefault="00307C95">
      <w:pPr>
        <w:pBdr>
          <w:top w:val="nil"/>
          <w:left w:val="nil"/>
          <w:bottom w:val="nil"/>
          <w:right w:val="nil"/>
          <w:between w:val="nil"/>
        </w:pBdr>
        <w:ind w:left="-720"/>
        <w:jc w:val="both"/>
        <w:rPr>
          <w:sz w:val="24"/>
          <w:szCs w:val="24"/>
        </w:rPr>
      </w:pPr>
      <w:r>
        <w:rPr>
          <w:sz w:val="24"/>
          <w:szCs w:val="24"/>
        </w:rPr>
        <w:t xml:space="preserve">2020./2021. mācību gadā 1., 4., 7. klasē atbilstoši Ministru kabineta noteikumiem Nr. 747; 10. klasē atbilstoši Ministru kabineta noteikumiem Nr. 416.; </w:t>
      </w:r>
    </w:p>
    <w:p w:rsidR="00DD14AE" w:rsidRDefault="00307C95">
      <w:pPr>
        <w:pBdr>
          <w:top w:val="nil"/>
          <w:left w:val="nil"/>
          <w:bottom w:val="nil"/>
          <w:right w:val="nil"/>
          <w:between w:val="nil"/>
        </w:pBdr>
        <w:ind w:left="-720"/>
        <w:jc w:val="both"/>
        <w:rPr>
          <w:color w:val="000000"/>
          <w:sz w:val="24"/>
          <w:szCs w:val="24"/>
        </w:rPr>
      </w:pPr>
      <w:r>
        <w:rPr>
          <w:color w:val="000000"/>
          <w:sz w:val="24"/>
          <w:szCs w:val="24"/>
        </w:rPr>
        <w:t>2.,3.,5., 6., 8., 9.klasē atbilstoši Ministru kabineta noteikumiem Nr. 468, 11., 12.klasē atbilstoši Ministru kabineta noteikumiem Nr. 281.</w:t>
      </w:r>
    </w:p>
    <w:p w:rsidR="00DD14AE" w:rsidRDefault="00307C95">
      <w:pPr>
        <w:pBdr>
          <w:top w:val="nil"/>
          <w:left w:val="nil"/>
          <w:bottom w:val="nil"/>
          <w:right w:val="nil"/>
          <w:between w:val="nil"/>
        </w:pBdr>
        <w:ind w:left="-720"/>
        <w:jc w:val="both"/>
        <w:rPr>
          <w:color w:val="000000"/>
          <w:sz w:val="24"/>
          <w:szCs w:val="24"/>
        </w:rPr>
      </w:pPr>
      <w:r>
        <w:rPr>
          <w:color w:val="000000"/>
          <w:sz w:val="24"/>
          <w:szCs w:val="24"/>
        </w:rPr>
        <w:t>2021./2022. mācību gadā 1.,2 , 4., 5., 7, 8. klasē atbilstoši Ministru kabineta noteikumiem Nr. 747; 10., 11. klasē atbilstoši Ministru kabineta noteikumiem Nr. 416.</w:t>
      </w:r>
    </w:p>
    <w:p w:rsidR="00DD14AE" w:rsidRDefault="00307C95">
      <w:pPr>
        <w:pBdr>
          <w:top w:val="nil"/>
          <w:left w:val="nil"/>
          <w:bottom w:val="nil"/>
          <w:right w:val="nil"/>
          <w:between w:val="nil"/>
        </w:pBdr>
        <w:ind w:left="-720"/>
        <w:jc w:val="both"/>
        <w:rPr>
          <w:color w:val="000000"/>
          <w:sz w:val="24"/>
          <w:szCs w:val="24"/>
        </w:rPr>
      </w:pPr>
      <w:r>
        <w:rPr>
          <w:color w:val="000000"/>
          <w:sz w:val="24"/>
          <w:szCs w:val="24"/>
        </w:rPr>
        <w:t>3.,6., 9.klasē atbilstoši Ministru kabineta noteikumiem Nr. 468, 12.klasē atbilstoši Ministru kabineta noteikumiem Nr. 281.</w:t>
      </w:r>
    </w:p>
    <w:p w:rsidR="00DD14AE" w:rsidRDefault="00307C95">
      <w:pPr>
        <w:pBdr>
          <w:top w:val="nil"/>
          <w:left w:val="nil"/>
          <w:bottom w:val="nil"/>
          <w:right w:val="nil"/>
          <w:between w:val="nil"/>
        </w:pBdr>
        <w:ind w:left="-720"/>
        <w:jc w:val="both"/>
        <w:rPr>
          <w:color w:val="000000"/>
          <w:sz w:val="24"/>
          <w:szCs w:val="24"/>
        </w:rPr>
      </w:pPr>
      <w:r>
        <w:rPr>
          <w:color w:val="000000"/>
          <w:sz w:val="24"/>
          <w:szCs w:val="24"/>
        </w:rPr>
        <w:t>2022./2023. mācību gadā 1.-9.klasēs atbilstoši Ministru kabineta noteikumiem Nr. 747; 10.-12.klasē atbilstoši Ministru kabineta noteikumiem Nr. 416.</w:t>
      </w:r>
    </w:p>
    <w:p w:rsidR="00DD14AE" w:rsidRDefault="00DD14AE">
      <w:pPr>
        <w:pBdr>
          <w:top w:val="nil"/>
          <w:left w:val="nil"/>
          <w:bottom w:val="nil"/>
          <w:right w:val="nil"/>
          <w:between w:val="nil"/>
        </w:pBdr>
        <w:ind w:left="-720"/>
        <w:jc w:val="both"/>
        <w:rPr>
          <w:color w:val="000000"/>
          <w:sz w:val="24"/>
          <w:szCs w:val="24"/>
        </w:rPr>
      </w:pPr>
    </w:p>
    <w:p w:rsidR="00DD14AE" w:rsidRDefault="00307C95">
      <w:pPr>
        <w:numPr>
          <w:ilvl w:val="0"/>
          <w:numId w:val="1"/>
        </w:numPr>
        <w:pBdr>
          <w:top w:val="nil"/>
          <w:left w:val="nil"/>
          <w:bottom w:val="nil"/>
          <w:right w:val="nil"/>
          <w:between w:val="nil"/>
        </w:pBdr>
        <w:jc w:val="both"/>
        <w:rPr>
          <w:color w:val="000000"/>
          <w:sz w:val="24"/>
          <w:szCs w:val="24"/>
        </w:rPr>
      </w:pPr>
      <w:r>
        <w:rPr>
          <w:color w:val="000000"/>
          <w:sz w:val="24"/>
          <w:szCs w:val="24"/>
        </w:rPr>
        <w:t>Mācību snieguma vērtēšanas veidi ir šādi:</w:t>
      </w:r>
    </w:p>
    <w:p w:rsidR="00DD14AE" w:rsidRDefault="00307C95">
      <w:pPr>
        <w:numPr>
          <w:ilvl w:val="1"/>
          <w:numId w:val="1"/>
        </w:numPr>
        <w:pBdr>
          <w:top w:val="nil"/>
          <w:left w:val="nil"/>
          <w:bottom w:val="nil"/>
          <w:right w:val="nil"/>
          <w:between w:val="nil"/>
        </w:pBdr>
        <w:jc w:val="both"/>
      </w:pPr>
      <w:r>
        <w:rPr>
          <w:color w:val="000000"/>
          <w:sz w:val="24"/>
          <w:szCs w:val="24"/>
        </w:rPr>
        <w:t xml:space="preserve">formatīvā vērtēšana, kas ir nepārtraukta ikdienas mācību procesa sastāvdaļa un nodrošina skolēnam un pedagogam atgriezenisko saiti par skolēna tā brīža sniegumu pret plānotiem sasniedzamajiem rezultātiem. Formatīvie vērtējumi ir informatīvi vērtējumi, un tie neietekmē semestra vai gada vērtējumu. </w:t>
      </w:r>
    </w:p>
    <w:p w:rsidR="00DD14AE" w:rsidRDefault="00307C95">
      <w:pPr>
        <w:numPr>
          <w:ilvl w:val="1"/>
          <w:numId w:val="1"/>
        </w:numPr>
        <w:pBdr>
          <w:top w:val="nil"/>
          <w:left w:val="nil"/>
          <w:bottom w:val="nil"/>
          <w:right w:val="nil"/>
          <w:between w:val="nil"/>
        </w:pBdr>
        <w:jc w:val="both"/>
      </w:pPr>
      <w:r>
        <w:rPr>
          <w:color w:val="000000"/>
          <w:sz w:val="24"/>
          <w:szCs w:val="24"/>
        </w:rPr>
        <w:t xml:space="preserve"> diagnosticējošā vērtēšana, lai izvērtētu skolēna mācīšanās stiprās un vājās puses un noskaidrotu nepieciešamo atbalstu. </w:t>
      </w:r>
    </w:p>
    <w:p w:rsidR="00DD14AE" w:rsidRDefault="00307C95">
      <w:pPr>
        <w:numPr>
          <w:ilvl w:val="1"/>
          <w:numId w:val="1"/>
        </w:numPr>
        <w:pBdr>
          <w:top w:val="nil"/>
          <w:left w:val="nil"/>
          <w:bottom w:val="nil"/>
          <w:right w:val="nil"/>
          <w:between w:val="nil"/>
        </w:pBdr>
        <w:jc w:val="both"/>
      </w:pPr>
      <w:r>
        <w:rPr>
          <w:color w:val="000000"/>
          <w:sz w:val="24"/>
          <w:szCs w:val="24"/>
        </w:rPr>
        <w:t>summatīvā vērtēšana, ko organizē mācīšanās posma noslēgumā (apjomīga darba (projekts, pētnieciskais darbs, jaunrades darbs u.c.), temata, semestra, mācību gada, izglītības pakāpes noslēgumā), lai novērtētu un dokumentētu skolēna mācīšanās rezultātu.</w:t>
      </w:r>
    </w:p>
    <w:p w:rsidR="00DD14AE" w:rsidRDefault="00DD14AE">
      <w:pPr>
        <w:pBdr>
          <w:top w:val="nil"/>
          <w:left w:val="nil"/>
          <w:bottom w:val="nil"/>
          <w:right w:val="nil"/>
          <w:between w:val="nil"/>
        </w:pBdr>
        <w:jc w:val="both"/>
        <w:rPr>
          <w:sz w:val="24"/>
          <w:szCs w:val="24"/>
        </w:rPr>
      </w:pPr>
    </w:p>
    <w:p w:rsidR="00DD14AE" w:rsidRDefault="00307C95">
      <w:pPr>
        <w:numPr>
          <w:ilvl w:val="0"/>
          <w:numId w:val="1"/>
        </w:numPr>
        <w:pBdr>
          <w:top w:val="nil"/>
          <w:left w:val="nil"/>
          <w:bottom w:val="nil"/>
          <w:right w:val="nil"/>
          <w:between w:val="nil"/>
        </w:pBdr>
        <w:jc w:val="both"/>
        <w:rPr>
          <w:rFonts w:ascii="Arial" w:eastAsia="Arial" w:hAnsi="Arial" w:cs="Arial"/>
          <w:color w:val="000000"/>
        </w:rPr>
      </w:pPr>
      <w:r>
        <w:rPr>
          <w:color w:val="000000"/>
          <w:sz w:val="24"/>
          <w:szCs w:val="24"/>
        </w:rPr>
        <w:t>Valsts pārbaudes darbu organizēšana un vērtēšana norit saskaņā ar MK noteikumiem</w:t>
      </w:r>
      <w:r>
        <w:rPr>
          <w:color w:val="000000"/>
        </w:rPr>
        <w:t>.</w:t>
      </w:r>
    </w:p>
    <w:p w:rsidR="00DD14AE" w:rsidRDefault="00DD14AE">
      <w:pPr>
        <w:pBdr>
          <w:top w:val="nil"/>
          <w:left w:val="nil"/>
          <w:bottom w:val="nil"/>
          <w:right w:val="nil"/>
          <w:between w:val="nil"/>
        </w:pBdr>
        <w:jc w:val="both"/>
        <w:rPr>
          <w:color w:val="000000"/>
        </w:rPr>
      </w:pPr>
    </w:p>
    <w:p w:rsidR="00DD14AE" w:rsidRDefault="00DD14AE">
      <w:pPr>
        <w:pBdr>
          <w:top w:val="nil"/>
          <w:left w:val="nil"/>
          <w:bottom w:val="nil"/>
          <w:right w:val="nil"/>
          <w:between w:val="nil"/>
        </w:pBdr>
        <w:jc w:val="both"/>
        <w:rPr>
          <w:color w:val="000000"/>
          <w:sz w:val="24"/>
          <w:szCs w:val="24"/>
        </w:rPr>
      </w:pPr>
    </w:p>
    <w:p w:rsidR="00DD14AE" w:rsidRDefault="00307C95">
      <w:pPr>
        <w:pBdr>
          <w:top w:val="nil"/>
          <w:left w:val="nil"/>
          <w:bottom w:val="nil"/>
          <w:right w:val="nil"/>
          <w:between w:val="nil"/>
        </w:pBdr>
        <w:ind w:left="-720"/>
        <w:jc w:val="both"/>
        <w:rPr>
          <w:color w:val="000000"/>
          <w:sz w:val="24"/>
          <w:szCs w:val="24"/>
        </w:rPr>
      </w:pPr>
      <w:r>
        <w:rPr>
          <w:b/>
          <w:color w:val="000000"/>
          <w:sz w:val="24"/>
          <w:szCs w:val="24"/>
        </w:rPr>
        <w:t>II Vērtēšanas plānošana un īstenošana</w:t>
      </w:r>
    </w:p>
    <w:p w:rsidR="00DD14AE" w:rsidRDefault="00DD14AE">
      <w:pPr>
        <w:pBdr>
          <w:top w:val="nil"/>
          <w:left w:val="nil"/>
          <w:bottom w:val="nil"/>
          <w:right w:val="nil"/>
          <w:between w:val="nil"/>
        </w:pBdr>
        <w:ind w:left="-720"/>
        <w:jc w:val="both"/>
        <w:rPr>
          <w:color w:val="000000"/>
          <w:sz w:val="24"/>
          <w:szCs w:val="24"/>
        </w:rPr>
      </w:pPr>
    </w:p>
    <w:p w:rsidR="00DD14AE" w:rsidRDefault="00307C95">
      <w:pPr>
        <w:pBdr>
          <w:top w:val="nil"/>
          <w:left w:val="nil"/>
          <w:bottom w:val="nil"/>
          <w:right w:val="nil"/>
          <w:between w:val="nil"/>
        </w:pBdr>
        <w:ind w:left="-720"/>
        <w:jc w:val="both"/>
        <w:rPr>
          <w:color w:val="000000"/>
          <w:sz w:val="24"/>
          <w:szCs w:val="24"/>
        </w:rPr>
      </w:pPr>
      <w:r>
        <w:rPr>
          <w:color w:val="000000"/>
          <w:sz w:val="24"/>
          <w:szCs w:val="24"/>
        </w:rPr>
        <w:t xml:space="preserve">7.  </w:t>
      </w:r>
      <w:r>
        <w:rPr>
          <w:b/>
          <w:color w:val="000000"/>
          <w:sz w:val="24"/>
          <w:szCs w:val="24"/>
        </w:rPr>
        <w:t>1.-3.klasēs</w:t>
      </w:r>
    </w:p>
    <w:p w:rsidR="00DD14AE" w:rsidRDefault="00307C95">
      <w:pPr>
        <w:pBdr>
          <w:top w:val="nil"/>
          <w:left w:val="nil"/>
          <w:bottom w:val="nil"/>
          <w:right w:val="nil"/>
          <w:between w:val="nil"/>
        </w:pBdr>
        <w:ind w:left="-720"/>
        <w:jc w:val="both"/>
        <w:rPr>
          <w:color w:val="000000"/>
          <w:sz w:val="24"/>
          <w:szCs w:val="24"/>
        </w:rPr>
      </w:pPr>
      <w:r>
        <w:rPr>
          <w:color w:val="000000"/>
          <w:sz w:val="24"/>
          <w:szCs w:val="24"/>
        </w:rPr>
        <w:t xml:space="preserve">7.1.  Skolēna mācību sniegums formatīvajā vērtēšanā un summatīvajā vērtēšanā tiek izteikts apguves līmeņos: Sācis apgūt (E-klasē apzīmē ar burtu «S»); Turpina apgūt (E-klasē apzīmē ar burtu «T»); Apguvis (E-klasē apzīmē ar burtu «A»); Apguvis padziļināti (E-klasē apzīmē ar burtu «P»). </w:t>
      </w:r>
      <w:r>
        <w:rPr>
          <w:sz w:val="24"/>
          <w:szCs w:val="24"/>
        </w:rPr>
        <w:t xml:space="preserve">Katru vērtējumu pedagogs pamato ar snieguma līmeņa aprakstu. </w:t>
      </w:r>
    </w:p>
    <w:p w:rsidR="00DD14AE" w:rsidRDefault="00307C95">
      <w:pPr>
        <w:pBdr>
          <w:top w:val="nil"/>
          <w:left w:val="nil"/>
          <w:bottom w:val="nil"/>
          <w:right w:val="nil"/>
          <w:between w:val="nil"/>
        </w:pBdr>
        <w:ind w:left="-720"/>
        <w:jc w:val="both"/>
        <w:rPr>
          <w:color w:val="000000"/>
          <w:sz w:val="24"/>
          <w:szCs w:val="24"/>
        </w:rPr>
      </w:pPr>
      <w:r>
        <w:rPr>
          <w:color w:val="000000"/>
          <w:sz w:val="24"/>
          <w:szCs w:val="24"/>
        </w:rPr>
        <w:t>7.2. Pārejas periodā - 2020./2021. mācību gadā 2. un 3. klasē, 2021./2022. mācību gadā 3. klasē -, skolēnu ikdienas (formatīvajā) vērtēšanā un summatīvajā vērtēšanā (temata, semestra, mācību gada noslēgumā) mācību sasniegumus vērtē aprakstoši, izmantojot apzīmējumus: "+" (apguvis (70-100%)), "/" (daļēji apguvis (35-69%)), "-" (vēl jāmācās (līdz 34%)), izņemot latviešu valodā un matemātikā, kā arī angļu valodā 3. klasē, kur sniegumu vērtē 10 ballu skalā (atbilstoši šīs kārtības punktiem 8.2., 8.3.,8.4.)</w:t>
      </w:r>
    </w:p>
    <w:p w:rsidR="00DD14AE" w:rsidRDefault="00DD14AE">
      <w:pPr>
        <w:pBdr>
          <w:top w:val="nil"/>
          <w:left w:val="nil"/>
          <w:bottom w:val="nil"/>
          <w:right w:val="nil"/>
          <w:between w:val="nil"/>
        </w:pBdr>
        <w:ind w:left="-720"/>
        <w:jc w:val="both"/>
        <w:rPr>
          <w:color w:val="000000"/>
          <w:sz w:val="24"/>
          <w:szCs w:val="24"/>
        </w:rPr>
      </w:pPr>
    </w:p>
    <w:p w:rsidR="00DD14AE" w:rsidRDefault="00307C95">
      <w:pPr>
        <w:pBdr>
          <w:top w:val="nil"/>
          <w:left w:val="nil"/>
          <w:bottom w:val="nil"/>
          <w:right w:val="nil"/>
          <w:between w:val="nil"/>
        </w:pBdr>
        <w:ind w:left="-720"/>
        <w:jc w:val="both"/>
        <w:rPr>
          <w:color w:val="000000"/>
          <w:sz w:val="24"/>
          <w:szCs w:val="24"/>
        </w:rPr>
      </w:pPr>
      <w:r>
        <w:rPr>
          <w:color w:val="000000"/>
          <w:sz w:val="24"/>
          <w:szCs w:val="24"/>
        </w:rPr>
        <w:t xml:space="preserve">8. </w:t>
      </w:r>
      <w:r>
        <w:rPr>
          <w:b/>
          <w:color w:val="000000"/>
          <w:sz w:val="24"/>
          <w:szCs w:val="24"/>
        </w:rPr>
        <w:t xml:space="preserve">4. – 12.klasēs </w:t>
      </w:r>
    </w:p>
    <w:p w:rsidR="00DD14AE" w:rsidRDefault="00307C95">
      <w:pPr>
        <w:pBdr>
          <w:top w:val="nil"/>
          <w:left w:val="nil"/>
          <w:bottom w:val="nil"/>
          <w:right w:val="nil"/>
          <w:between w:val="nil"/>
        </w:pBdr>
        <w:ind w:left="-720"/>
        <w:jc w:val="both"/>
        <w:rPr>
          <w:sz w:val="24"/>
          <w:szCs w:val="24"/>
        </w:rPr>
      </w:pPr>
      <w:r>
        <w:rPr>
          <w:sz w:val="24"/>
          <w:szCs w:val="24"/>
        </w:rPr>
        <w:t>8.1. Skolēnus formatīvos vērtējumus atspoguļo procentos vai  apguves līmeņos: Sācis apgūt (E-klasē apzīmē ar burtu «S»); Turpina apgūt (E-klasē apzīmē ar burtu «T»); Apguvis (E-klasē apzīmē ar burtu «A»); Apguvis padziļināti (E-klasē apzīmē ar burtu «P»). Katru vērtējumu pedagogs pamato ar snieguma līmeņa aprakstu (apguves līmeņiem) vai kritērijiem (vērtējumiem procentos)</w:t>
      </w:r>
    </w:p>
    <w:p w:rsidR="00DD14AE" w:rsidRDefault="00DD14AE">
      <w:pPr>
        <w:pBdr>
          <w:top w:val="nil"/>
          <w:left w:val="nil"/>
          <w:bottom w:val="nil"/>
          <w:right w:val="nil"/>
          <w:between w:val="nil"/>
        </w:pBdr>
        <w:ind w:left="-720"/>
        <w:jc w:val="both"/>
        <w:rPr>
          <w:sz w:val="24"/>
          <w:szCs w:val="24"/>
        </w:rPr>
      </w:pPr>
    </w:p>
    <w:p w:rsidR="004770F1" w:rsidRPr="004770F1" w:rsidRDefault="00307C95">
      <w:pPr>
        <w:pBdr>
          <w:top w:val="nil"/>
          <w:left w:val="nil"/>
          <w:bottom w:val="nil"/>
          <w:right w:val="nil"/>
          <w:between w:val="nil"/>
        </w:pBdr>
        <w:ind w:left="-720"/>
        <w:jc w:val="both"/>
        <w:rPr>
          <w:i/>
          <w:sz w:val="24"/>
          <w:szCs w:val="24"/>
        </w:rPr>
      </w:pPr>
      <w:r>
        <w:rPr>
          <w:sz w:val="24"/>
          <w:szCs w:val="24"/>
        </w:rPr>
        <w:lastRenderedPageBreak/>
        <w:t xml:space="preserve">8.2. </w:t>
      </w:r>
      <w:r w:rsidR="004770F1" w:rsidRPr="004770F1">
        <w:rPr>
          <w:i/>
          <w:sz w:val="24"/>
          <w:szCs w:val="24"/>
        </w:rPr>
        <w:t>Svītrots ar dir.rīk.Nr.9 2021.gada 31.augustā</w:t>
      </w:r>
    </w:p>
    <w:p w:rsidR="00DD14AE" w:rsidRDefault="00307C95">
      <w:pPr>
        <w:pBdr>
          <w:top w:val="nil"/>
          <w:left w:val="nil"/>
          <w:bottom w:val="nil"/>
          <w:right w:val="nil"/>
          <w:between w:val="nil"/>
        </w:pBdr>
        <w:ind w:left="-720"/>
        <w:jc w:val="both"/>
        <w:rPr>
          <w:color w:val="000000"/>
          <w:sz w:val="24"/>
          <w:szCs w:val="24"/>
        </w:rPr>
      </w:pPr>
      <w:r>
        <w:rPr>
          <w:color w:val="000000"/>
          <w:sz w:val="24"/>
          <w:szCs w:val="24"/>
        </w:rPr>
        <w:t xml:space="preserve">8.3.  Summatīvajā vērtēšanā  vērtējumu izsaka ballēs  (10 - "izcili", 9 - "teicami", 8 - "ļoti labi", 7 - "labi", 6 - "gandrīz labi", 5 - "viduvēji", 4 - "gandrīz viduvēji", 3 - "vāji", 2 - "ļoti vāji", 1 - "ļoti, ļoti vāji"). Summatīvie vērtējumi tiek izlikti atbilstoši darba izpildes apjomam pēc skolas vienotas ballu skalas: </w:t>
      </w:r>
    </w:p>
    <w:tbl>
      <w:tblPr>
        <w:tblStyle w:val="a"/>
        <w:tblW w:w="9318" w:type="dxa"/>
        <w:tblInd w:w="24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2514"/>
        <w:gridCol w:w="654"/>
        <w:gridCol w:w="655"/>
        <w:gridCol w:w="654"/>
        <w:gridCol w:w="655"/>
        <w:gridCol w:w="655"/>
        <w:gridCol w:w="654"/>
        <w:gridCol w:w="655"/>
        <w:gridCol w:w="654"/>
        <w:gridCol w:w="655"/>
        <w:gridCol w:w="913"/>
      </w:tblGrid>
      <w:tr w:rsidR="00DD14AE">
        <w:tc>
          <w:tcPr>
            <w:tcW w:w="2514" w:type="dxa"/>
            <w:tcBorders>
              <w:top w:val="single" w:sz="6" w:space="0" w:color="000000"/>
              <w:left w:val="single" w:sz="6" w:space="0" w:color="000000"/>
              <w:bottom w:val="single" w:sz="6" w:space="0" w:color="000000"/>
              <w:right w:val="single" w:sz="6" w:space="0" w:color="000000"/>
            </w:tcBorders>
            <w:vAlign w:val="center"/>
          </w:tcPr>
          <w:p w:rsidR="00DD14AE" w:rsidRDefault="00307C95">
            <w:pPr>
              <w:pBdr>
                <w:top w:val="nil"/>
                <w:left w:val="nil"/>
                <w:bottom w:val="nil"/>
                <w:right w:val="nil"/>
                <w:between w:val="nil"/>
              </w:pBdr>
              <w:ind w:left="284" w:hanging="284"/>
              <w:jc w:val="both"/>
              <w:rPr>
                <w:color w:val="000000"/>
                <w:sz w:val="24"/>
                <w:szCs w:val="24"/>
              </w:rPr>
            </w:pPr>
            <w:r>
              <w:rPr>
                <w:color w:val="000000"/>
                <w:sz w:val="24"/>
                <w:szCs w:val="24"/>
              </w:rPr>
              <w:t>Balles</w:t>
            </w:r>
          </w:p>
        </w:tc>
        <w:tc>
          <w:tcPr>
            <w:tcW w:w="654" w:type="dxa"/>
            <w:tcBorders>
              <w:top w:val="single" w:sz="6" w:space="0" w:color="000000"/>
              <w:left w:val="single" w:sz="6" w:space="0" w:color="000000"/>
              <w:bottom w:val="single" w:sz="6" w:space="0" w:color="000000"/>
              <w:right w:val="single" w:sz="6" w:space="0" w:color="000000"/>
            </w:tcBorders>
            <w:vAlign w:val="center"/>
          </w:tcPr>
          <w:p w:rsidR="00DD14AE" w:rsidRDefault="00307C95">
            <w:pPr>
              <w:pBdr>
                <w:top w:val="nil"/>
                <w:left w:val="nil"/>
                <w:bottom w:val="nil"/>
                <w:right w:val="nil"/>
                <w:between w:val="nil"/>
              </w:pBdr>
              <w:ind w:left="284" w:hanging="284"/>
              <w:jc w:val="both"/>
              <w:rPr>
                <w:color w:val="000000"/>
                <w:sz w:val="24"/>
                <w:szCs w:val="24"/>
              </w:rPr>
            </w:pPr>
            <w:r>
              <w:rPr>
                <w:b/>
                <w:color w:val="000000"/>
                <w:sz w:val="24"/>
                <w:szCs w:val="24"/>
              </w:rPr>
              <w:t>1</w:t>
            </w:r>
          </w:p>
        </w:tc>
        <w:tc>
          <w:tcPr>
            <w:tcW w:w="655" w:type="dxa"/>
            <w:tcBorders>
              <w:top w:val="single" w:sz="6" w:space="0" w:color="000000"/>
              <w:left w:val="single" w:sz="6" w:space="0" w:color="000000"/>
              <w:bottom w:val="single" w:sz="6" w:space="0" w:color="000000"/>
              <w:right w:val="single" w:sz="6" w:space="0" w:color="000000"/>
            </w:tcBorders>
            <w:vAlign w:val="center"/>
          </w:tcPr>
          <w:p w:rsidR="00DD14AE" w:rsidRDefault="00307C95">
            <w:pPr>
              <w:pBdr>
                <w:top w:val="nil"/>
                <w:left w:val="nil"/>
                <w:bottom w:val="nil"/>
                <w:right w:val="nil"/>
                <w:between w:val="nil"/>
              </w:pBdr>
              <w:ind w:left="284" w:hanging="284"/>
              <w:jc w:val="both"/>
              <w:rPr>
                <w:color w:val="000000"/>
                <w:sz w:val="24"/>
                <w:szCs w:val="24"/>
              </w:rPr>
            </w:pPr>
            <w:r>
              <w:rPr>
                <w:b/>
                <w:color w:val="000000"/>
                <w:sz w:val="24"/>
                <w:szCs w:val="24"/>
              </w:rPr>
              <w:t>2</w:t>
            </w:r>
          </w:p>
        </w:tc>
        <w:tc>
          <w:tcPr>
            <w:tcW w:w="654" w:type="dxa"/>
            <w:tcBorders>
              <w:top w:val="single" w:sz="6" w:space="0" w:color="000000"/>
              <w:left w:val="single" w:sz="6" w:space="0" w:color="000000"/>
              <w:bottom w:val="single" w:sz="6" w:space="0" w:color="000000"/>
              <w:right w:val="single" w:sz="6" w:space="0" w:color="000000"/>
            </w:tcBorders>
          </w:tcPr>
          <w:p w:rsidR="00DD14AE" w:rsidRDefault="00307C95">
            <w:pPr>
              <w:pBdr>
                <w:top w:val="nil"/>
                <w:left w:val="nil"/>
                <w:bottom w:val="nil"/>
                <w:right w:val="nil"/>
                <w:between w:val="nil"/>
              </w:pBdr>
              <w:ind w:left="284" w:hanging="284"/>
              <w:jc w:val="both"/>
              <w:rPr>
                <w:color w:val="000000"/>
                <w:sz w:val="24"/>
                <w:szCs w:val="24"/>
              </w:rPr>
            </w:pPr>
            <w:r>
              <w:rPr>
                <w:b/>
                <w:color w:val="000000"/>
                <w:sz w:val="24"/>
                <w:szCs w:val="24"/>
              </w:rPr>
              <w:t>3</w:t>
            </w:r>
          </w:p>
        </w:tc>
        <w:tc>
          <w:tcPr>
            <w:tcW w:w="655" w:type="dxa"/>
            <w:tcBorders>
              <w:top w:val="single" w:sz="6" w:space="0" w:color="000000"/>
              <w:left w:val="single" w:sz="6" w:space="0" w:color="000000"/>
              <w:bottom w:val="single" w:sz="6" w:space="0" w:color="000000"/>
              <w:right w:val="single" w:sz="6" w:space="0" w:color="000000"/>
            </w:tcBorders>
            <w:vAlign w:val="center"/>
          </w:tcPr>
          <w:p w:rsidR="00DD14AE" w:rsidRDefault="00307C95">
            <w:pPr>
              <w:pBdr>
                <w:top w:val="nil"/>
                <w:left w:val="nil"/>
                <w:bottom w:val="nil"/>
                <w:right w:val="nil"/>
                <w:between w:val="nil"/>
              </w:pBdr>
              <w:ind w:left="284" w:hanging="284"/>
              <w:jc w:val="both"/>
              <w:rPr>
                <w:color w:val="000000"/>
                <w:sz w:val="24"/>
                <w:szCs w:val="24"/>
              </w:rPr>
            </w:pPr>
            <w:r>
              <w:rPr>
                <w:b/>
                <w:color w:val="000000"/>
                <w:sz w:val="24"/>
                <w:szCs w:val="24"/>
              </w:rPr>
              <w:t xml:space="preserve"> 4</w:t>
            </w:r>
          </w:p>
        </w:tc>
        <w:tc>
          <w:tcPr>
            <w:tcW w:w="655" w:type="dxa"/>
            <w:tcBorders>
              <w:top w:val="single" w:sz="6" w:space="0" w:color="000000"/>
              <w:left w:val="single" w:sz="6" w:space="0" w:color="000000"/>
              <w:bottom w:val="single" w:sz="6" w:space="0" w:color="000000"/>
              <w:right w:val="single" w:sz="6" w:space="0" w:color="000000"/>
            </w:tcBorders>
          </w:tcPr>
          <w:p w:rsidR="00DD14AE" w:rsidRDefault="00307C95">
            <w:pPr>
              <w:pBdr>
                <w:top w:val="nil"/>
                <w:left w:val="nil"/>
                <w:bottom w:val="nil"/>
                <w:right w:val="nil"/>
                <w:between w:val="nil"/>
              </w:pBdr>
              <w:ind w:left="284" w:hanging="284"/>
              <w:jc w:val="both"/>
              <w:rPr>
                <w:color w:val="000000"/>
                <w:sz w:val="24"/>
                <w:szCs w:val="24"/>
              </w:rPr>
            </w:pPr>
            <w:r>
              <w:rPr>
                <w:b/>
                <w:color w:val="000000"/>
                <w:sz w:val="24"/>
                <w:szCs w:val="24"/>
              </w:rPr>
              <w:t>5</w:t>
            </w:r>
          </w:p>
        </w:tc>
        <w:tc>
          <w:tcPr>
            <w:tcW w:w="654" w:type="dxa"/>
            <w:tcBorders>
              <w:top w:val="single" w:sz="6" w:space="0" w:color="000000"/>
              <w:left w:val="single" w:sz="6" w:space="0" w:color="000000"/>
              <w:bottom w:val="single" w:sz="6" w:space="0" w:color="000000"/>
              <w:right w:val="single" w:sz="6" w:space="0" w:color="000000"/>
            </w:tcBorders>
          </w:tcPr>
          <w:p w:rsidR="00DD14AE" w:rsidRDefault="00307C95">
            <w:pPr>
              <w:pBdr>
                <w:top w:val="nil"/>
                <w:left w:val="nil"/>
                <w:bottom w:val="nil"/>
                <w:right w:val="nil"/>
                <w:between w:val="nil"/>
              </w:pBdr>
              <w:ind w:left="284" w:hanging="284"/>
              <w:jc w:val="both"/>
              <w:rPr>
                <w:color w:val="000000"/>
                <w:sz w:val="24"/>
                <w:szCs w:val="24"/>
              </w:rPr>
            </w:pPr>
            <w:r>
              <w:rPr>
                <w:b/>
                <w:color w:val="000000"/>
                <w:sz w:val="24"/>
                <w:szCs w:val="24"/>
              </w:rPr>
              <w:t>6</w:t>
            </w:r>
          </w:p>
        </w:tc>
        <w:tc>
          <w:tcPr>
            <w:tcW w:w="655" w:type="dxa"/>
            <w:tcBorders>
              <w:top w:val="single" w:sz="6" w:space="0" w:color="000000"/>
              <w:left w:val="single" w:sz="6" w:space="0" w:color="000000"/>
              <w:bottom w:val="single" w:sz="6" w:space="0" w:color="000000"/>
              <w:right w:val="single" w:sz="6" w:space="0" w:color="000000"/>
            </w:tcBorders>
          </w:tcPr>
          <w:p w:rsidR="00DD14AE" w:rsidRDefault="00307C95">
            <w:pPr>
              <w:pBdr>
                <w:top w:val="nil"/>
                <w:left w:val="nil"/>
                <w:bottom w:val="nil"/>
                <w:right w:val="nil"/>
                <w:between w:val="nil"/>
              </w:pBdr>
              <w:ind w:left="284" w:hanging="284"/>
              <w:jc w:val="both"/>
              <w:rPr>
                <w:color w:val="000000"/>
                <w:sz w:val="24"/>
                <w:szCs w:val="24"/>
              </w:rPr>
            </w:pPr>
            <w:r>
              <w:rPr>
                <w:b/>
                <w:color w:val="000000"/>
                <w:sz w:val="24"/>
                <w:szCs w:val="24"/>
              </w:rPr>
              <w:t>7</w:t>
            </w:r>
          </w:p>
        </w:tc>
        <w:tc>
          <w:tcPr>
            <w:tcW w:w="654" w:type="dxa"/>
            <w:tcBorders>
              <w:top w:val="single" w:sz="6" w:space="0" w:color="000000"/>
              <w:left w:val="single" w:sz="6" w:space="0" w:color="000000"/>
              <w:bottom w:val="single" w:sz="6" w:space="0" w:color="000000"/>
              <w:right w:val="single" w:sz="6" w:space="0" w:color="000000"/>
            </w:tcBorders>
          </w:tcPr>
          <w:p w:rsidR="00DD14AE" w:rsidRDefault="00307C95">
            <w:pPr>
              <w:pBdr>
                <w:top w:val="nil"/>
                <w:left w:val="nil"/>
                <w:bottom w:val="nil"/>
                <w:right w:val="nil"/>
                <w:between w:val="nil"/>
              </w:pBdr>
              <w:ind w:left="284" w:hanging="284"/>
              <w:jc w:val="both"/>
              <w:rPr>
                <w:color w:val="000000"/>
                <w:sz w:val="24"/>
                <w:szCs w:val="24"/>
              </w:rPr>
            </w:pPr>
            <w:r>
              <w:rPr>
                <w:b/>
                <w:color w:val="000000"/>
                <w:sz w:val="24"/>
                <w:szCs w:val="24"/>
              </w:rPr>
              <w:t>8</w:t>
            </w:r>
          </w:p>
        </w:tc>
        <w:tc>
          <w:tcPr>
            <w:tcW w:w="655" w:type="dxa"/>
            <w:tcBorders>
              <w:top w:val="single" w:sz="6" w:space="0" w:color="000000"/>
              <w:left w:val="single" w:sz="6" w:space="0" w:color="000000"/>
              <w:bottom w:val="single" w:sz="6" w:space="0" w:color="000000"/>
              <w:right w:val="single" w:sz="6" w:space="0" w:color="000000"/>
            </w:tcBorders>
          </w:tcPr>
          <w:p w:rsidR="00DD14AE" w:rsidRDefault="00307C95">
            <w:pPr>
              <w:pBdr>
                <w:top w:val="nil"/>
                <w:left w:val="nil"/>
                <w:bottom w:val="nil"/>
                <w:right w:val="nil"/>
                <w:between w:val="nil"/>
              </w:pBdr>
              <w:ind w:left="284" w:hanging="284"/>
              <w:jc w:val="both"/>
              <w:rPr>
                <w:color w:val="000000"/>
                <w:sz w:val="24"/>
                <w:szCs w:val="24"/>
              </w:rPr>
            </w:pPr>
            <w:r>
              <w:rPr>
                <w:b/>
                <w:color w:val="000000"/>
                <w:sz w:val="24"/>
                <w:szCs w:val="24"/>
              </w:rPr>
              <w:t>9</w:t>
            </w:r>
          </w:p>
        </w:tc>
        <w:tc>
          <w:tcPr>
            <w:tcW w:w="913" w:type="dxa"/>
            <w:tcBorders>
              <w:top w:val="single" w:sz="6" w:space="0" w:color="000000"/>
              <w:left w:val="single" w:sz="6" w:space="0" w:color="000000"/>
              <w:bottom w:val="single" w:sz="6" w:space="0" w:color="000000"/>
              <w:right w:val="single" w:sz="6" w:space="0" w:color="000000"/>
            </w:tcBorders>
            <w:vAlign w:val="center"/>
          </w:tcPr>
          <w:p w:rsidR="00DD14AE" w:rsidRDefault="00307C95">
            <w:pPr>
              <w:pBdr>
                <w:top w:val="nil"/>
                <w:left w:val="nil"/>
                <w:bottom w:val="nil"/>
                <w:right w:val="nil"/>
                <w:between w:val="nil"/>
              </w:pBdr>
              <w:ind w:left="284" w:hanging="284"/>
              <w:jc w:val="both"/>
              <w:rPr>
                <w:color w:val="000000"/>
                <w:sz w:val="24"/>
                <w:szCs w:val="24"/>
              </w:rPr>
            </w:pPr>
            <w:r>
              <w:rPr>
                <w:b/>
                <w:color w:val="000000"/>
                <w:sz w:val="24"/>
                <w:szCs w:val="24"/>
              </w:rPr>
              <w:t>10</w:t>
            </w:r>
          </w:p>
        </w:tc>
      </w:tr>
      <w:tr w:rsidR="00DD14AE">
        <w:tc>
          <w:tcPr>
            <w:tcW w:w="2514" w:type="dxa"/>
            <w:tcBorders>
              <w:top w:val="single" w:sz="6" w:space="0" w:color="000000"/>
              <w:left w:val="single" w:sz="6" w:space="0" w:color="000000"/>
              <w:bottom w:val="single" w:sz="6" w:space="0" w:color="000000"/>
              <w:right w:val="single" w:sz="6" w:space="0" w:color="000000"/>
            </w:tcBorders>
            <w:vAlign w:val="center"/>
          </w:tcPr>
          <w:p w:rsidR="00DD14AE" w:rsidRDefault="00307C95">
            <w:pPr>
              <w:pBdr>
                <w:top w:val="nil"/>
                <w:left w:val="nil"/>
                <w:bottom w:val="nil"/>
                <w:right w:val="nil"/>
                <w:between w:val="nil"/>
              </w:pBdr>
              <w:ind w:left="284" w:hanging="284"/>
              <w:jc w:val="both"/>
              <w:rPr>
                <w:color w:val="000000"/>
                <w:sz w:val="24"/>
                <w:szCs w:val="24"/>
              </w:rPr>
            </w:pPr>
            <w:r>
              <w:rPr>
                <w:color w:val="000000"/>
                <w:sz w:val="24"/>
                <w:szCs w:val="24"/>
              </w:rPr>
              <w:t>Veiktā darba apjoms %</w:t>
            </w:r>
          </w:p>
        </w:tc>
        <w:tc>
          <w:tcPr>
            <w:tcW w:w="654" w:type="dxa"/>
            <w:tcBorders>
              <w:top w:val="single" w:sz="6" w:space="0" w:color="000000"/>
              <w:left w:val="single" w:sz="6" w:space="0" w:color="000000"/>
              <w:bottom w:val="single" w:sz="6" w:space="0" w:color="000000"/>
              <w:right w:val="single" w:sz="6" w:space="0" w:color="000000"/>
            </w:tcBorders>
            <w:vAlign w:val="center"/>
          </w:tcPr>
          <w:p w:rsidR="00DD14AE" w:rsidRDefault="00307C95">
            <w:pPr>
              <w:pBdr>
                <w:top w:val="nil"/>
                <w:left w:val="nil"/>
                <w:bottom w:val="nil"/>
                <w:right w:val="nil"/>
                <w:between w:val="nil"/>
              </w:pBdr>
              <w:ind w:left="284" w:hanging="284"/>
              <w:jc w:val="both"/>
              <w:rPr>
                <w:color w:val="000000"/>
                <w:sz w:val="24"/>
                <w:szCs w:val="24"/>
              </w:rPr>
            </w:pPr>
            <w:r>
              <w:rPr>
                <w:color w:val="000000"/>
                <w:sz w:val="24"/>
                <w:szCs w:val="24"/>
              </w:rPr>
              <w:t>1-10</w:t>
            </w:r>
          </w:p>
        </w:tc>
        <w:tc>
          <w:tcPr>
            <w:tcW w:w="655" w:type="dxa"/>
            <w:tcBorders>
              <w:top w:val="single" w:sz="6" w:space="0" w:color="000000"/>
              <w:left w:val="single" w:sz="6" w:space="0" w:color="000000"/>
              <w:bottom w:val="single" w:sz="6" w:space="0" w:color="000000"/>
              <w:right w:val="single" w:sz="6" w:space="0" w:color="000000"/>
            </w:tcBorders>
            <w:vAlign w:val="center"/>
          </w:tcPr>
          <w:p w:rsidR="00DD14AE" w:rsidRDefault="00307C95">
            <w:pPr>
              <w:pBdr>
                <w:top w:val="nil"/>
                <w:left w:val="nil"/>
                <w:bottom w:val="nil"/>
                <w:right w:val="nil"/>
                <w:between w:val="nil"/>
              </w:pBdr>
              <w:ind w:left="284" w:hanging="284"/>
              <w:jc w:val="both"/>
              <w:rPr>
                <w:color w:val="000000"/>
                <w:sz w:val="24"/>
                <w:szCs w:val="24"/>
              </w:rPr>
            </w:pPr>
            <w:r>
              <w:rPr>
                <w:color w:val="000000"/>
                <w:sz w:val="24"/>
                <w:szCs w:val="24"/>
              </w:rPr>
              <w:t>11-20</w:t>
            </w:r>
          </w:p>
        </w:tc>
        <w:tc>
          <w:tcPr>
            <w:tcW w:w="654" w:type="dxa"/>
            <w:tcBorders>
              <w:top w:val="single" w:sz="6" w:space="0" w:color="000000"/>
              <w:left w:val="single" w:sz="6" w:space="0" w:color="000000"/>
              <w:bottom w:val="single" w:sz="6" w:space="0" w:color="000000"/>
              <w:right w:val="single" w:sz="6" w:space="0" w:color="000000"/>
            </w:tcBorders>
          </w:tcPr>
          <w:p w:rsidR="00DD14AE" w:rsidRDefault="00307C95">
            <w:pPr>
              <w:pBdr>
                <w:top w:val="nil"/>
                <w:left w:val="nil"/>
                <w:bottom w:val="nil"/>
                <w:right w:val="nil"/>
                <w:between w:val="nil"/>
              </w:pBdr>
              <w:ind w:left="284" w:hanging="284"/>
              <w:jc w:val="both"/>
              <w:rPr>
                <w:color w:val="000000"/>
                <w:sz w:val="24"/>
                <w:szCs w:val="24"/>
              </w:rPr>
            </w:pPr>
            <w:r>
              <w:rPr>
                <w:color w:val="000000"/>
                <w:sz w:val="24"/>
                <w:szCs w:val="24"/>
              </w:rPr>
              <w:t>21-32</w:t>
            </w:r>
          </w:p>
        </w:tc>
        <w:tc>
          <w:tcPr>
            <w:tcW w:w="655" w:type="dxa"/>
            <w:tcBorders>
              <w:top w:val="single" w:sz="6" w:space="0" w:color="000000"/>
              <w:left w:val="single" w:sz="6" w:space="0" w:color="000000"/>
              <w:bottom w:val="single" w:sz="6" w:space="0" w:color="000000"/>
              <w:right w:val="single" w:sz="6" w:space="0" w:color="000000"/>
            </w:tcBorders>
            <w:vAlign w:val="center"/>
          </w:tcPr>
          <w:p w:rsidR="00DD14AE" w:rsidRDefault="00307C95">
            <w:pPr>
              <w:pBdr>
                <w:top w:val="nil"/>
                <w:left w:val="nil"/>
                <w:bottom w:val="nil"/>
                <w:right w:val="nil"/>
                <w:between w:val="nil"/>
              </w:pBdr>
              <w:ind w:left="284" w:hanging="284"/>
              <w:jc w:val="both"/>
              <w:rPr>
                <w:color w:val="000000"/>
                <w:sz w:val="24"/>
                <w:szCs w:val="24"/>
              </w:rPr>
            </w:pPr>
            <w:r>
              <w:rPr>
                <w:color w:val="000000"/>
                <w:sz w:val="24"/>
                <w:szCs w:val="24"/>
              </w:rPr>
              <w:t>33-45</w:t>
            </w:r>
          </w:p>
        </w:tc>
        <w:tc>
          <w:tcPr>
            <w:tcW w:w="655" w:type="dxa"/>
            <w:tcBorders>
              <w:top w:val="single" w:sz="6" w:space="0" w:color="000000"/>
              <w:left w:val="single" w:sz="6" w:space="0" w:color="000000"/>
              <w:bottom w:val="single" w:sz="6" w:space="0" w:color="000000"/>
              <w:right w:val="single" w:sz="6" w:space="0" w:color="000000"/>
            </w:tcBorders>
          </w:tcPr>
          <w:p w:rsidR="00DD14AE" w:rsidRDefault="00307C95">
            <w:pPr>
              <w:pBdr>
                <w:top w:val="nil"/>
                <w:left w:val="nil"/>
                <w:bottom w:val="nil"/>
                <w:right w:val="nil"/>
                <w:between w:val="nil"/>
              </w:pBdr>
              <w:ind w:left="284" w:hanging="284"/>
              <w:jc w:val="both"/>
              <w:rPr>
                <w:color w:val="000000"/>
                <w:sz w:val="24"/>
                <w:szCs w:val="24"/>
              </w:rPr>
            </w:pPr>
            <w:r>
              <w:rPr>
                <w:color w:val="000000"/>
                <w:sz w:val="24"/>
                <w:szCs w:val="24"/>
              </w:rPr>
              <w:t>46-57</w:t>
            </w:r>
          </w:p>
        </w:tc>
        <w:tc>
          <w:tcPr>
            <w:tcW w:w="654" w:type="dxa"/>
            <w:tcBorders>
              <w:top w:val="single" w:sz="6" w:space="0" w:color="000000"/>
              <w:left w:val="single" w:sz="6" w:space="0" w:color="000000"/>
              <w:bottom w:val="single" w:sz="6" w:space="0" w:color="000000"/>
              <w:right w:val="single" w:sz="6" w:space="0" w:color="000000"/>
            </w:tcBorders>
          </w:tcPr>
          <w:p w:rsidR="00DD14AE" w:rsidRDefault="00307C95">
            <w:pPr>
              <w:pBdr>
                <w:top w:val="nil"/>
                <w:left w:val="nil"/>
                <w:bottom w:val="nil"/>
                <w:right w:val="nil"/>
                <w:between w:val="nil"/>
              </w:pBdr>
              <w:ind w:left="284" w:hanging="284"/>
              <w:jc w:val="both"/>
              <w:rPr>
                <w:color w:val="000000"/>
                <w:sz w:val="24"/>
                <w:szCs w:val="24"/>
              </w:rPr>
            </w:pPr>
            <w:r>
              <w:rPr>
                <w:color w:val="000000"/>
                <w:sz w:val="24"/>
                <w:szCs w:val="24"/>
              </w:rPr>
              <w:t>58-69</w:t>
            </w:r>
          </w:p>
        </w:tc>
        <w:tc>
          <w:tcPr>
            <w:tcW w:w="655" w:type="dxa"/>
            <w:tcBorders>
              <w:top w:val="single" w:sz="6" w:space="0" w:color="000000"/>
              <w:left w:val="single" w:sz="6" w:space="0" w:color="000000"/>
              <w:bottom w:val="single" w:sz="6" w:space="0" w:color="000000"/>
              <w:right w:val="single" w:sz="6" w:space="0" w:color="000000"/>
            </w:tcBorders>
          </w:tcPr>
          <w:p w:rsidR="00DD14AE" w:rsidRDefault="00307C95">
            <w:pPr>
              <w:pBdr>
                <w:top w:val="nil"/>
                <w:left w:val="nil"/>
                <w:bottom w:val="nil"/>
                <w:right w:val="nil"/>
                <w:between w:val="nil"/>
              </w:pBdr>
              <w:ind w:left="284" w:hanging="284"/>
              <w:jc w:val="both"/>
              <w:rPr>
                <w:color w:val="000000"/>
                <w:sz w:val="24"/>
                <w:szCs w:val="24"/>
              </w:rPr>
            </w:pPr>
            <w:r>
              <w:rPr>
                <w:color w:val="000000"/>
                <w:sz w:val="24"/>
                <w:szCs w:val="24"/>
              </w:rPr>
              <w:t>70-77</w:t>
            </w:r>
          </w:p>
        </w:tc>
        <w:tc>
          <w:tcPr>
            <w:tcW w:w="654" w:type="dxa"/>
            <w:tcBorders>
              <w:top w:val="single" w:sz="6" w:space="0" w:color="000000"/>
              <w:left w:val="single" w:sz="6" w:space="0" w:color="000000"/>
              <w:bottom w:val="single" w:sz="6" w:space="0" w:color="000000"/>
              <w:right w:val="single" w:sz="6" w:space="0" w:color="000000"/>
            </w:tcBorders>
          </w:tcPr>
          <w:p w:rsidR="00DD14AE" w:rsidRDefault="00307C95">
            <w:pPr>
              <w:pBdr>
                <w:top w:val="nil"/>
                <w:left w:val="nil"/>
                <w:bottom w:val="nil"/>
                <w:right w:val="nil"/>
                <w:between w:val="nil"/>
              </w:pBdr>
              <w:ind w:left="284" w:hanging="284"/>
              <w:jc w:val="both"/>
              <w:rPr>
                <w:color w:val="000000"/>
                <w:sz w:val="24"/>
                <w:szCs w:val="24"/>
              </w:rPr>
            </w:pPr>
            <w:r>
              <w:rPr>
                <w:color w:val="000000"/>
                <w:sz w:val="24"/>
                <w:szCs w:val="24"/>
              </w:rPr>
              <w:t>78-86</w:t>
            </w:r>
          </w:p>
        </w:tc>
        <w:tc>
          <w:tcPr>
            <w:tcW w:w="655" w:type="dxa"/>
            <w:tcBorders>
              <w:top w:val="single" w:sz="6" w:space="0" w:color="000000"/>
              <w:left w:val="single" w:sz="6" w:space="0" w:color="000000"/>
              <w:bottom w:val="single" w:sz="6" w:space="0" w:color="000000"/>
              <w:right w:val="single" w:sz="6" w:space="0" w:color="000000"/>
            </w:tcBorders>
          </w:tcPr>
          <w:p w:rsidR="00DD14AE" w:rsidRDefault="00307C95">
            <w:pPr>
              <w:pBdr>
                <w:top w:val="nil"/>
                <w:left w:val="nil"/>
                <w:bottom w:val="nil"/>
                <w:right w:val="nil"/>
                <w:between w:val="nil"/>
              </w:pBdr>
              <w:ind w:left="284" w:hanging="284"/>
              <w:jc w:val="both"/>
              <w:rPr>
                <w:color w:val="000000"/>
                <w:sz w:val="24"/>
                <w:szCs w:val="24"/>
              </w:rPr>
            </w:pPr>
            <w:r>
              <w:rPr>
                <w:color w:val="000000"/>
                <w:sz w:val="24"/>
                <w:szCs w:val="24"/>
              </w:rPr>
              <w:t>87-94</w:t>
            </w:r>
          </w:p>
        </w:tc>
        <w:tc>
          <w:tcPr>
            <w:tcW w:w="913" w:type="dxa"/>
            <w:tcBorders>
              <w:top w:val="single" w:sz="6" w:space="0" w:color="000000"/>
              <w:left w:val="single" w:sz="6" w:space="0" w:color="000000"/>
              <w:bottom w:val="single" w:sz="6" w:space="0" w:color="000000"/>
              <w:right w:val="single" w:sz="6" w:space="0" w:color="000000"/>
            </w:tcBorders>
            <w:vAlign w:val="center"/>
          </w:tcPr>
          <w:p w:rsidR="00DD14AE" w:rsidRDefault="00307C95">
            <w:pPr>
              <w:pBdr>
                <w:top w:val="nil"/>
                <w:left w:val="nil"/>
                <w:bottom w:val="nil"/>
                <w:right w:val="nil"/>
                <w:between w:val="nil"/>
              </w:pBdr>
              <w:ind w:left="284" w:hanging="284"/>
              <w:jc w:val="both"/>
              <w:rPr>
                <w:color w:val="000000"/>
                <w:sz w:val="24"/>
                <w:szCs w:val="24"/>
              </w:rPr>
            </w:pPr>
            <w:r>
              <w:rPr>
                <w:color w:val="000000"/>
                <w:sz w:val="24"/>
                <w:szCs w:val="24"/>
              </w:rPr>
              <w:t>95-100</w:t>
            </w:r>
          </w:p>
        </w:tc>
      </w:tr>
    </w:tbl>
    <w:p w:rsidR="00DD14AE" w:rsidRDefault="00DD14AE">
      <w:pPr>
        <w:pBdr>
          <w:top w:val="nil"/>
          <w:left w:val="nil"/>
          <w:bottom w:val="nil"/>
          <w:right w:val="nil"/>
          <w:between w:val="nil"/>
        </w:pBdr>
        <w:ind w:left="-720"/>
        <w:jc w:val="both"/>
        <w:rPr>
          <w:color w:val="000000"/>
          <w:sz w:val="24"/>
          <w:szCs w:val="24"/>
        </w:rPr>
      </w:pPr>
    </w:p>
    <w:p w:rsidR="00DD14AE" w:rsidRDefault="00307C95">
      <w:pPr>
        <w:pBdr>
          <w:top w:val="nil"/>
          <w:left w:val="nil"/>
          <w:bottom w:val="nil"/>
          <w:right w:val="nil"/>
          <w:between w:val="nil"/>
        </w:pBdr>
        <w:ind w:left="-720"/>
        <w:jc w:val="both"/>
        <w:rPr>
          <w:color w:val="000000"/>
          <w:sz w:val="24"/>
          <w:szCs w:val="24"/>
        </w:rPr>
      </w:pPr>
      <w:r>
        <w:rPr>
          <w:color w:val="000000"/>
          <w:sz w:val="24"/>
          <w:szCs w:val="24"/>
        </w:rPr>
        <w:t xml:space="preserve">8.4. Mācību sasniegumi tiek vērtēti regulāri, nosakot minimālo formatīvo un summatīvo vērtējumu skaitu priekšmetos, kurus vērtē 10 ballu skalā: </w:t>
      </w:r>
    </w:p>
    <w:p w:rsidR="00DD14AE" w:rsidRDefault="00307C95">
      <w:pPr>
        <w:pBdr>
          <w:top w:val="nil"/>
          <w:left w:val="nil"/>
          <w:bottom w:val="nil"/>
          <w:right w:val="nil"/>
          <w:between w:val="nil"/>
        </w:pBdr>
        <w:ind w:left="-720"/>
        <w:jc w:val="both"/>
        <w:rPr>
          <w:color w:val="000000"/>
          <w:sz w:val="24"/>
          <w:szCs w:val="24"/>
        </w:rPr>
      </w:pPr>
      <w:r>
        <w:rPr>
          <w:color w:val="000000"/>
          <w:sz w:val="24"/>
          <w:szCs w:val="24"/>
        </w:rPr>
        <w:t xml:space="preserve"> </w:t>
      </w:r>
    </w:p>
    <w:tbl>
      <w:tblPr>
        <w:tblStyle w:val="a0"/>
        <w:tblW w:w="7797" w:type="dxa"/>
        <w:tblInd w:w="-224"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4679"/>
        <w:gridCol w:w="425"/>
        <w:gridCol w:w="425"/>
        <w:gridCol w:w="567"/>
        <w:gridCol w:w="567"/>
        <w:gridCol w:w="567"/>
        <w:gridCol w:w="567"/>
      </w:tblGrid>
      <w:tr w:rsidR="00DD14AE">
        <w:tc>
          <w:tcPr>
            <w:tcW w:w="4679" w:type="dxa"/>
            <w:tcBorders>
              <w:top w:val="single" w:sz="6" w:space="0" w:color="000000"/>
              <w:left w:val="single" w:sz="6" w:space="0" w:color="000000"/>
              <w:bottom w:val="single" w:sz="6" w:space="0" w:color="000000"/>
              <w:right w:val="single" w:sz="6" w:space="0" w:color="000000"/>
            </w:tcBorders>
            <w:vAlign w:val="center"/>
          </w:tcPr>
          <w:p w:rsidR="00DD14AE" w:rsidRDefault="00307C95">
            <w:pPr>
              <w:pBdr>
                <w:top w:val="nil"/>
                <w:left w:val="nil"/>
                <w:bottom w:val="nil"/>
                <w:right w:val="nil"/>
                <w:between w:val="nil"/>
              </w:pBdr>
              <w:jc w:val="both"/>
              <w:rPr>
                <w:color w:val="000000"/>
                <w:sz w:val="24"/>
                <w:szCs w:val="24"/>
              </w:rPr>
            </w:pPr>
            <w:r>
              <w:rPr>
                <w:color w:val="000000"/>
                <w:sz w:val="24"/>
                <w:szCs w:val="24"/>
              </w:rPr>
              <w:t xml:space="preserve">Stundu skaits nedēļā </w:t>
            </w:r>
          </w:p>
        </w:tc>
        <w:tc>
          <w:tcPr>
            <w:tcW w:w="425" w:type="dxa"/>
            <w:tcBorders>
              <w:top w:val="single" w:sz="6" w:space="0" w:color="000000"/>
              <w:left w:val="single" w:sz="6" w:space="0" w:color="000000"/>
              <w:bottom w:val="single" w:sz="6" w:space="0" w:color="000000"/>
              <w:right w:val="single" w:sz="6" w:space="0" w:color="000000"/>
            </w:tcBorders>
            <w:vAlign w:val="center"/>
          </w:tcPr>
          <w:p w:rsidR="00DD14AE" w:rsidRDefault="00307C95">
            <w:pPr>
              <w:pBdr>
                <w:top w:val="nil"/>
                <w:left w:val="nil"/>
                <w:bottom w:val="nil"/>
                <w:right w:val="nil"/>
                <w:between w:val="nil"/>
              </w:pBdr>
              <w:jc w:val="both"/>
              <w:rPr>
                <w:color w:val="000000"/>
                <w:sz w:val="24"/>
                <w:szCs w:val="24"/>
              </w:rPr>
            </w:pPr>
            <w:r>
              <w:rPr>
                <w:b/>
                <w:color w:val="000000"/>
                <w:sz w:val="24"/>
                <w:szCs w:val="24"/>
              </w:rPr>
              <w:t>1</w:t>
            </w:r>
          </w:p>
        </w:tc>
        <w:tc>
          <w:tcPr>
            <w:tcW w:w="425" w:type="dxa"/>
            <w:tcBorders>
              <w:top w:val="single" w:sz="6" w:space="0" w:color="000000"/>
              <w:left w:val="single" w:sz="6" w:space="0" w:color="000000"/>
              <w:bottom w:val="single" w:sz="6" w:space="0" w:color="000000"/>
              <w:right w:val="single" w:sz="6" w:space="0" w:color="000000"/>
            </w:tcBorders>
            <w:vAlign w:val="center"/>
          </w:tcPr>
          <w:p w:rsidR="00DD14AE" w:rsidRDefault="00307C95">
            <w:pPr>
              <w:pBdr>
                <w:top w:val="nil"/>
                <w:left w:val="nil"/>
                <w:bottom w:val="nil"/>
                <w:right w:val="nil"/>
                <w:between w:val="nil"/>
              </w:pBdr>
              <w:jc w:val="both"/>
              <w:rPr>
                <w:color w:val="000000"/>
                <w:sz w:val="24"/>
                <w:szCs w:val="24"/>
              </w:rPr>
            </w:pPr>
            <w:r>
              <w:rPr>
                <w:b/>
                <w:color w:val="000000"/>
                <w:sz w:val="24"/>
                <w:szCs w:val="24"/>
              </w:rPr>
              <w:t>2</w:t>
            </w:r>
          </w:p>
        </w:tc>
        <w:tc>
          <w:tcPr>
            <w:tcW w:w="567" w:type="dxa"/>
            <w:tcBorders>
              <w:top w:val="single" w:sz="6" w:space="0" w:color="000000"/>
              <w:left w:val="single" w:sz="6" w:space="0" w:color="000000"/>
              <w:bottom w:val="single" w:sz="6" w:space="0" w:color="000000"/>
              <w:right w:val="single" w:sz="6" w:space="0" w:color="000000"/>
            </w:tcBorders>
          </w:tcPr>
          <w:p w:rsidR="00DD14AE" w:rsidRDefault="00307C95">
            <w:pPr>
              <w:pBdr>
                <w:top w:val="nil"/>
                <w:left w:val="nil"/>
                <w:bottom w:val="nil"/>
                <w:right w:val="nil"/>
                <w:between w:val="nil"/>
              </w:pBdr>
              <w:jc w:val="both"/>
              <w:rPr>
                <w:color w:val="000000"/>
                <w:sz w:val="24"/>
                <w:szCs w:val="24"/>
              </w:rPr>
            </w:pPr>
            <w:r>
              <w:rPr>
                <w:b/>
                <w:color w:val="000000"/>
                <w:sz w:val="24"/>
                <w:szCs w:val="24"/>
              </w:rPr>
              <w:t>3</w:t>
            </w:r>
          </w:p>
        </w:tc>
        <w:tc>
          <w:tcPr>
            <w:tcW w:w="567" w:type="dxa"/>
            <w:tcBorders>
              <w:top w:val="single" w:sz="6" w:space="0" w:color="000000"/>
              <w:left w:val="single" w:sz="6" w:space="0" w:color="000000"/>
              <w:bottom w:val="single" w:sz="6" w:space="0" w:color="000000"/>
              <w:right w:val="single" w:sz="6" w:space="0" w:color="000000"/>
            </w:tcBorders>
            <w:vAlign w:val="center"/>
          </w:tcPr>
          <w:p w:rsidR="00DD14AE" w:rsidRDefault="00307C95">
            <w:pPr>
              <w:pBdr>
                <w:top w:val="nil"/>
                <w:left w:val="nil"/>
                <w:bottom w:val="nil"/>
                <w:right w:val="nil"/>
                <w:between w:val="nil"/>
              </w:pBdr>
              <w:jc w:val="both"/>
              <w:rPr>
                <w:color w:val="000000"/>
                <w:sz w:val="24"/>
                <w:szCs w:val="24"/>
              </w:rPr>
            </w:pPr>
            <w:r>
              <w:rPr>
                <w:b/>
                <w:color w:val="000000"/>
                <w:sz w:val="24"/>
                <w:szCs w:val="24"/>
              </w:rPr>
              <w:t xml:space="preserve"> 4</w:t>
            </w:r>
          </w:p>
        </w:tc>
        <w:tc>
          <w:tcPr>
            <w:tcW w:w="567" w:type="dxa"/>
            <w:tcBorders>
              <w:top w:val="single" w:sz="6" w:space="0" w:color="000000"/>
              <w:left w:val="single" w:sz="6" w:space="0" w:color="000000"/>
              <w:bottom w:val="single" w:sz="6" w:space="0" w:color="000000"/>
              <w:right w:val="single" w:sz="6" w:space="0" w:color="000000"/>
            </w:tcBorders>
          </w:tcPr>
          <w:p w:rsidR="00DD14AE" w:rsidRDefault="00307C95">
            <w:pPr>
              <w:pBdr>
                <w:top w:val="nil"/>
                <w:left w:val="nil"/>
                <w:bottom w:val="nil"/>
                <w:right w:val="nil"/>
                <w:between w:val="nil"/>
              </w:pBdr>
              <w:jc w:val="both"/>
              <w:rPr>
                <w:color w:val="000000"/>
                <w:sz w:val="24"/>
                <w:szCs w:val="24"/>
              </w:rPr>
            </w:pPr>
            <w:r>
              <w:rPr>
                <w:b/>
                <w:color w:val="000000"/>
                <w:sz w:val="24"/>
                <w:szCs w:val="24"/>
              </w:rPr>
              <w:t>5</w:t>
            </w:r>
          </w:p>
        </w:tc>
        <w:tc>
          <w:tcPr>
            <w:tcW w:w="567" w:type="dxa"/>
            <w:tcBorders>
              <w:top w:val="single" w:sz="6" w:space="0" w:color="000000"/>
              <w:left w:val="single" w:sz="6" w:space="0" w:color="000000"/>
              <w:bottom w:val="single" w:sz="6" w:space="0" w:color="000000"/>
              <w:right w:val="single" w:sz="6" w:space="0" w:color="000000"/>
            </w:tcBorders>
            <w:vAlign w:val="center"/>
          </w:tcPr>
          <w:p w:rsidR="00DD14AE" w:rsidRDefault="00307C95">
            <w:pPr>
              <w:pBdr>
                <w:top w:val="nil"/>
                <w:left w:val="nil"/>
                <w:bottom w:val="nil"/>
                <w:right w:val="nil"/>
                <w:between w:val="nil"/>
              </w:pBdr>
              <w:jc w:val="both"/>
              <w:rPr>
                <w:color w:val="000000"/>
                <w:sz w:val="24"/>
                <w:szCs w:val="24"/>
              </w:rPr>
            </w:pPr>
            <w:r>
              <w:rPr>
                <w:b/>
                <w:color w:val="000000"/>
                <w:sz w:val="24"/>
                <w:szCs w:val="24"/>
              </w:rPr>
              <w:t>6</w:t>
            </w:r>
          </w:p>
        </w:tc>
      </w:tr>
      <w:tr w:rsidR="00DD14AE">
        <w:tc>
          <w:tcPr>
            <w:tcW w:w="4679" w:type="dxa"/>
            <w:tcBorders>
              <w:top w:val="single" w:sz="6" w:space="0" w:color="000000"/>
              <w:left w:val="single" w:sz="6" w:space="0" w:color="000000"/>
              <w:bottom w:val="single" w:sz="6" w:space="0" w:color="000000"/>
              <w:right w:val="single" w:sz="6" w:space="0" w:color="000000"/>
            </w:tcBorders>
            <w:vAlign w:val="center"/>
          </w:tcPr>
          <w:p w:rsidR="00DD14AE" w:rsidRDefault="00307C95">
            <w:pPr>
              <w:pBdr>
                <w:top w:val="nil"/>
                <w:left w:val="nil"/>
                <w:bottom w:val="nil"/>
                <w:right w:val="nil"/>
                <w:between w:val="nil"/>
              </w:pBdr>
              <w:ind w:firstLine="48"/>
              <w:jc w:val="both"/>
              <w:rPr>
                <w:color w:val="000000"/>
                <w:sz w:val="24"/>
                <w:szCs w:val="24"/>
              </w:rPr>
            </w:pPr>
            <w:r>
              <w:rPr>
                <w:color w:val="000000"/>
                <w:sz w:val="24"/>
                <w:szCs w:val="24"/>
              </w:rPr>
              <w:t>Vērtējumu skaits mēnesī (kopā)</w:t>
            </w:r>
          </w:p>
        </w:tc>
        <w:tc>
          <w:tcPr>
            <w:tcW w:w="425" w:type="dxa"/>
            <w:tcBorders>
              <w:top w:val="single" w:sz="6" w:space="0" w:color="000000"/>
              <w:left w:val="single" w:sz="6" w:space="0" w:color="000000"/>
              <w:bottom w:val="single" w:sz="6" w:space="0" w:color="000000"/>
              <w:right w:val="single" w:sz="6" w:space="0" w:color="000000"/>
            </w:tcBorders>
            <w:vAlign w:val="center"/>
          </w:tcPr>
          <w:p w:rsidR="00DD14AE" w:rsidRDefault="00307C95">
            <w:pPr>
              <w:pBdr>
                <w:top w:val="nil"/>
                <w:left w:val="nil"/>
                <w:bottom w:val="nil"/>
                <w:right w:val="nil"/>
                <w:between w:val="nil"/>
              </w:pBdr>
              <w:jc w:val="both"/>
              <w:rPr>
                <w:color w:val="000000"/>
                <w:sz w:val="24"/>
                <w:szCs w:val="24"/>
              </w:rPr>
            </w:pPr>
            <w:r>
              <w:rPr>
                <w:color w:val="000000"/>
                <w:sz w:val="24"/>
                <w:szCs w:val="24"/>
              </w:rPr>
              <w:t>1</w:t>
            </w:r>
          </w:p>
        </w:tc>
        <w:tc>
          <w:tcPr>
            <w:tcW w:w="425" w:type="dxa"/>
            <w:tcBorders>
              <w:top w:val="single" w:sz="6" w:space="0" w:color="000000"/>
              <w:left w:val="single" w:sz="6" w:space="0" w:color="000000"/>
              <w:bottom w:val="single" w:sz="6" w:space="0" w:color="000000"/>
              <w:right w:val="single" w:sz="6" w:space="0" w:color="000000"/>
            </w:tcBorders>
            <w:vAlign w:val="center"/>
          </w:tcPr>
          <w:p w:rsidR="00DD14AE" w:rsidRDefault="00307C95">
            <w:pPr>
              <w:pBdr>
                <w:top w:val="nil"/>
                <w:left w:val="nil"/>
                <w:bottom w:val="nil"/>
                <w:right w:val="nil"/>
                <w:between w:val="nil"/>
              </w:pBdr>
              <w:jc w:val="both"/>
              <w:rPr>
                <w:color w:val="000000"/>
                <w:sz w:val="24"/>
                <w:szCs w:val="24"/>
              </w:rPr>
            </w:pPr>
            <w:r>
              <w:rPr>
                <w:color w:val="000000"/>
                <w:sz w:val="24"/>
                <w:szCs w:val="24"/>
              </w:rPr>
              <w:t>2</w:t>
            </w:r>
          </w:p>
        </w:tc>
        <w:tc>
          <w:tcPr>
            <w:tcW w:w="567" w:type="dxa"/>
            <w:tcBorders>
              <w:top w:val="single" w:sz="6" w:space="0" w:color="000000"/>
              <w:left w:val="single" w:sz="6" w:space="0" w:color="000000"/>
              <w:bottom w:val="single" w:sz="6" w:space="0" w:color="000000"/>
              <w:right w:val="single" w:sz="6" w:space="0" w:color="000000"/>
            </w:tcBorders>
          </w:tcPr>
          <w:p w:rsidR="00DD14AE" w:rsidRDefault="00307C95">
            <w:pPr>
              <w:pBdr>
                <w:top w:val="nil"/>
                <w:left w:val="nil"/>
                <w:bottom w:val="nil"/>
                <w:right w:val="nil"/>
                <w:between w:val="nil"/>
              </w:pBdr>
              <w:jc w:val="both"/>
              <w:rPr>
                <w:color w:val="000000"/>
                <w:sz w:val="24"/>
                <w:szCs w:val="24"/>
              </w:rPr>
            </w:pPr>
            <w:r>
              <w:rPr>
                <w:color w:val="000000"/>
                <w:sz w:val="24"/>
                <w:szCs w:val="24"/>
              </w:rPr>
              <w:t>3</w:t>
            </w:r>
          </w:p>
        </w:tc>
        <w:tc>
          <w:tcPr>
            <w:tcW w:w="567" w:type="dxa"/>
            <w:tcBorders>
              <w:top w:val="single" w:sz="6" w:space="0" w:color="000000"/>
              <w:left w:val="single" w:sz="6" w:space="0" w:color="000000"/>
              <w:bottom w:val="single" w:sz="6" w:space="0" w:color="000000"/>
              <w:right w:val="single" w:sz="6" w:space="0" w:color="000000"/>
            </w:tcBorders>
            <w:vAlign w:val="center"/>
          </w:tcPr>
          <w:p w:rsidR="00DD14AE" w:rsidRDefault="00307C95">
            <w:pPr>
              <w:pBdr>
                <w:top w:val="nil"/>
                <w:left w:val="nil"/>
                <w:bottom w:val="nil"/>
                <w:right w:val="nil"/>
                <w:between w:val="nil"/>
              </w:pBdr>
              <w:jc w:val="both"/>
              <w:rPr>
                <w:color w:val="000000"/>
                <w:sz w:val="24"/>
                <w:szCs w:val="24"/>
              </w:rPr>
            </w:pPr>
            <w:r>
              <w:rPr>
                <w:color w:val="000000"/>
                <w:sz w:val="24"/>
                <w:szCs w:val="24"/>
              </w:rPr>
              <w:t xml:space="preserve"> 4</w:t>
            </w:r>
          </w:p>
        </w:tc>
        <w:tc>
          <w:tcPr>
            <w:tcW w:w="567" w:type="dxa"/>
            <w:tcBorders>
              <w:top w:val="single" w:sz="6" w:space="0" w:color="000000"/>
              <w:left w:val="single" w:sz="6" w:space="0" w:color="000000"/>
              <w:bottom w:val="single" w:sz="6" w:space="0" w:color="000000"/>
              <w:right w:val="single" w:sz="6" w:space="0" w:color="000000"/>
            </w:tcBorders>
          </w:tcPr>
          <w:p w:rsidR="00DD14AE" w:rsidRDefault="00307C95">
            <w:pPr>
              <w:pBdr>
                <w:top w:val="nil"/>
                <w:left w:val="nil"/>
                <w:bottom w:val="nil"/>
                <w:right w:val="nil"/>
                <w:between w:val="nil"/>
              </w:pBdr>
              <w:jc w:val="both"/>
              <w:rPr>
                <w:color w:val="000000"/>
                <w:sz w:val="24"/>
                <w:szCs w:val="24"/>
              </w:rPr>
            </w:pPr>
            <w:r>
              <w:rPr>
                <w:color w:val="000000"/>
                <w:sz w:val="24"/>
                <w:szCs w:val="24"/>
              </w:rPr>
              <w:t>5</w:t>
            </w:r>
          </w:p>
        </w:tc>
        <w:tc>
          <w:tcPr>
            <w:tcW w:w="567" w:type="dxa"/>
            <w:tcBorders>
              <w:top w:val="single" w:sz="6" w:space="0" w:color="000000"/>
              <w:left w:val="single" w:sz="6" w:space="0" w:color="000000"/>
              <w:bottom w:val="single" w:sz="6" w:space="0" w:color="000000"/>
              <w:right w:val="single" w:sz="6" w:space="0" w:color="000000"/>
            </w:tcBorders>
            <w:vAlign w:val="center"/>
          </w:tcPr>
          <w:p w:rsidR="00DD14AE" w:rsidRDefault="00307C95">
            <w:pPr>
              <w:pBdr>
                <w:top w:val="nil"/>
                <w:left w:val="nil"/>
                <w:bottom w:val="nil"/>
                <w:right w:val="nil"/>
                <w:between w:val="nil"/>
              </w:pBdr>
              <w:jc w:val="both"/>
              <w:rPr>
                <w:color w:val="000000"/>
                <w:sz w:val="24"/>
                <w:szCs w:val="24"/>
              </w:rPr>
            </w:pPr>
            <w:r>
              <w:rPr>
                <w:color w:val="000000"/>
                <w:sz w:val="24"/>
                <w:szCs w:val="24"/>
              </w:rPr>
              <w:t>6</w:t>
            </w:r>
          </w:p>
        </w:tc>
      </w:tr>
      <w:tr w:rsidR="00DD14AE">
        <w:tc>
          <w:tcPr>
            <w:tcW w:w="4679" w:type="dxa"/>
            <w:tcBorders>
              <w:top w:val="single" w:sz="6" w:space="0" w:color="000000"/>
              <w:left w:val="single" w:sz="6" w:space="0" w:color="000000"/>
              <w:bottom w:val="single" w:sz="6" w:space="0" w:color="000000"/>
              <w:right w:val="single" w:sz="6" w:space="0" w:color="000000"/>
            </w:tcBorders>
            <w:vAlign w:val="center"/>
          </w:tcPr>
          <w:p w:rsidR="00DD14AE" w:rsidRDefault="00307C95">
            <w:pPr>
              <w:pBdr>
                <w:top w:val="nil"/>
                <w:left w:val="nil"/>
                <w:bottom w:val="nil"/>
                <w:right w:val="nil"/>
                <w:between w:val="nil"/>
              </w:pBdr>
              <w:jc w:val="both"/>
              <w:rPr>
                <w:color w:val="000000"/>
                <w:sz w:val="24"/>
                <w:szCs w:val="24"/>
              </w:rPr>
            </w:pPr>
            <w:r>
              <w:rPr>
                <w:color w:val="000000"/>
                <w:sz w:val="24"/>
                <w:szCs w:val="24"/>
              </w:rPr>
              <w:t xml:space="preserve">Summatīvo vērtējumu skaits semestrī </w:t>
            </w:r>
          </w:p>
        </w:tc>
        <w:tc>
          <w:tcPr>
            <w:tcW w:w="425" w:type="dxa"/>
            <w:tcBorders>
              <w:top w:val="single" w:sz="6" w:space="0" w:color="000000"/>
              <w:left w:val="single" w:sz="6" w:space="0" w:color="000000"/>
              <w:bottom w:val="single" w:sz="6" w:space="0" w:color="000000"/>
              <w:right w:val="single" w:sz="6" w:space="0" w:color="000000"/>
            </w:tcBorders>
            <w:vAlign w:val="center"/>
          </w:tcPr>
          <w:p w:rsidR="00DD14AE" w:rsidRDefault="00307C95">
            <w:pPr>
              <w:pBdr>
                <w:top w:val="nil"/>
                <w:left w:val="nil"/>
                <w:bottom w:val="nil"/>
                <w:right w:val="nil"/>
                <w:between w:val="nil"/>
              </w:pBdr>
              <w:jc w:val="both"/>
              <w:rPr>
                <w:color w:val="000000"/>
                <w:sz w:val="24"/>
                <w:szCs w:val="24"/>
              </w:rPr>
            </w:pPr>
            <w:r>
              <w:rPr>
                <w:color w:val="000000"/>
                <w:sz w:val="24"/>
                <w:szCs w:val="24"/>
              </w:rPr>
              <w:t xml:space="preserve">2 </w:t>
            </w:r>
          </w:p>
        </w:tc>
        <w:tc>
          <w:tcPr>
            <w:tcW w:w="425" w:type="dxa"/>
            <w:tcBorders>
              <w:top w:val="single" w:sz="6" w:space="0" w:color="000000"/>
              <w:left w:val="single" w:sz="6" w:space="0" w:color="000000"/>
              <w:bottom w:val="single" w:sz="6" w:space="0" w:color="000000"/>
              <w:right w:val="single" w:sz="6" w:space="0" w:color="000000"/>
            </w:tcBorders>
            <w:vAlign w:val="center"/>
          </w:tcPr>
          <w:p w:rsidR="00DD14AE" w:rsidRDefault="00307C95">
            <w:pPr>
              <w:pBdr>
                <w:top w:val="nil"/>
                <w:left w:val="nil"/>
                <w:bottom w:val="nil"/>
                <w:right w:val="nil"/>
                <w:between w:val="nil"/>
              </w:pBdr>
              <w:jc w:val="both"/>
              <w:rPr>
                <w:color w:val="000000"/>
                <w:sz w:val="24"/>
                <w:szCs w:val="24"/>
              </w:rPr>
            </w:pPr>
            <w:r>
              <w:rPr>
                <w:color w:val="000000"/>
                <w:sz w:val="24"/>
                <w:szCs w:val="24"/>
              </w:rPr>
              <w:t>3</w:t>
            </w:r>
          </w:p>
        </w:tc>
        <w:tc>
          <w:tcPr>
            <w:tcW w:w="567" w:type="dxa"/>
            <w:tcBorders>
              <w:top w:val="single" w:sz="6" w:space="0" w:color="000000"/>
              <w:left w:val="single" w:sz="6" w:space="0" w:color="000000"/>
              <w:bottom w:val="single" w:sz="6" w:space="0" w:color="000000"/>
              <w:right w:val="single" w:sz="6" w:space="0" w:color="000000"/>
            </w:tcBorders>
          </w:tcPr>
          <w:p w:rsidR="00DD14AE" w:rsidRDefault="00307C95">
            <w:pPr>
              <w:pBdr>
                <w:top w:val="nil"/>
                <w:left w:val="nil"/>
                <w:bottom w:val="nil"/>
                <w:right w:val="nil"/>
                <w:between w:val="nil"/>
              </w:pBdr>
              <w:jc w:val="both"/>
              <w:rPr>
                <w:color w:val="000000"/>
                <w:sz w:val="24"/>
                <w:szCs w:val="24"/>
              </w:rPr>
            </w:pPr>
            <w:r>
              <w:rPr>
                <w:color w:val="000000"/>
                <w:sz w:val="24"/>
                <w:szCs w:val="24"/>
              </w:rPr>
              <w:t>4</w:t>
            </w:r>
          </w:p>
        </w:tc>
        <w:tc>
          <w:tcPr>
            <w:tcW w:w="567" w:type="dxa"/>
            <w:tcBorders>
              <w:top w:val="single" w:sz="6" w:space="0" w:color="000000"/>
              <w:left w:val="single" w:sz="6" w:space="0" w:color="000000"/>
              <w:bottom w:val="single" w:sz="6" w:space="0" w:color="000000"/>
              <w:right w:val="single" w:sz="6" w:space="0" w:color="000000"/>
            </w:tcBorders>
            <w:vAlign w:val="center"/>
          </w:tcPr>
          <w:p w:rsidR="00DD14AE" w:rsidRDefault="00307C95">
            <w:pPr>
              <w:pBdr>
                <w:top w:val="nil"/>
                <w:left w:val="nil"/>
                <w:bottom w:val="nil"/>
                <w:right w:val="nil"/>
                <w:between w:val="nil"/>
              </w:pBdr>
              <w:jc w:val="both"/>
              <w:rPr>
                <w:color w:val="000000"/>
                <w:sz w:val="24"/>
                <w:szCs w:val="24"/>
              </w:rPr>
            </w:pPr>
            <w:r>
              <w:rPr>
                <w:color w:val="000000"/>
                <w:sz w:val="24"/>
                <w:szCs w:val="24"/>
              </w:rPr>
              <w:t xml:space="preserve"> 4</w:t>
            </w:r>
          </w:p>
        </w:tc>
        <w:tc>
          <w:tcPr>
            <w:tcW w:w="567" w:type="dxa"/>
            <w:tcBorders>
              <w:top w:val="single" w:sz="6" w:space="0" w:color="000000"/>
              <w:left w:val="single" w:sz="6" w:space="0" w:color="000000"/>
              <w:bottom w:val="single" w:sz="6" w:space="0" w:color="000000"/>
              <w:right w:val="single" w:sz="6" w:space="0" w:color="000000"/>
            </w:tcBorders>
          </w:tcPr>
          <w:p w:rsidR="00DD14AE" w:rsidRDefault="00307C95">
            <w:pPr>
              <w:pBdr>
                <w:top w:val="nil"/>
                <w:left w:val="nil"/>
                <w:bottom w:val="nil"/>
                <w:right w:val="nil"/>
                <w:between w:val="nil"/>
              </w:pBdr>
              <w:jc w:val="both"/>
              <w:rPr>
                <w:color w:val="000000"/>
                <w:sz w:val="24"/>
                <w:szCs w:val="24"/>
              </w:rPr>
            </w:pPr>
            <w:r>
              <w:rPr>
                <w:color w:val="000000"/>
                <w:sz w:val="24"/>
                <w:szCs w:val="24"/>
              </w:rPr>
              <w:t>5</w:t>
            </w:r>
          </w:p>
        </w:tc>
        <w:tc>
          <w:tcPr>
            <w:tcW w:w="567" w:type="dxa"/>
            <w:tcBorders>
              <w:top w:val="single" w:sz="6" w:space="0" w:color="000000"/>
              <w:left w:val="single" w:sz="6" w:space="0" w:color="000000"/>
              <w:bottom w:val="single" w:sz="6" w:space="0" w:color="000000"/>
              <w:right w:val="single" w:sz="6" w:space="0" w:color="000000"/>
            </w:tcBorders>
            <w:vAlign w:val="center"/>
          </w:tcPr>
          <w:p w:rsidR="00DD14AE" w:rsidRDefault="00307C95">
            <w:pPr>
              <w:pBdr>
                <w:top w:val="nil"/>
                <w:left w:val="nil"/>
                <w:bottom w:val="nil"/>
                <w:right w:val="nil"/>
                <w:between w:val="nil"/>
              </w:pBdr>
              <w:jc w:val="both"/>
              <w:rPr>
                <w:color w:val="000000"/>
                <w:sz w:val="24"/>
                <w:szCs w:val="24"/>
              </w:rPr>
            </w:pPr>
            <w:r>
              <w:rPr>
                <w:color w:val="000000"/>
                <w:sz w:val="24"/>
                <w:szCs w:val="24"/>
              </w:rPr>
              <w:t>6</w:t>
            </w:r>
          </w:p>
        </w:tc>
      </w:tr>
    </w:tbl>
    <w:p w:rsidR="00DD14AE" w:rsidRDefault="00DD14AE">
      <w:pPr>
        <w:pBdr>
          <w:top w:val="nil"/>
          <w:left w:val="nil"/>
          <w:bottom w:val="nil"/>
          <w:right w:val="nil"/>
          <w:between w:val="nil"/>
        </w:pBdr>
        <w:ind w:left="-720"/>
        <w:jc w:val="both"/>
        <w:rPr>
          <w:color w:val="FF0000"/>
          <w:sz w:val="24"/>
          <w:szCs w:val="24"/>
        </w:rPr>
      </w:pPr>
    </w:p>
    <w:p w:rsidR="00DD14AE" w:rsidRDefault="00307C95">
      <w:pPr>
        <w:pBdr>
          <w:top w:val="nil"/>
          <w:left w:val="nil"/>
          <w:bottom w:val="nil"/>
          <w:right w:val="nil"/>
          <w:between w:val="nil"/>
        </w:pBdr>
        <w:ind w:left="-720"/>
        <w:jc w:val="both"/>
        <w:rPr>
          <w:sz w:val="24"/>
          <w:szCs w:val="24"/>
        </w:rPr>
      </w:pPr>
      <w:r>
        <w:rPr>
          <w:sz w:val="24"/>
          <w:szCs w:val="24"/>
        </w:rPr>
        <w:t>8.5. 2020./2021.m.g. 4., 7., 10.klasēs, 2021./2022.m.g. 4.,5.,7.,8.,10., 11.klasēs, no 2022./2023.m.g.visās klasēs formatīvo un summatīvo vērtējumu skaitu mācību gadā nosaka pedagogs atbilstoši mācību programmā iekļaujamo tematu skaitam.</w:t>
      </w:r>
    </w:p>
    <w:p w:rsidR="00DD14AE" w:rsidRDefault="00DD14AE">
      <w:pPr>
        <w:pBdr>
          <w:top w:val="nil"/>
          <w:left w:val="nil"/>
          <w:bottom w:val="nil"/>
          <w:right w:val="nil"/>
          <w:between w:val="nil"/>
        </w:pBdr>
        <w:ind w:left="-720"/>
        <w:jc w:val="both"/>
        <w:rPr>
          <w:sz w:val="24"/>
          <w:szCs w:val="24"/>
        </w:rPr>
      </w:pPr>
    </w:p>
    <w:p w:rsidR="00DD14AE" w:rsidRDefault="00307C95">
      <w:pPr>
        <w:pBdr>
          <w:top w:val="nil"/>
          <w:left w:val="nil"/>
          <w:bottom w:val="nil"/>
          <w:right w:val="nil"/>
          <w:between w:val="nil"/>
        </w:pBdr>
        <w:ind w:left="-720"/>
        <w:jc w:val="both"/>
        <w:rPr>
          <w:color w:val="000000"/>
          <w:sz w:val="24"/>
          <w:szCs w:val="24"/>
        </w:rPr>
      </w:pPr>
      <w:r>
        <w:rPr>
          <w:color w:val="000000"/>
          <w:sz w:val="24"/>
          <w:szCs w:val="24"/>
        </w:rPr>
        <w:t>9. Summatīvās vērtēšanas darbu plānošana, īstenošana:</w:t>
      </w:r>
    </w:p>
    <w:p w:rsidR="00DD14AE" w:rsidRDefault="00DD14AE">
      <w:pPr>
        <w:pBdr>
          <w:top w:val="nil"/>
          <w:left w:val="nil"/>
          <w:bottom w:val="nil"/>
          <w:right w:val="nil"/>
          <w:between w:val="nil"/>
        </w:pBdr>
        <w:ind w:left="-720"/>
        <w:jc w:val="both"/>
        <w:rPr>
          <w:sz w:val="24"/>
          <w:szCs w:val="24"/>
        </w:rPr>
      </w:pPr>
    </w:p>
    <w:p w:rsidR="00DD14AE" w:rsidRDefault="00307C95">
      <w:pPr>
        <w:pBdr>
          <w:top w:val="nil"/>
          <w:left w:val="nil"/>
          <w:bottom w:val="nil"/>
          <w:right w:val="nil"/>
          <w:between w:val="nil"/>
        </w:pBdr>
        <w:ind w:left="-720"/>
        <w:jc w:val="both"/>
        <w:rPr>
          <w:color w:val="000000"/>
          <w:sz w:val="24"/>
          <w:szCs w:val="24"/>
        </w:rPr>
      </w:pPr>
      <w:r>
        <w:rPr>
          <w:color w:val="000000"/>
          <w:sz w:val="24"/>
          <w:szCs w:val="24"/>
        </w:rPr>
        <w:t>9.1. Pārbaudes darbu norises laiku skolotājs saskaņo semestra sākumā, ierakstot e-klases pārbaudes darb</w:t>
      </w:r>
      <w:r>
        <w:rPr>
          <w:sz w:val="24"/>
          <w:szCs w:val="24"/>
        </w:rPr>
        <w:t xml:space="preserve">u grafikā, koriģē </w:t>
      </w:r>
      <w:r>
        <w:rPr>
          <w:color w:val="000000"/>
          <w:sz w:val="24"/>
          <w:szCs w:val="24"/>
        </w:rPr>
        <w:t xml:space="preserve">semestra laikā, ne vēlāk kā nedēļu pirms pārbaudes darba norises, atzīmējot to pārbaudes darbu grafikā e-klasē un paziņojot skolēniem: </w:t>
      </w:r>
    </w:p>
    <w:p w:rsidR="00DD14AE" w:rsidRDefault="00307C95">
      <w:pPr>
        <w:pBdr>
          <w:top w:val="nil"/>
          <w:left w:val="nil"/>
          <w:bottom w:val="nil"/>
          <w:right w:val="nil"/>
          <w:between w:val="nil"/>
        </w:pBdr>
        <w:ind w:left="-720"/>
        <w:jc w:val="both"/>
        <w:rPr>
          <w:color w:val="000000"/>
          <w:sz w:val="24"/>
          <w:szCs w:val="24"/>
        </w:rPr>
      </w:pPr>
      <w:r>
        <w:rPr>
          <w:color w:val="000000"/>
          <w:sz w:val="24"/>
          <w:szCs w:val="24"/>
        </w:rPr>
        <w:t xml:space="preserve">9.1.1. 1. - 6. klasēs var tikt plānots 1 tematiskais pārbaudes darbs dienā, 7. - 12. klasēs var tikt plānoti 2 tematiskie darbi dienā; </w:t>
      </w:r>
    </w:p>
    <w:p w:rsidR="00DD14AE" w:rsidRDefault="00307C95">
      <w:pPr>
        <w:pBdr>
          <w:top w:val="nil"/>
          <w:left w:val="nil"/>
          <w:bottom w:val="nil"/>
          <w:right w:val="nil"/>
          <w:between w:val="nil"/>
        </w:pBdr>
        <w:ind w:left="-720"/>
        <w:jc w:val="both"/>
        <w:rPr>
          <w:color w:val="000000"/>
          <w:sz w:val="24"/>
          <w:szCs w:val="24"/>
        </w:rPr>
      </w:pPr>
      <w:r>
        <w:rPr>
          <w:color w:val="000000"/>
          <w:sz w:val="24"/>
          <w:szCs w:val="24"/>
        </w:rPr>
        <w:t xml:space="preserve">9.1.2. Skolotājs pārbaudes darbu novērtē un vērtējumu izliek žurnālā </w:t>
      </w:r>
      <w:r>
        <w:rPr>
          <w:sz w:val="24"/>
          <w:szCs w:val="24"/>
        </w:rPr>
        <w:t>5</w:t>
      </w:r>
      <w:r>
        <w:rPr>
          <w:color w:val="000000"/>
          <w:sz w:val="24"/>
          <w:szCs w:val="24"/>
        </w:rPr>
        <w:t xml:space="preserve"> darba dienu laikā kopš tā iesniegšanas brīža. </w:t>
      </w:r>
    </w:p>
    <w:p w:rsidR="00DD14AE" w:rsidRDefault="00DD14AE">
      <w:pPr>
        <w:pBdr>
          <w:top w:val="nil"/>
          <w:left w:val="nil"/>
          <w:bottom w:val="nil"/>
          <w:right w:val="nil"/>
          <w:between w:val="nil"/>
        </w:pBdr>
        <w:ind w:left="-720"/>
        <w:jc w:val="both"/>
        <w:rPr>
          <w:sz w:val="24"/>
          <w:szCs w:val="24"/>
        </w:rPr>
      </w:pPr>
    </w:p>
    <w:p w:rsidR="00DD14AE" w:rsidRDefault="00307C95">
      <w:pPr>
        <w:pBdr>
          <w:top w:val="nil"/>
          <w:left w:val="nil"/>
          <w:bottom w:val="nil"/>
          <w:right w:val="nil"/>
          <w:between w:val="nil"/>
        </w:pBdr>
        <w:ind w:left="-720"/>
        <w:jc w:val="both"/>
        <w:rPr>
          <w:sz w:val="24"/>
          <w:szCs w:val="24"/>
        </w:rPr>
      </w:pPr>
      <w:r>
        <w:rPr>
          <w:color w:val="000000"/>
          <w:sz w:val="24"/>
          <w:szCs w:val="24"/>
        </w:rPr>
        <w:t>9.2. Skolotāja noteiktie pārbaudes darbi ir obligāti. Ja skolēns nepiedalās pārbaudes darbā, pedagogs skolvadības sistēmā „e-klase” fiksē gan izglītojamā mācību priekšmeta stundas kavējumu („n”),</w:t>
      </w:r>
      <w:r>
        <w:rPr>
          <w:sz w:val="24"/>
          <w:szCs w:val="24"/>
        </w:rPr>
        <w:t xml:space="preserve"> gan obligāti veicamā pārbaudes darba neizpildi („n/v”); </w:t>
      </w:r>
    </w:p>
    <w:p w:rsidR="00DD14AE" w:rsidRDefault="00307C95">
      <w:pPr>
        <w:pBdr>
          <w:top w:val="nil"/>
          <w:left w:val="nil"/>
          <w:bottom w:val="nil"/>
          <w:right w:val="nil"/>
          <w:between w:val="nil"/>
        </w:pBdr>
        <w:ind w:left="-720"/>
        <w:jc w:val="both"/>
        <w:rPr>
          <w:color w:val="000000"/>
          <w:sz w:val="24"/>
          <w:szCs w:val="24"/>
        </w:rPr>
      </w:pPr>
      <w:r>
        <w:rPr>
          <w:color w:val="000000"/>
          <w:sz w:val="24"/>
          <w:szCs w:val="24"/>
        </w:rPr>
        <w:t xml:space="preserve">9.3.Visiem summatīvajiem vērtējumiem jābūt noteiktiem, skaidriem un nepārprotamiem vērtēšanas kritērijiem. Pirms darba veikšanas skolotājs iepazīstina skolēnus ar darba vērtēšanas kritērijiem, darba labošanas ilgumu. </w:t>
      </w:r>
    </w:p>
    <w:p w:rsidR="00DD14AE" w:rsidRDefault="00307C95">
      <w:pPr>
        <w:pBdr>
          <w:top w:val="nil"/>
          <w:left w:val="nil"/>
          <w:bottom w:val="nil"/>
          <w:right w:val="nil"/>
          <w:between w:val="nil"/>
        </w:pBdr>
        <w:ind w:left="-720"/>
        <w:jc w:val="both"/>
        <w:rPr>
          <w:color w:val="000000"/>
          <w:sz w:val="24"/>
          <w:szCs w:val="24"/>
        </w:rPr>
      </w:pPr>
      <w:r>
        <w:rPr>
          <w:sz w:val="21"/>
          <w:szCs w:val="21"/>
          <w:highlight w:val="white"/>
        </w:rPr>
        <w:t>9.4.Sportā pārbaudes darba vērtējumu ballēs var noteikt arī vairākās sporta aktivitātēs iegūto punktu summa, pēc pedagoga izstrādātiem vērtēšanas kritērijiem. Ja skolēns no kādas pārbaudes darba daļas ir atbrīvots, summatīvo vērtējumu aprēķina no paveiktā</w:t>
      </w:r>
    </w:p>
    <w:p w:rsidR="00DD14AE" w:rsidRDefault="00307C95">
      <w:pPr>
        <w:pBdr>
          <w:top w:val="nil"/>
          <w:left w:val="nil"/>
          <w:bottom w:val="nil"/>
          <w:right w:val="nil"/>
          <w:between w:val="nil"/>
        </w:pBdr>
        <w:ind w:left="-720"/>
        <w:jc w:val="both"/>
        <w:rPr>
          <w:color w:val="000000"/>
          <w:sz w:val="24"/>
          <w:szCs w:val="24"/>
        </w:rPr>
      </w:pPr>
      <w:r>
        <w:rPr>
          <w:color w:val="000000"/>
          <w:sz w:val="24"/>
          <w:szCs w:val="24"/>
        </w:rPr>
        <w:t>9.</w:t>
      </w:r>
      <w:r>
        <w:rPr>
          <w:sz w:val="24"/>
          <w:szCs w:val="24"/>
        </w:rPr>
        <w:t>5</w:t>
      </w:r>
      <w:r>
        <w:rPr>
          <w:color w:val="000000"/>
          <w:sz w:val="24"/>
          <w:szCs w:val="24"/>
        </w:rPr>
        <w:t>.Skolēni  saņem vērtējumu semestrī un mācību gada noslēgumā, ja attiecīgajā mācību priekšmetā ir veikuši visus pedagoga noteiktos pārbaudes darbus;</w:t>
      </w:r>
    </w:p>
    <w:p w:rsidR="00DD14AE" w:rsidRDefault="00307C95">
      <w:pPr>
        <w:pBdr>
          <w:top w:val="nil"/>
          <w:left w:val="nil"/>
          <w:bottom w:val="nil"/>
          <w:right w:val="nil"/>
          <w:between w:val="nil"/>
        </w:pBdr>
        <w:ind w:left="-720"/>
        <w:jc w:val="both"/>
        <w:rPr>
          <w:sz w:val="24"/>
          <w:szCs w:val="24"/>
        </w:rPr>
      </w:pPr>
      <w:r>
        <w:rPr>
          <w:color w:val="000000"/>
          <w:sz w:val="24"/>
          <w:szCs w:val="24"/>
        </w:rPr>
        <w:t>9.</w:t>
      </w:r>
      <w:r>
        <w:rPr>
          <w:sz w:val="24"/>
          <w:szCs w:val="24"/>
        </w:rPr>
        <w:t>6</w:t>
      </w:r>
      <w:r>
        <w:rPr>
          <w:color w:val="000000"/>
          <w:sz w:val="24"/>
          <w:szCs w:val="24"/>
        </w:rPr>
        <w:t xml:space="preserve">. Rakstisko pārbaudes darbu skolēns pilda ar zilas vai melnas tintes pildspalvu, zīmuli izmanto tikai zīmējumos. Pārbaudes darbā neizmanto korektoru. Ja skolēns lieto neatļautus palīglīdzekļus vai </w:t>
      </w:r>
      <w:r>
        <w:rPr>
          <w:sz w:val="24"/>
          <w:szCs w:val="24"/>
        </w:rPr>
        <w:t>darbā ir cilvēka cieņu aizskaroši izteikumi, tad skolotājs darbu nevērtē, bet izmanto apzīmējumu “n/v”.</w:t>
      </w:r>
    </w:p>
    <w:p w:rsidR="00DD14AE" w:rsidRDefault="00307C95">
      <w:pPr>
        <w:pBdr>
          <w:top w:val="nil"/>
          <w:left w:val="nil"/>
          <w:bottom w:val="nil"/>
          <w:right w:val="nil"/>
          <w:between w:val="nil"/>
        </w:pBdr>
        <w:ind w:left="-720"/>
        <w:jc w:val="both"/>
        <w:rPr>
          <w:color w:val="000000"/>
          <w:sz w:val="24"/>
          <w:szCs w:val="24"/>
        </w:rPr>
      </w:pPr>
      <w:r>
        <w:rPr>
          <w:color w:val="000000"/>
          <w:sz w:val="24"/>
          <w:szCs w:val="24"/>
        </w:rPr>
        <w:t>9.</w:t>
      </w:r>
      <w:r>
        <w:rPr>
          <w:sz w:val="24"/>
          <w:szCs w:val="24"/>
        </w:rPr>
        <w:t>7</w:t>
      </w:r>
      <w:r>
        <w:rPr>
          <w:color w:val="000000"/>
          <w:sz w:val="24"/>
          <w:szCs w:val="24"/>
        </w:rPr>
        <w:t>. Ja izglītojamais nav veicis pārbaudes darbu konkrētajā mācību stundā, viņam tiek dota iespēja veikt šo darbu 14 mācību dienu laikā kopš notikušā pārbaudes darba. Ilgstošas slimības gadījumā termiņš var tikt pagarināts.</w:t>
      </w:r>
    </w:p>
    <w:p w:rsidR="00DD14AE" w:rsidRDefault="00DD14AE">
      <w:pPr>
        <w:pBdr>
          <w:top w:val="nil"/>
          <w:left w:val="nil"/>
          <w:bottom w:val="nil"/>
          <w:right w:val="nil"/>
          <w:between w:val="nil"/>
        </w:pBdr>
        <w:ind w:left="-720"/>
        <w:jc w:val="both"/>
        <w:rPr>
          <w:color w:val="000000"/>
          <w:sz w:val="24"/>
          <w:szCs w:val="24"/>
        </w:rPr>
      </w:pPr>
    </w:p>
    <w:p w:rsidR="00DD14AE" w:rsidRDefault="00307C95">
      <w:pPr>
        <w:pBdr>
          <w:top w:val="nil"/>
          <w:left w:val="nil"/>
          <w:bottom w:val="nil"/>
          <w:right w:val="nil"/>
          <w:between w:val="nil"/>
        </w:pBdr>
        <w:ind w:left="-720"/>
        <w:jc w:val="both"/>
        <w:rPr>
          <w:sz w:val="24"/>
          <w:szCs w:val="24"/>
        </w:rPr>
      </w:pPr>
      <w:r>
        <w:rPr>
          <w:color w:val="000000"/>
          <w:sz w:val="24"/>
          <w:szCs w:val="24"/>
        </w:rPr>
        <w:lastRenderedPageBreak/>
        <w:t>9.</w:t>
      </w:r>
      <w:r>
        <w:rPr>
          <w:sz w:val="24"/>
          <w:szCs w:val="24"/>
        </w:rPr>
        <w:t>8</w:t>
      </w:r>
      <w:r>
        <w:rPr>
          <w:color w:val="000000"/>
          <w:sz w:val="24"/>
          <w:szCs w:val="24"/>
        </w:rPr>
        <w:t xml:space="preserve">. </w:t>
      </w:r>
      <w:r>
        <w:rPr>
          <w:sz w:val="24"/>
          <w:szCs w:val="24"/>
        </w:rPr>
        <w:t>Ja skolēns nav darbu veicis iepriekšējā punktā noteiktajā termiņā, skolotājam ir tiesības uzdot skolēnam veikt pārbaudes darbu skolotāja norādītajā laikā</w:t>
      </w:r>
    </w:p>
    <w:p w:rsidR="00DD14AE" w:rsidRDefault="00307C95">
      <w:pPr>
        <w:pBdr>
          <w:top w:val="nil"/>
          <w:left w:val="nil"/>
          <w:bottom w:val="nil"/>
          <w:right w:val="nil"/>
          <w:between w:val="nil"/>
        </w:pBdr>
        <w:ind w:left="-720"/>
        <w:jc w:val="both"/>
        <w:rPr>
          <w:color w:val="000000"/>
          <w:sz w:val="24"/>
          <w:szCs w:val="24"/>
        </w:rPr>
      </w:pPr>
      <w:r>
        <w:rPr>
          <w:color w:val="000000"/>
          <w:sz w:val="24"/>
          <w:szCs w:val="24"/>
        </w:rPr>
        <w:t>9.</w:t>
      </w:r>
      <w:r>
        <w:rPr>
          <w:sz w:val="24"/>
          <w:szCs w:val="24"/>
        </w:rPr>
        <w:t>9</w:t>
      </w:r>
      <w:r>
        <w:rPr>
          <w:color w:val="000000"/>
          <w:sz w:val="24"/>
          <w:szCs w:val="24"/>
        </w:rPr>
        <w:t>. Pedagogs var atbrīvot skolēnu no konkrēta pārbaudes darba vai darba daļas izpildes izglītojamā ilgstošas slimības dēļ vai sakarā ar izglītojamā piedalīšanos</w:t>
      </w:r>
      <w:r>
        <w:rPr>
          <w:sz w:val="24"/>
          <w:szCs w:val="24"/>
        </w:rPr>
        <w:t xml:space="preserve"> ārpusskolas pasākumos, kas saistītas ar konkrēto mācību</w:t>
      </w:r>
      <w:r>
        <w:rPr>
          <w:color w:val="000000"/>
          <w:sz w:val="24"/>
          <w:szCs w:val="24"/>
        </w:rPr>
        <w:t xml:space="preserve"> priekšmetu: olimpiādēs, konkursos, skatēs, sporta sacensībās. </w:t>
      </w:r>
    </w:p>
    <w:p w:rsidR="00DD14AE" w:rsidRDefault="00307C95">
      <w:pPr>
        <w:pBdr>
          <w:top w:val="nil"/>
          <w:left w:val="nil"/>
          <w:bottom w:val="nil"/>
          <w:right w:val="nil"/>
          <w:between w:val="nil"/>
        </w:pBdr>
        <w:ind w:left="-720"/>
        <w:jc w:val="both"/>
        <w:rPr>
          <w:sz w:val="24"/>
          <w:szCs w:val="24"/>
        </w:rPr>
      </w:pPr>
      <w:r>
        <w:rPr>
          <w:sz w:val="24"/>
          <w:szCs w:val="24"/>
        </w:rPr>
        <w:t xml:space="preserve">9.10.  Saņemtie nepietiekamie vērtējumi jāuzlabo 2 nedēļu laikā pēc vērtējuma saņemšanas vai skolotāja noteiktā laikā, ja vērtējums saņemts semestra pēdējās 2 nedēļās.Skolēniem, kam noteikti atbalsta pasākumi, skolotāji var norādīt ilgāku laiku vērtējuma uzlabošanai; </w:t>
      </w:r>
    </w:p>
    <w:p w:rsidR="00DD14AE" w:rsidRDefault="00307C95">
      <w:pPr>
        <w:pBdr>
          <w:top w:val="nil"/>
          <w:left w:val="nil"/>
          <w:bottom w:val="nil"/>
          <w:right w:val="nil"/>
          <w:between w:val="nil"/>
        </w:pBdr>
        <w:ind w:left="-720"/>
        <w:jc w:val="both"/>
        <w:rPr>
          <w:sz w:val="24"/>
          <w:szCs w:val="24"/>
        </w:rPr>
      </w:pPr>
      <w:r>
        <w:rPr>
          <w:sz w:val="24"/>
          <w:szCs w:val="24"/>
        </w:rPr>
        <w:t>9.11. Saņemtos vērtējumus (4-9 balles) skolēnam ir tiesības uzlabot vienu reizi 2 nedēļu laikā pēc vērtējuma saņemšanas vai skolotāja noteiktā laikā, ja vērtējums saņemts semestra pēdējās 2 nedēļās.</w:t>
      </w:r>
    </w:p>
    <w:p w:rsidR="00DD14AE" w:rsidRDefault="00307C95">
      <w:pPr>
        <w:pBdr>
          <w:top w:val="nil"/>
          <w:left w:val="nil"/>
          <w:bottom w:val="nil"/>
          <w:right w:val="nil"/>
          <w:between w:val="nil"/>
        </w:pBdr>
        <w:ind w:left="-720"/>
        <w:jc w:val="both"/>
        <w:rPr>
          <w:sz w:val="24"/>
          <w:szCs w:val="24"/>
        </w:rPr>
      </w:pPr>
      <w:r>
        <w:rPr>
          <w:sz w:val="24"/>
          <w:szCs w:val="24"/>
        </w:rPr>
        <w:t>9.12 Uzlabotais vērtējums e-klases žurnālā tiek atspoguļots kā labots pēc būtības, arī gadījuos, ja vērtējums nemainās.</w:t>
      </w:r>
    </w:p>
    <w:p w:rsidR="00DD14AE" w:rsidRDefault="00DD14AE">
      <w:pPr>
        <w:pBdr>
          <w:top w:val="nil"/>
          <w:left w:val="nil"/>
          <w:bottom w:val="nil"/>
          <w:right w:val="nil"/>
          <w:between w:val="nil"/>
        </w:pBdr>
        <w:ind w:left="-720"/>
        <w:jc w:val="both"/>
        <w:rPr>
          <w:sz w:val="24"/>
          <w:szCs w:val="24"/>
        </w:rPr>
      </w:pPr>
    </w:p>
    <w:p w:rsidR="00DD14AE" w:rsidRDefault="00307C95">
      <w:pPr>
        <w:pBdr>
          <w:top w:val="nil"/>
          <w:left w:val="nil"/>
          <w:bottom w:val="nil"/>
          <w:right w:val="nil"/>
          <w:between w:val="nil"/>
        </w:pBdr>
        <w:ind w:left="-720"/>
        <w:jc w:val="both"/>
        <w:rPr>
          <w:sz w:val="24"/>
          <w:szCs w:val="24"/>
        </w:rPr>
      </w:pPr>
      <w:r>
        <w:rPr>
          <w:sz w:val="24"/>
          <w:szCs w:val="24"/>
        </w:rPr>
        <w:t>10. Ierakstu “atb” (atbrīvots) tiek lietots, ja skolēns ir atbrīvots no sporta nodarbībām un ir uzrādījis medicīnas darbinieka izsniegtu izziņu vai vecāka iesniegumu.</w:t>
      </w:r>
    </w:p>
    <w:p w:rsidR="00DD14AE" w:rsidRDefault="00DD14AE">
      <w:pPr>
        <w:pBdr>
          <w:top w:val="nil"/>
          <w:left w:val="nil"/>
          <w:bottom w:val="nil"/>
          <w:right w:val="nil"/>
          <w:between w:val="nil"/>
        </w:pBdr>
        <w:ind w:left="-720"/>
        <w:jc w:val="both"/>
        <w:rPr>
          <w:color w:val="C00000"/>
          <w:sz w:val="24"/>
          <w:szCs w:val="24"/>
        </w:rPr>
      </w:pPr>
    </w:p>
    <w:p w:rsidR="00DD14AE" w:rsidRDefault="00307C95">
      <w:pPr>
        <w:pBdr>
          <w:top w:val="nil"/>
          <w:left w:val="nil"/>
          <w:bottom w:val="nil"/>
          <w:right w:val="nil"/>
          <w:between w:val="nil"/>
        </w:pBdr>
        <w:ind w:left="-720"/>
        <w:jc w:val="both"/>
        <w:rPr>
          <w:color w:val="000000"/>
          <w:sz w:val="24"/>
          <w:szCs w:val="24"/>
        </w:rPr>
      </w:pPr>
      <w:r>
        <w:rPr>
          <w:sz w:val="24"/>
          <w:szCs w:val="24"/>
        </w:rPr>
        <w:t>11.</w:t>
      </w:r>
      <w:r>
        <w:rPr>
          <w:color w:val="000000"/>
          <w:sz w:val="24"/>
          <w:szCs w:val="24"/>
        </w:rPr>
        <w:t xml:space="preserve"> Ierakstu „n/v” izmanto, ja skolēns nav veicis darbu, par kuru jāsaņem vērtējums, “n/v” nepiešķir vērtību, tas neietekmē izglītojamā vērtējumu mācību priekšmetā;</w:t>
      </w:r>
    </w:p>
    <w:p w:rsidR="00DD14AE" w:rsidRDefault="00DD14AE">
      <w:pPr>
        <w:pBdr>
          <w:top w:val="nil"/>
          <w:left w:val="nil"/>
          <w:bottom w:val="nil"/>
          <w:right w:val="nil"/>
          <w:between w:val="nil"/>
        </w:pBdr>
        <w:jc w:val="both"/>
        <w:rPr>
          <w:color w:val="000000"/>
          <w:sz w:val="24"/>
          <w:szCs w:val="24"/>
        </w:rPr>
      </w:pPr>
    </w:p>
    <w:p w:rsidR="00DD14AE" w:rsidRDefault="00307C95">
      <w:pPr>
        <w:pBdr>
          <w:top w:val="nil"/>
          <w:left w:val="nil"/>
          <w:bottom w:val="nil"/>
          <w:right w:val="nil"/>
          <w:between w:val="nil"/>
        </w:pBdr>
        <w:ind w:left="-720"/>
        <w:jc w:val="both"/>
        <w:rPr>
          <w:color w:val="000000"/>
          <w:sz w:val="24"/>
          <w:szCs w:val="24"/>
        </w:rPr>
      </w:pPr>
      <w:r>
        <w:rPr>
          <w:color w:val="000000"/>
          <w:sz w:val="24"/>
          <w:szCs w:val="24"/>
        </w:rPr>
        <w:t>1</w:t>
      </w:r>
      <w:r>
        <w:rPr>
          <w:sz w:val="24"/>
          <w:szCs w:val="24"/>
        </w:rPr>
        <w:t>2</w:t>
      </w:r>
      <w:r>
        <w:rPr>
          <w:color w:val="000000"/>
          <w:sz w:val="24"/>
          <w:szCs w:val="24"/>
        </w:rPr>
        <w:t xml:space="preserve">. Ierakstus par mācību stundu e-žurnālā pedagogi veic par katru dienu līdz plkst. 18.00, skolēnu saņemtos formatīvos vērtējumus fiksē līdz nākamajai stundai vai 3 darba dienu laikā, bet summatīvos  vērtējumus ne vēlāk kā </w:t>
      </w:r>
      <w:r>
        <w:rPr>
          <w:sz w:val="24"/>
          <w:szCs w:val="24"/>
        </w:rPr>
        <w:t>5 darba dienas</w:t>
      </w:r>
      <w:r>
        <w:rPr>
          <w:color w:val="000000"/>
          <w:sz w:val="24"/>
          <w:szCs w:val="24"/>
        </w:rPr>
        <w:t xml:space="preserve"> pēc nobeiguma darba.</w:t>
      </w:r>
    </w:p>
    <w:p w:rsidR="00DD14AE" w:rsidRDefault="00DD14AE">
      <w:pPr>
        <w:pBdr>
          <w:top w:val="nil"/>
          <w:left w:val="nil"/>
          <w:bottom w:val="nil"/>
          <w:right w:val="nil"/>
          <w:between w:val="nil"/>
        </w:pBdr>
        <w:jc w:val="both"/>
        <w:rPr>
          <w:color w:val="000000"/>
          <w:sz w:val="24"/>
          <w:szCs w:val="24"/>
        </w:rPr>
      </w:pPr>
    </w:p>
    <w:p w:rsidR="00DD14AE" w:rsidRDefault="00307C95">
      <w:pPr>
        <w:pBdr>
          <w:top w:val="nil"/>
          <w:left w:val="nil"/>
          <w:bottom w:val="nil"/>
          <w:right w:val="nil"/>
          <w:between w:val="nil"/>
        </w:pBdr>
        <w:ind w:left="-720"/>
        <w:jc w:val="both"/>
        <w:rPr>
          <w:color w:val="000000"/>
          <w:sz w:val="24"/>
          <w:szCs w:val="24"/>
        </w:rPr>
      </w:pPr>
      <w:r>
        <w:rPr>
          <w:color w:val="000000"/>
          <w:sz w:val="24"/>
          <w:szCs w:val="24"/>
        </w:rPr>
        <w:t>1</w:t>
      </w:r>
      <w:r>
        <w:rPr>
          <w:sz w:val="24"/>
          <w:szCs w:val="24"/>
        </w:rPr>
        <w:t>3</w:t>
      </w:r>
      <w:r>
        <w:rPr>
          <w:color w:val="000000"/>
          <w:sz w:val="24"/>
          <w:szCs w:val="24"/>
        </w:rPr>
        <w:t>. Semestra, gada un kursa vērtējumu izlikšana:</w:t>
      </w:r>
    </w:p>
    <w:p w:rsidR="00DD14AE" w:rsidRDefault="00DD14AE">
      <w:pPr>
        <w:pBdr>
          <w:top w:val="nil"/>
          <w:left w:val="nil"/>
          <w:bottom w:val="nil"/>
          <w:right w:val="nil"/>
          <w:between w:val="nil"/>
        </w:pBdr>
        <w:ind w:left="-720"/>
        <w:jc w:val="both"/>
        <w:rPr>
          <w:sz w:val="24"/>
          <w:szCs w:val="24"/>
        </w:rPr>
      </w:pPr>
    </w:p>
    <w:p w:rsidR="00DD14AE" w:rsidRDefault="00307C95">
      <w:pPr>
        <w:pBdr>
          <w:top w:val="nil"/>
          <w:left w:val="nil"/>
          <w:bottom w:val="nil"/>
          <w:right w:val="nil"/>
          <w:between w:val="nil"/>
        </w:pBdr>
        <w:ind w:left="-720"/>
        <w:jc w:val="both"/>
        <w:rPr>
          <w:color w:val="000000"/>
          <w:sz w:val="24"/>
          <w:szCs w:val="24"/>
        </w:rPr>
      </w:pPr>
      <w:r>
        <w:rPr>
          <w:color w:val="000000"/>
          <w:sz w:val="24"/>
          <w:szCs w:val="24"/>
        </w:rPr>
        <w:t>1</w:t>
      </w:r>
      <w:r>
        <w:rPr>
          <w:sz w:val="24"/>
          <w:szCs w:val="24"/>
        </w:rPr>
        <w:t>3</w:t>
      </w:r>
      <w:r>
        <w:rPr>
          <w:color w:val="000000"/>
          <w:sz w:val="24"/>
          <w:szCs w:val="24"/>
        </w:rPr>
        <w:t xml:space="preserve">.1. Skolēna semestra vērtējums mācību priekšmetos tiek izlikts, ņemot vērā visus semestrī saņemtos summatīvos vērtējumus. Semestra vērtējumu izliek: </w:t>
      </w:r>
    </w:p>
    <w:p w:rsidR="00DD14AE" w:rsidRDefault="00307C95">
      <w:pPr>
        <w:pBdr>
          <w:top w:val="nil"/>
          <w:left w:val="nil"/>
          <w:bottom w:val="nil"/>
          <w:right w:val="nil"/>
          <w:between w:val="nil"/>
        </w:pBdr>
        <w:ind w:left="-720"/>
        <w:jc w:val="both"/>
        <w:rPr>
          <w:color w:val="000000"/>
          <w:sz w:val="24"/>
          <w:szCs w:val="24"/>
        </w:rPr>
      </w:pPr>
      <w:r>
        <w:rPr>
          <w:color w:val="000000"/>
          <w:sz w:val="24"/>
          <w:szCs w:val="24"/>
        </w:rPr>
        <w:t>1</w:t>
      </w:r>
      <w:r>
        <w:rPr>
          <w:sz w:val="24"/>
          <w:szCs w:val="24"/>
        </w:rPr>
        <w:t>3</w:t>
      </w:r>
      <w:r>
        <w:rPr>
          <w:color w:val="000000"/>
          <w:sz w:val="24"/>
          <w:szCs w:val="24"/>
        </w:rPr>
        <w:t xml:space="preserve">.1.1. aprēķinot vidējo iegūto vērtējumu semestrī; </w:t>
      </w:r>
    </w:p>
    <w:p w:rsidR="00DD14AE" w:rsidRDefault="00307C95">
      <w:pPr>
        <w:pBdr>
          <w:top w:val="nil"/>
          <w:left w:val="nil"/>
          <w:bottom w:val="nil"/>
          <w:right w:val="nil"/>
          <w:between w:val="nil"/>
        </w:pBdr>
        <w:ind w:left="-720"/>
        <w:jc w:val="both"/>
        <w:rPr>
          <w:color w:val="000000"/>
          <w:sz w:val="24"/>
          <w:szCs w:val="24"/>
        </w:rPr>
      </w:pPr>
      <w:r>
        <w:rPr>
          <w:color w:val="000000"/>
          <w:sz w:val="24"/>
          <w:szCs w:val="24"/>
        </w:rPr>
        <w:t>1</w:t>
      </w:r>
      <w:r>
        <w:rPr>
          <w:sz w:val="24"/>
          <w:szCs w:val="24"/>
        </w:rPr>
        <w:t>3</w:t>
      </w:r>
      <w:r>
        <w:rPr>
          <w:color w:val="000000"/>
          <w:sz w:val="24"/>
          <w:szCs w:val="24"/>
        </w:rPr>
        <w:t xml:space="preserve">.1.2. ja semestrī iegūtais vidējais vērtējums aiz komata ir vismaz 0,7, tad vērtējumu noapaļo ar uzviju. </w:t>
      </w:r>
    </w:p>
    <w:p w:rsidR="00DD14AE" w:rsidRDefault="00DD14AE">
      <w:pPr>
        <w:pBdr>
          <w:top w:val="nil"/>
          <w:left w:val="nil"/>
          <w:bottom w:val="nil"/>
          <w:right w:val="nil"/>
          <w:between w:val="nil"/>
        </w:pBdr>
        <w:ind w:left="-720"/>
        <w:jc w:val="both"/>
        <w:rPr>
          <w:sz w:val="24"/>
          <w:szCs w:val="24"/>
        </w:rPr>
      </w:pPr>
    </w:p>
    <w:p w:rsidR="00DD14AE" w:rsidRDefault="00307C95">
      <w:pPr>
        <w:pBdr>
          <w:top w:val="nil"/>
          <w:left w:val="nil"/>
          <w:bottom w:val="nil"/>
          <w:right w:val="nil"/>
          <w:between w:val="nil"/>
        </w:pBdr>
        <w:ind w:left="-720"/>
        <w:jc w:val="both"/>
        <w:rPr>
          <w:sz w:val="24"/>
          <w:szCs w:val="24"/>
        </w:rPr>
      </w:pPr>
      <w:r>
        <w:rPr>
          <w:sz w:val="24"/>
          <w:szCs w:val="24"/>
        </w:rPr>
        <w:t xml:space="preserve">13.2. 2020./2021.m.g. 4., 7., 10.klasēs, 2021./2022.m.g. 4.,5.,7.,8.,10., 11.klasēs, no 2022./2023.m.g.visās klasēs  1. semestra noslēgumā tiek izlikts informatīvs semestra noslēguma vērtējums, kuru izliek atbilstoši Vērtēšanas kārtībā 12.1.punktā aprakstītajai kārtībai. </w:t>
      </w:r>
    </w:p>
    <w:p w:rsidR="00DD14AE" w:rsidRDefault="00307C95">
      <w:pPr>
        <w:pBdr>
          <w:top w:val="nil"/>
          <w:left w:val="nil"/>
          <w:bottom w:val="nil"/>
          <w:right w:val="nil"/>
          <w:between w:val="nil"/>
        </w:pBdr>
        <w:ind w:left="-720"/>
        <w:jc w:val="both"/>
        <w:rPr>
          <w:color w:val="000000"/>
          <w:sz w:val="24"/>
          <w:szCs w:val="24"/>
        </w:rPr>
      </w:pPr>
      <w:r>
        <w:rPr>
          <w:color w:val="000000"/>
          <w:sz w:val="24"/>
          <w:szCs w:val="24"/>
        </w:rPr>
        <w:t>1</w:t>
      </w:r>
      <w:r>
        <w:rPr>
          <w:sz w:val="24"/>
          <w:szCs w:val="24"/>
        </w:rPr>
        <w:t>3</w:t>
      </w:r>
      <w:r>
        <w:rPr>
          <w:color w:val="000000"/>
          <w:sz w:val="24"/>
          <w:szCs w:val="24"/>
        </w:rPr>
        <w:t>.</w:t>
      </w:r>
      <w:r>
        <w:rPr>
          <w:sz w:val="24"/>
          <w:szCs w:val="24"/>
        </w:rPr>
        <w:t>3</w:t>
      </w:r>
      <w:r>
        <w:rPr>
          <w:color w:val="000000"/>
          <w:sz w:val="24"/>
          <w:szCs w:val="24"/>
        </w:rPr>
        <w:t xml:space="preserve">. Gada vērtējumu izliek, aprēķinot abu semestru vērtējumu vidējo vērtību. Vērtējuma izšķiršanās gadījumā aprēķina, visu mācību gada laikā saņemto vērtējumu vidējo vērtību, kuru noapaļo 12.2. punktā noteiktajā kārtībā. </w:t>
      </w:r>
    </w:p>
    <w:p w:rsidR="00DD14AE" w:rsidRDefault="00307C95">
      <w:pPr>
        <w:pBdr>
          <w:top w:val="nil"/>
          <w:left w:val="nil"/>
          <w:bottom w:val="nil"/>
          <w:right w:val="nil"/>
          <w:between w:val="nil"/>
        </w:pBdr>
        <w:ind w:left="-720"/>
        <w:jc w:val="both"/>
        <w:rPr>
          <w:sz w:val="24"/>
          <w:szCs w:val="24"/>
        </w:rPr>
      </w:pPr>
      <w:r>
        <w:rPr>
          <w:sz w:val="24"/>
          <w:szCs w:val="24"/>
        </w:rPr>
        <w:t xml:space="preserve">13.4. 2020./2021.m.g. 4., 7., 10.klasēs, 2021./2022.m.g. 4.,5.,7.,8.,10., 11.klasēs, no 2022./2023.m.g.visās klasēs gada vērtējumu izliek, aprēķinot visu mācību gada laikā iegūto summatīvo vērtējumu vidējo vērtējumu, kuru noapaļo 13.2. punktā noteiktajā kārtībā. </w:t>
      </w:r>
    </w:p>
    <w:p w:rsidR="00DD14AE" w:rsidRDefault="00307C95">
      <w:pPr>
        <w:pBdr>
          <w:top w:val="nil"/>
          <w:left w:val="nil"/>
          <w:bottom w:val="nil"/>
          <w:right w:val="nil"/>
          <w:between w:val="nil"/>
        </w:pBdr>
        <w:ind w:left="-720"/>
        <w:jc w:val="both"/>
        <w:rPr>
          <w:color w:val="000000"/>
          <w:sz w:val="24"/>
          <w:szCs w:val="24"/>
        </w:rPr>
      </w:pPr>
      <w:r>
        <w:rPr>
          <w:color w:val="000000"/>
          <w:sz w:val="24"/>
          <w:szCs w:val="24"/>
        </w:rPr>
        <w:t>1</w:t>
      </w:r>
      <w:r>
        <w:rPr>
          <w:sz w:val="24"/>
          <w:szCs w:val="24"/>
        </w:rPr>
        <w:t>3</w:t>
      </w:r>
      <w:r>
        <w:rPr>
          <w:color w:val="000000"/>
          <w:sz w:val="24"/>
          <w:szCs w:val="24"/>
        </w:rPr>
        <w:t xml:space="preserve">.5. Skolēniem vidusskolas posmā, kas mācības uzsāk 2020./2021.m.g. un vēlāk, mācību kursa gala vērtējumu, izliek, aprēķinot visu mācību kursa laikā iegūto summatīvo vērtējumu vidējo vērtējumu, kuru noapaļo 12.2. punktā noteiktajā kārtībā. </w:t>
      </w:r>
    </w:p>
    <w:p w:rsidR="00DD14AE" w:rsidRDefault="00307C95">
      <w:pPr>
        <w:pBdr>
          <w:top w:val="nil"/>
          <w:left w:val="nil"/>
          <w:bottom w:val="nil"/>
          <w:right w:val="nil"/>
          <w:between w:val="nil"/>
        </w:pBdr>
        <w:ind w:left="-720"/>
        <w:jc w:val="both"/>
        <w:rPr>
          <w:sz w:val="24"/>
          <w:szCs w:val="24"/>
        </w:rPr>
      </w:pPr>
      <w:r>
        <w:rPr>
          <w:color w:val="000000"/>
          <w:sz w:val="24"/>
          <w:szCs w:val="24"/>
        </w:rPr>
        <w:t>1</w:t>
      </w:r>
      <w:r>
        <w:rPr>
          <w:sz w:val="24"/>
          <w:szCs w:val="24"/>
        </w:rPr>
        <w:t>3</w:t>
      </w:r>
      <w:r>
        <w:rPr>
          <w:color w:val="000000"/>
          <w:sz w:val="24"/>
          <w:szCs w:val="24"/>
        </w:rPr>
        <w:t xml:space="preserve">.6. Skolēns saņem ierakstu „n/v” gadā, ja </w:t>
      </w:r>
      <w:r>
        <w:rPr>
          <w:sz w:val="24"/>
          <w:szCs w:val="24"/>
        </w:rPr>
        <w:t>kādā no semestriem</w:t>
      </w:r>
      <w:r>
        <w:rPr>
          <w:color w:val="000000"/>
          <w:sz w:val="24"/>
          <w:szCs w:val="24"/>
        </w:rPr>
        <w:t xml:space="preserve"> ir ieraksts "n/v". </w:t>
      </w:r>
    </w:p>
    <w:p w:rsidR="00DD14AE" w:rsidRDefault="00307C95">
      <w:pPr>
        <w:pBdr>
          <w:top w:val="nil"/>
          <w:left w:val="nil"/>
          <w:bottom w:val="nil"/>
          <w:right w:val="nil"/>
          <w:between w:val="nil"/>
        </w:pBdr>
        <w:ind w:left="-720"/>
        <w:jc w:val="both"/>
        <w:rPr>
          <w:color w:val="000000"/>
          <w:sz w:val="24"/>
          <w:szCs w:val="24"/>
        </w:rPr>
      </w:pPr>
      <w:r>
        <w:rPr>
          <w:color w:val="000000"/>
          <w:sz w:val="24"/>
          <w:szCs w:val="24"/>
        </w:rPr>
        <w:t>1</w:t>
      </w:r>
      <w:r>
        <w:rPr>
          <w:sz w:val="24"/>
          <w:szCs w:val="24"/>
        </w:rPr>
        <w:t>3</w:t>
      </w:r>
      <w:r>
        <w:rPr>
          <w:color w:val="000000"/>
          <w:sz w:val="24"/>
          <w:szCs w:val="24"/>
        </w:rPr>
        <w:t xml:space="preserve">.7. Skolēniem, kuri ilgstošas slimības vai citu sttaisnojošu iemeslu dēļ nav apguvuši daļu mācību vielas, pamatojoties uz vecāku/aizbildņa iesniegumu, ar Pedagoģiskās padomes lēmumu var piešķirt semestra pagarinājumu. </w:t>
      </w:r>
    </w:p>
    <w:p w:rsidR="00DD14AE" w:rsidRDefault="00307C95">
      <w:pPr>
        <w:pBdr>
          <w:top w:val="nil"/>
          <w:left w:val="nil"/>
          <w:bottom w:val="nil"/>
          <w:right w:val="nil"/>
          <w:between w:val="nil"/>
        </w:pBdr>
        <w:ind w:left="-720"/>
        <w:jc w:val="both"/>
        <w:rPr>
          <w:color w:val="000000"/>
          <w:sz w:val="24"/>
          <w:szCs w:val="24"/>
        </w:rPr>
      </w:pPr>
      <w:r>
        <w:rPr>
          <w:color w:val="000000"/>
          <w:sz w:val="24"/>
          <w:szCs w:val="24"/>
        </w:rPr>
        <w:t>1</w:t>
      </w:r>
      <w:r>
        <w:rPr>
          <w:sz w:val="24"/>
          <w:szCs w:val="24"/>
        </w:rPr>
        <w:t>3</w:t>
      </w:r>
      <w:r>
        <w:rPr>
          <w:color w:val="000000"/>
          <w:sz w:val="24"/>
          <w:szCs w:val="24"/>
        </w:rPr>
        <w:t>.8. 20</w:t>
      </w:r>
      <w:r>
        <w:rPr>
          <w:sz w:val="24"/>
          <w:szCs w:val="24"/>
        </w:rPr>
        <w:t>21</w:t>
      </w:r>
      <w:r>
        <w:rPr>
          <w:color w:val="000000"/>
          <w:sz w:val="24"/>
          <w:szCs w:val="24"/>
        </w:rPr>
        <w:t>.gadā 11.un 12.kl</w:t>
      </w:r>
      <w:r>
        <w:rPr>
          <w:sz w:val="24"/>
          <w:szCs w:val="24"/>
        </w:rPr>
        <w:t>.skolēni izstrādā un aizstāv z</w:t>
      </w:r>
      <w:r>
        <w:rPr>
          <w:color w:val="000000"/>
          <w:sz w:val="24"/>
          <w:szCs w:val="24"/>
        </w:rPr>
        <w:t>inātniski pētniecisko darbu</w:t>
      </w:r>
      <w:r>
        <w:rPr>
          <w:sz w:val="24"/>
          <w:szCs w:val="24"/>
        </w:rPr>
        <w:t>.</w:t>
      </w:r>
      <w:r>
        <w:rPr>
          <w:color w:val="000000"/>
          <w:sz w:val="24"/>
          <w:szCs w:val="24"/>
        </w:rPr>
        <w:t xml:space="preserve">Darbs tiek vērtēts 10 ballu skalā, saskaņā ar ZPD izstrādes kārtību. Ja vērtējums ir 7 balles vai augstāks, ZPD izstrādāšanas fakts tiek fiksēts sekmju izrakstā, skolu beidzot. </w:t>
      </w:r>
    </w:p>
    <w:p w:rsidR="00DD14AE" w:rsidRDefault="00DD14AE">
      <w:pPr>
        <w:pBdr>
          <w:top w:val="nil"/>
          <w:left w:val="nil"/>
          <w:bottom w:val="nil"/>
          <w:right w:val="nil"/>
          <w:between w:val="nil"/>
        </w:pBdr>
        <w:ind w:left="-720"/>
        <w:jc w:val="both"/>
        <w:rPr>
          <w:color w:val="000000"/>
          <w:sz w:val="24"/>
          <w:szCs w:val="24"/>
        </w:rPr>
      </w:pPr>
    </w:p>
    <w:p w:rsidR="00DD14AE" w:rsidRDefault="00307C95">
      <w:pPr>
        <w:pBdr>
          <w:top w:val="nil"/>
          <w:left w:val="nil"/>
          <w:bottom w:val="nil"/>
          <w:right w:val="nil"/>
          <w:between w:val="nil"/>
        </w:pBdr>
        <w:ind w:left="-720"/>
        <w:jc w:val="both"/>
        <w:rPr>
          <w:sz w:val="24"/>
          <w:szCs w:val="24"/>
        </w:rPr>
      </w:pPr>
      <w:r>
        <w:rPr>
          <w:sz w:val="24"/>
          <w:szCs w:val="24"/>
        </w:rPr>
        <w:t xml:space="preserve">13.9. Izglītojamie vidusskolas posmā, kas mācības uzsāk no 2020./2021.m.g., 12. klasē izstrādā un aizstāv pētniecisko, jaunrades vai sabiedrisko darbu saistībā ar vienu vai vairākiem izvēlētajiem padziļinātajiem kursiem. </w:t>
      </w:r>
    </w:p>
    <w:p w:rsidR="00DD14AE" w:rsidRDefault="00DD14AE">
      <w:pPr>
        <w:pBdr>
          <w:top w:val="nil"/>
          <w:left w:val="nil"/>
          <w:bottom w:val="nil"/>
          <w:right w:val="nil"/>
          <w:between w:val="nil"/>
        </w:pBdr>
        <w:ind w:left="-720"/>
        <w:jc w:val="both"/>
        <w:rPr>
          <w:color w:val="000000"/>
          <w:sz w:val="24"/>
          <w:szCs w:val="24"/>
        </w:rPr>
      </w:pPr>
    </w:p>
    <w:p w:rsidR="00DD14AE" w:rsidRDefault="00DD14AE">
      <w:pPr>
        <w:pBdr>
          <w:top w:val="nil"/>
          <w:left w:val="nil"/>
          <w:bottom w:val="nil"/>
          <w:right w:val="nil"/>
          <w:between w:val="nil"/>
        </w:pBdr>
        <w:ind w:left="-720"/>
        <w:jc w:val="both"/>
        <w:rPr>
          <w:color w:val="000000"/>
          <w:sz w:val="24"/>
          <w:szCs w:val="24"/>
        </w:rPr>
      </w:pPr>
    </w:p>
    <w:p w:rsidR="00DD14AE" w:rsidRDefault="00307C95">
      <w:pPr>
        <w:pBdr>
          <w:top w:val="nil"/>
          <w:left w:val="nil"/>
          <w:bottom w:val="nil"/>
          <w:right w:val="nil"/>
          <w:between w:val="nil"/>
        </w:pBdr>
        <w:ind w:left="-720"/>
        <w:jc w:val="both"/>
        <w:rPr>
          <w:color w:val="000000"/>
          <w:sz w:val="24"/>
          <w:szCs w:val="24"/>
        </w:rPr>
      </w:pPr>
      <w:r>
        <w:rPr>
          <w:b/>
          <w:color w:val="000000"/>
          <w:sz w:val="24"/>
          <w:szCs w:val="24"/>
        </w:rPr>
        <w:t>III Sadarbība ar vecākiem</w:t>
      </w:r>
    </w:p>
    <w:p w:rsidR="00DD14AE" w:rsidRDefault="00DD14AE">
      <w:pPr>
        <w:pBdr>
          <w:top w:val="nil"/>
          <w:left w:val="nil"/>
          <w:bottom w:val="nil"/>
          <w:right w:val="nil"/>
          <w:between w:val="nil"/>
        </w:pBdr>
        <w:ind w:left="-720"/>
        <w:jc w:val="both"/>
        <w:rPr>
          <w:color w:val="000000"/>
          <w:sz w:val="24"/>
          <w:szCs w:val="24"/>
        </w:rPr>
      </w:pPr>
    </w:p>
    <w:p w:rsidR="00DD14AE" w:rsidRDefault="00307C95">
      <w:pPr>
        <w:pBdr>
          <w:top w:val="nil"/>
          <w:left w:val="nil"/>
          <w:bottom w:val="nil"/>
          <w:right w:val="nil"/>
          <w:between w:val="nil"/>
        </w:pBdr>
        <w:ind w:left="-720"/>
        <w:jc w:val="both"/>
        <w:rPr>
          <w:color w:val="000000"/>
          <w:sz w:val="24"/>
          <w:szCs w:val="24"/>
        </w:rPr>
      </w:pPr>
      <w:r>
        <w:rPr>
          <w:color w:val="000000"/>
          <w:sz w:val="24"/>
          <w:szCs w:val="24"/>
        </w:rPr>
        <w:t>1</w:t>
      </w:r>
      <w:r>
        <w:rPr>
          <w:sz w:val="24"/>
          <w:szCs w:val="24"/>
        </w:rPr>
        <w:t>4</w:t>
      </w:r>
      <w:r>
        <w:rPr>
          <w:color w:val="000000"/>
          <w:sz w:val="24"/>
          <w:szCs w:val="24"/>
        </w:rPr>
        <w:t xml:space="preserve">. Skolotāju un vecāku sadarbību izglītojamo mācību sasniegumu pilnveidē nodrošina šādas saziņas formas: </w:t>
      </w:r>
    </w:p>
    <w:p w:rsidR="00DD14AE" w:rsidRDefault="00307C95">
      <w:pPr>
        <w:pBdr>
          <w:top w:val="nil"/>
          <w:left w:val="nil"/>
          <w:bottom w:val="nil"/>
          <w:right w:val="nil"/>
          <w:between w:val="nil"/>
        </w:pBdr>
        <w:ind w:left="-720"/>
        <w:jc w:val="both"/>
        <w:rPr>
          <w:color w:val="000000"/>
          <w:sz w:val="24"/>
          <w:szCs w:val="24"/>
        </w:rPr>
      </w:pPr>
      <w:r>
        <w:rPr>
          <w:color w:val="000000"/>
          <w:sz w:val="24"/>
          <w:szCs w:val="24"/>
        </w:rPr>
        <w:t>1</w:t>
      </w:r>
      <w:r>
        <w:rPr>
          <w:sz w:val="24"/>
          <w:szCs w:val="24"/>
        </w:rPr>
        <w:t>4</w:t>
      </w:r>
      <w:r>
        <w:rPr>
          <w:color w:val="000000"/>
          <w:sz w:val="24"/>
          <w:szCs w:val="24"/>
        </w:rPr>
        <w:t xml:space="preserve">.1. Skolvadības sistēma „e-klase”; </w:t>
      </w:r>
    </w:p>
    <w:p w:rsidR="00DD14AE" w:rsidRDefault="00307C95">
      <w:pPr>
        <w:pBdr>
          <w:top w:val="nil"/>
          <w:left w:val="nil"/>
          <w:bottom w:val="nil"/>
          <w:right w:val="nil"/>
          <w:between w:val="nil"/>
        </w:pBdr>
        <w:ind w:left="-720"/>
        <w:jc w:val="both"/>
        <w:rPr>
          <w:sz w:val="24"/>
          <w:szCs w:val="24"/>
        </w:rPr>
      </w:pPr>
      <w:r>
        <w:rPr>
          <w:sz w:val="24"/>
          <w:szCs w:val="24"/>
        </w:rPr>
        <w:t xml:space="preserve">14.2. Skolēna dienasgrāmata (1.-3. klasēs); </w:t>
      </w:r>
    </w:p>
    <w:p w:rsidR="00DD14AE" w:rsidRDefault="00307C95">
      <w:pPr>
        <w:pBdr>
          <w:top w:val="nil"/>
          <w:left w:val="nil"/>
          <w:bottom w:val="nil"/>
          <w:right w:val="nil"/>
          <w:between w:val="nil"/>
        </w:pBdr>
        <w:ind w:left="-720"/>
        <w:jc w:val="both"/>
        <w:rPr>
          <w:color w:val="000000"/>
          <w:sz w:val="24"/>
          <w:szCs w:val="24"/>
        </w:rPr>
      </w:pPr>
      <w:r>
        <w:rPr>
          <w:color w:val="000000"/>
          <w:sz w:val="24"/>
          <w:szCs w:val="24"/>
        </w:rPr>
        <w:t>1</w:t>
      </w:r>
      <w:r>
        <w:rPr>
          <w:sz w:val="24"/>
          <w:szCs w:val="24"/>
        </w:rPr>
        <w:t>4</w:t>
      </w:r>
      <w:r>
        <w:rPr>
          <w:color w:val="000000"/>
          <w:sz w:val="24"/>
          <w:szCs w:val="24"/>
        </w:rPr>
        <w:t xml:space="preserve">.3. Sekmju izraksti; </w:t>
      </w:r>
    </w:p>
    <w:p w:rsidR="00DD14AE" w:rsidRDefault="00307C95">
      <w:pPr>
        <w:pBdr>
          <w:top w:val="nil"/>
          <w:left w:val="nil"/>
          <w:bottom w:val="nil"/>
          <w:right w:val="nil"/>
          <w:between w:val="nil"/>
        </w:pBdr>
        <w:ind w:left="-720"/>
        <w:jc w:val="both"/>
        <w:rPr>
          <w:color w:val="000000"/>
          <w:sz w:val="24"/>
          <w:szCs w:val="24"/>
        </w:rPr>
      </w:pPr>
      <w:r>
        <w:rPr>
          <w:color w:val="000000"/>
          <w:sz w:val="24"/>
          <w:szCs w:val="24"/>
        </w:rPr>
        <w:t>1</w:t>
      </w:r>
      <w:r>
        <w:rPr>
          <w:sz w:val="24"/>
          <w:szCs w:val="24"/>
        </w:rPr>
        <w:t>4</w:t>
      </w:r>
      <w:r>
        <w:rPr>
          <w:color w:val="000000"/>
          <w:sz w:val="24"/>
          <w:szCs w:val="24"/>
        </w:rPr>
        <w:t xml:space="preserve">.4. Vecāku sapulces; </w:t>
      </w:r>
    </w:p>
    <w:p w:rsidR="00DD14AE" w:rsidRDefault="00307C95">
      <w:pPr>
        <w:pBdr>
          <w:top w:val="nil"/>
          <w:left w:val="nil"/>
          <w:bottom w:val="nil"/>
          <w:right w:val="nil"/>
          <w:between w:val="nil"/>
        </w:pBdr>
        <w:ind w:left="-720"/>
        <w:jc w:val="both"/>
        <w:rPr>
          <w:sz w:val="24"/>
          <w:szCs w:val="24"/>
        </w:rPr>
      </w:pPr>
      <w:r>
        <w:rPr>
          <w:color w:val="000000"/>
          <w:sz w:val="24"/>
          <w:szCs w:val="24"/>
        </w:rPr>
        <w:t>1</w:t>
      </w:r>
      <w:r>
        <w:rPr>
          <w:sz w:val="24"/>
          <w:szCs w:val="24"/>
        </w:rPr>
        <w:t>4</w:t>
      </w:r>
      <w:r>
        <w:rPr>
          <w:color w:val="000000"/>
          <w:sz w:val="24"/>
          <w:szCs w:val="24"/>
        </w:rPr>
        <w:t xml:space="preserve">.5. </w:t>
      </w:r>
      <w:r>
        <w:rPr>
          <w:sz w:val="24"/>
          <w:szCs w:val="24"/>
        </w:rPr>
        <w:t>I</w:t>
      </w:r>
      <w:r>
        <w:rPr>
          <w:color w:val="000000"/>
          <w:sz w:val="24"/>
          <w:szCs w:val="24"/>
        </w:rPr>
        <w:t xml:space="preserve">ndividuālas tikšanās ar klases audzinātāju, priekšmetu skolotājiem, skolas administrāciju. </w:t>
      </w:r>
    </w:p>
    <w:p w:rsidR="00DD14AE" w:rsidRDefault="00DD14AE">
      <w:pPr>
        <w:pBdr>
          <w:top w:val="nil"/>
          <w:left w:val="nil"/>
          <w:bottom w:val="nil"/>
          <w:right w:val="nil"/>
          <w:between w:val="nil"/>
        </w:pBdr>
        <w:ind w:left="-720"/>
        <w:jc w:val="both"/>
        <w:rPr>
          <w:sz w:val="24"/>
          <w:szCs w:val="24"/>
        </w:rPr>
      </w:pPr>
    </w:p>
    <w:p w:rsidR="00DD14AE" w:rsidRDefault="00307C95">
      <w:pPr>
        <w:pBdr>
          <w:top w:val="nil"/>
          <w:left w:val="nil"/>
          <w:bottom w:val="nil"/>
          <w:right w:val="nil"/>
          <w:between w:val="nil"/>
        </w:pBdr>
        <w:ind w:left="-720"/>
        <w:jc w:val="both"/>
        <w:rPr>
          <w:sz w:val="24"/>
          <w:szCs w:val="24"/>
        </w:rPr>
      </w:pPr>
      <w:r>
        <w:rPr>
          <w:sz w:val="24"/>
          <w:szCs w:val="24"/>
        </w:rPr>
        <w:t>15. Ja radušās nesaskaņas par izglītojamā vērtējumu mācību priekšmetā gadā vai kursā, pēc vecāku vai pilngadīga skolēna rakstiska pieprasījuma skolas direktors pieņem lēmumu par vērtējuma apstiprināšanu vai pārskatīšanu.</w:t>
      </w:r>
    </w:p>
    <w:p w:rsidR="00DD14AE" w:rsidRDefault="00DD14AE">
      <w:pPr>
        <w:pBdr>
          <w:top w:val="nil"/>
          <w:left w:val="nil"/>
          <w:bottom w:val="nil"/>
          <w:right w:val="nil"/>
          <w:between w:val="nil"/>
        </w:pBdr>
        <w:ind w:left="-720"/>
        <w:jc w:val="both"/>
        <w:rPr>
          <w:color w:val="000000"/>
          <w:sz w:val="24"/>
          <w:szCs w:val="24"/>
        </w:rPr>
      </w:pPr>
    </w:p>
    <w:p w:rsidR="00DD14AE" w:rsidRDefault="00DD14AE">
      <w:pPr>
        <w:pBdr>
          <w:top w:val="nil"/>
          <w:left w:val="nil"/>
          <w:bottom w:val="nil"/>
          <w:right w:val="nil"/>
          <w:between w:val="nil"/>
        </w:pBdr>
        <w:ind w:left="-720"/>
        <w:jc w:val="both"/>
        <w:rPr>
          <w:color w:val="000000"/>
          <w:sz w:val="24"/>
          <w:szCs w:val="24"/>
        </w:rPr>
      </w:pPr>
    </w:p>
    <w:p w:rsidR="00DD14AE" w:rsidRDefault="00307C95">
      <w:pPr>
        <w:pBdr>
          <w:top w:val="nil"/>
          <w:left w:val="nil"/>
          <w:bottom w:val="nil"/>
          <w:right w:val="nil"/>
          <w:between w:val="nil"/>
        </w:pBdr>
        <w:ind w:left="567" w:hanging="567"/>
        <w:jc w:val="both"/>
        <w:rPr>
          <w:b/>
          <w:sz w:val="24"/>
          <w:szCs w:val="24"/>
        </w:rPr>
      </w:pPr>
      <w:r>
        <w:rPr>
          <w:b/>
          <w:color w:val="000000"/>
          <w:sz w:val="24"/>
          <w:szCs w:val="24"/>
        </w:rPr>
        <w:t>IV Noslēguma jautājum</w:t>
      </w:r>
      <w:r>
        <w:rPr>
          <w:b/>
          <w:sz w:val="24"/>
          <w:szCs w:val="24"/>
        </w:rPr>
        <w:t>i</w:t>
      </w:r>
    </w:p>
    <w:p w:rsidR="00DD14AE" w:rsidRDefault="00DD14AE">
      <w:pPr>
        <w:pBdr>
          <w:top w:val="nil"/>
          <w:left w:val="nil"/>
          <w:bottom w:val="nil"/>
          <w:right w:val="nil"/>
          <w:between w:val="nil"/>
        </w:pBdr>
        <w:ind w:left="567" w:hanging="567"/>
        <w:jc w:val="both"/>
        <w:rPr>
          <w:b/>
          <w:sz w:val="24"/>
          <w:szCs w:val="24"/>
        </w:rPr>
      </w:pPr>
    </w:p>
    <w:p w:rsidR="00DD14AE" w:rsidRDefault="00307C95">
      <w:pPr>
        <w:pBdr>
          <w:top w:val="nil"/>
          <w:left w:val="nil"/>
          <w:bottom w:val="nil"/>
          <w:right w:val="nil"/>
          <w:between w:val="nil"/>
        </w:pBdr>
        <w:ind w:left="-567"/>
        <w:jc w:val="both"/>
        <w:rPr>
          <w:color w:val="000000"/>
          <w:sz w:val="24"/>
          <w:szCs w:val="24"/>
        </w:rPr>
      </w:pPr>
      <w:r>
        <w:rPr>
          <w:color w:val="000000"/>
          <w:sz w:val="24"/>
          <w:szCs w:val="24"/>
        </w:rPr>
        <w:t>1</w:t>
      </w:r>
      <w:r>
        <w:rPr>
          <w:sz w:val="24"/>
          <w:szCs w:val="24"/>
        </w:rPr>
        <w:t>6</w:t>
      </w:r>
      <w:r>
        <w:rPr>
          <w:color w:val="000000"/>
          <w:sz w:val="24"/>
          <w:szCs w:val="24"/>
        </w:rPr>
        <w:t xml:space="preserve">. Kārtība tiek apstiprināta pedagoģiskās padomes sēdē un ir saistoša visiem Priekuļu vidusskolas pedagoģiskajiem darbiniekiem. </w:t>
      </w:r>
    </w:p>
    <w:p w:rsidR="00DD14AE" w:rsidRDefault="00DD14AE">
      <w:pPr>
        <w:pBdr>
          <w:top w:val="nil"/>
          <w:left w:val="nil"/>
          <w:bottom w:val="nil"/>
          <w:right w:val="nil"/>
          <w:between w:val="nil"/>
        </w:pBdr>
        <w:ind w:left="-567"/>
        <w:jc w:val="both"/>
        <w:rPr>
          <w:color w:val="000000"/>
          <w:sz w:val="24"/>
          <w:szCs w:val="24"/>
        </w:rPr>
      </w:pPr>
    </w:p>
    <w:p w:rsidR="00DD14AE" w:rsidRDefault="00307C95">
      <w:pPr>
        <w:pBdr>
          <w:top w:val="nil"/>
          <w:left w:val="nil"/>
          <w:bottom w:val="nil"/>
          <w:right w:val="nil"/>
          <w:between w:val="nil"/>
        </w:pBdr>
        <w:ind w:left="-567"/>
        <w:jc w:val="both"/>
        <w:rPr>
          <w:sz w:val="24"/>
          <w:szCs w:val="24"/>
        </w:rPr>
      </w:pPr>
      <w:r>
        <w:rPr>
          <w:color w:val="000000"/>
          <w:sz w:val="24"/>
          <w:szCs w:val="24"/>
        </w:rPr>
        <w:t>1</w:t>
      </w:r>
      <w:r>
        <w:rPr>
          <w:sz w:val="24"/>
          <w:szCs w:val="24"/>
        </w:rPr>
        <w:t>7</w:t>
      </w:r>
      <w:r>
        <w:rPr>
          <w:color w:val="000000"/>
          <w:sz w:val="24"/>
          <w:szCs w:val="24"/>
        </w:rPr>
        <w:t xml:space="preserve">. Grozījumi kārtībā tiek izdarīti ar direktora rīkojumu, balstoties uz izmaiņām normatīvajos dokumentos un pedagoģiskās padomes sēdē izteiktajiem ieteikumiem. </w:t>
      </w:r>
    </w:p>
    <w:p w:rsidR="00DD14AE" w:rsidRDefault="00DD14AE">
      <w:pPr>
        <w:pBdr>
          <w:top w:val="nil"/>
          <w:left w:val="nil"/>
          <w:bottom w:val="nil"/>
          <w:right w:val="nil"/>
          <w:between w:val="nil"/>
        </w:pBdr>
        <w:ind w:left="-567"/>
        <w:jc w:val="both"/>
        <w:rPr>
          <w:sz w:val="24"/>
          <w:szCs w:val="24"/>
        </w:rPr>
      </w:pPr>
    </w:p>
    <w:p w:rsidR="00DD14AE" w:rsidRDefault="00307C95">
      <w:pPr>
        <w:pBdr>
          <w:top w:val="nil"/>
          <w:left w:val="nil"/>
          <w:bottom w:val="nil"/>
          <w:right w:val="nil"/>
          <w:between w:val="nil"/>
        </w:pBdr>
        <w:ind w:left="-567"/>
        <w:jc w:val="both"/>
        <w:rPr>
          <w:sz w:val="24"/>
          <w:szCs w:val="24"/>
        </w:rPr>
      </w:pPr>
      <w:r>
        <w:rPr>
          <w:sz w:val="24"/>
          <w:szCs w:val="24"/>
        </w:rPr>
        <w:t>18. Izglītojamo mācību sasniegumu vērtēšanas kārtība stājas spēkā ar 2020.gada 1.septembri.</w:t>
      </w:r>
    </w:p>
    <w:p w:rsidR="00DD14AE" w:rsidRDefault="00307C95">
      <w:pPr>
        <w:pBdr>
          <w:top w:val="nil"/>
          <w:left w:val="nil"/>
          <w:bottom w:val="nil"/>
          <w:right w:val="nil"/>
          <w:between w:val="nil"/>
        </w:pBdr>
        <w:ind w:left="-567"/>
        <w:jc w:val="both"/>
        <w:rPr>
          <w:color w:val="000000"/>
          <w:sz w:val="24"/>
          <w:szCs w:val="24"/>
        </w:rPr>
      </w:pPr>
      <w:r>
        <w:rPr>
          <w:color w:val="000000"/>
          <w:sz w:val="24"/>
          <w:szCs w:val="24"/>
        </w:rPr>
        <w:br/>
        <w:t>1</w:t>
      </w:r>
      <w:r>
        <w:rPr>
          <w:sz w:val="24"/>
          <w:szCs w:val="24"/>
        </w:rPr>
        <w:t>9. Ar šīs kārtības spēkā stāšanās brīdi atzīt par spēku zaudējušu kārtību, kas apstiprināta 2015.gada 1.septembrī</w:t>
      </w:r>
    </w:p>
    <w:p w:rsidR="00DD14AE" w:rsidRDefault="00DD14AE">
      <w:pPr>
        <w:pBdr>
          <w:top w:val="nil"/>
          <w:left w:val="nil"/>
          <w:bottom w:val="nil"/>
          <w:right w:val="nil"/>
          <w:between w:val="nil"/>
        </w:pBdr>
        <w:ind w:left="567" w:right="57" w:hanging="567"/>
        <w:jc w:val="both"/>
        <w:rPr>
          <w:color w:val="000000"/>
          <w:sz w:val="24"/>
          <w:szCs w:val="24"/>
        </w:rPr>
      </w:pPr>
      <w:bookmarkStart w:id="1" w:name="_gjdgxs" w:colFirst="0" w:colLast="0"/>
      <w:bookmarkEnd w:id="1"/>
    </w:p>
    <w:p w:rsidR="00DD14AE" w:rsidRDefault="00DD14AE">
      <w:pPr>
        <w:pBdr>
          <w:top w:val="nil"/>
          <w:left w:val="nil"/>
          <w:bottom w:val="nil"/>
          <w:right w:val="nil"/>
          <w:between w:val="nil"/>
        </w:pBdr>
        <w:ind w:left="57" w:right="57"/>
        <w:jc w:val="both"/>
        <w:rPr>
          <w:color w:val="C00000"/>
          <w:sz w:val="24"/>
          <w:szCs w:val="24"/>
        </w:rPr>
      </w:pPr>
    </w:p>
    <w:sectPr w:rsidR="00DD14AE">
      <w:footerReference w:type="even" r:id="rId8"/>
      <w:footerReference w:type="default" r:id="rId9"/>
      <w:pgSz w:w="12240" w:h="15840"/>
      <w:pgMar w:top="709" w:right="1260" w:bottom="719" w:left="212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D4C" w:rsidRDefault="00EF6D4C">
      <w:r>
        <w:separator/>
      </w:r>
    </w:p>
  </w:endnote>
  <w:endnote w:type="continuationSeparator" w:id="0">
    <w:p w:rsidR="00EF6D4C" w:rsidRDefault="00EF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4AE" w:rsidRDefault="00307C95">
    <w:pPr>
      <w:pBdr>
        <w:top w:val="nil"/>
        <w:left w:val="nil"/>
        <w:bottom w:val="nil"/>
        <w:right w:val="nil"/>
        <w:between w:val="nil"/>
      </w:pBdr>
      <w:tabs>
        <w:tab w:val="center" w:pos="4320"/>
        <w:tab w:val="right" w:pos="864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rsidR="00DD14AE" w:rsidRDefault="00DD14AE">
    <w:pPr>
      <w:pBdr>
        <w:top w:val="nil"/>
        <w:left w:val="nil"/>
        <w:bottom w:val="nil"/>
        <w:right w:val="nil"/>
        <w:between w:val="nil"/>
      </w:pBdr>
      <w:tabs>
        <w:tab w:val="center" w:pos="4320"/>
        <w:tab w:val="right" w:pos="8640"/>
      </w:tabs>
      <w:ind w:right="360"/>
      <w:rPr>
        <w:color w:val="000000"/>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4AE" w:rsidRDefault="00307C95">
    <w:pPr>
      <w:pBdr>
        <w:top w:val="nil"/>
        <w:left w:val="nil"/>
        <w:bottom w:val="nil"/>
        <w:right w:val="nil"/>
        <w:between w:val="nil"/>
      </w:pBdr>
      <w:tabs>
        <w:tab w:val="center" w:pos="4320"/>
        <w:tab w:val="right" w:pos="864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F222B">
      <w:rPr>
        <w:noProof/>
        <w:color w:val="000000"/>
        <w:sz w:val="24"/>
        <w:szCs w:val="24"/>
      </w:rPr>
      <w:t>1</w:t>
    </w:r>
    <w:r>
      <w:rPr>
        <w:color w:val="000000"/>
        <w:sz w:val="24"/>
        <w:szCs w:val="24"/>
      </w:rPr>
      <w:fldChar w:fldCharType="end"/>
    </w:r>
  </w:p>
  <w:p w:rsidR="00DD14AE" w:rsidRDefault="00DD14AE">
    <w:pPr>
      <w:pBdr>
        <w:top w:val="nil"/>
        <w:left w:val="nil"/>
        <w:bottom w:val="nil"/>
        <w:right w:val="nil"/>
        <w:between w:val="nil"/>
      </w:pBdr>
      <w:tabs>
        <w:tab w:val="center" w:pos="4320"/>
        <w:tab w:val="right" w:pos="8640"/>
      </w:tabs>
      <w:ind w:right="360"/>
      <w:rPr>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D4C" w:rsidRDefault="00EF6D4C">
      <w:r>
        <w:separator/>
      </w:r>
    </w:p>
  </w:footnote>
  <w:footnote w:type="continuationSeparator" w:id="0">
    <w:p w:rsidR="00EF6D4C" w:rsidRDefault="00EF6D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54C04"/>
    <w:multiLevelType w:val="multilevel"/>
    <w:tmpl w:val="0C56B3D0"/>
    <w:lvl w:ilvl="0">
      <w:start w:val="1"/>
      <w:numFmt w:val="decimal"/>
      <w:lvlText w:val="%1."/>
      <w:lvlJc w:val="left"/>
      <w:pPr>
        <w:ind w:left="-360" w:hanging="360"/>
      </w:pPr>
      <w:rPr>
        <w:vertAlign w:val="baseline"/>
      </w:rPr>
    </w:lvl>
    <w:lvl w:ilvl="1">
      <w:start w:val="1"/>
      <w:numFmt w:val="decimal"/>
      <w:lvlText w:val="%1.%2."/>
      <w:lvlJc w:val="left"/>
      <w:pPr>
        <w:ind w:left="0" w:hanging="360"/>
      </w:pPr>
      <w:rPr>
        <w:rFonts w:ascii="Arial" w:eastAsia="Arial" w:hAnsi="Arial" w:cs="Arial"/>
        <w:color w:val="414142"/>
        <w:sz w:val="20"/>
        <w:szCs w:val="20"/>
        <w:vertAlign w:val="baseline"/>
      </w:rPr>
    </w:lvl>
    <w:lvl w:ilvl="2">
      <w:start w:val="1"/>
      <w:numFmt w:val="decimal"/>
      <w:lvlText w:val="%1.%2.%3."/>
      <w:lvlJc w:val="left"/>
      <w:pPr>
        <w:ind w:left="720" w:hanging="720"/>
      </w:pPr>
      <w:rPr>
        <w:rFonts w:ascii="Arial" w:eastAsia="Arial" w:hAnsi="Arial" w:cs="Arial"/>
        <w:color w:val="414142"/>
        <w:sz w:val="20"/>
        <w:szCs w:val="20"/>
        <w:vertAlign w:val="baseline"/>
      </w:rPr>
    </w:lvl>
    <w:lvl w:ilvl="3">
      <w:start w:val="1"/>
      <w:numFmt w:val="decimal"/>
      <w:lvlText w:val="%1.%2.%3.%4."/>
      <w:lvlJc w:val="left"/>
      <w:pPr>
        <w:ind w:left="1080" w:hanging="720"/>
      </w:pPr>
      <w:rPr>
        <w:rFonts w:ascii="Arial" w:eastAsia="Arial" w:hAnsi="Arial" w:cs="Arial"/>
        <w:color w:val="414142"/>
        <w:sz w:val="20"/>
        <w:szCs w:val="20"/>
        <w:vertAlign w:val="baseline"/>
      </w:rPr>
    </w:lvl>
    <w:lvl w:ilvl="4">
      <w:start w:val="1"/>
      <w:numFmt w:val="decimal"/>
      <w:lvlText w:val="%1.%2.%3.%4.%5."/>
      <w:lvlJc w:val="left"/>
      <w:pPr>
        <w:ind w:left="1800" w:hanging="1080"/>
      </w:pPr>
      <w:rPr>
        <w:rFonts w:ascii="Arial" w:eastAsia="Arial" w:hAnsi="Arial" w:cs="Arial"/>
        <w:color w:val="414142"/>
        <w:sz w:val="20"/>
        <w:szCs w:val="20"/>
        <w:vertAlign w:val="baseline"/>
      </w:rPr>
    </w:lvl>
    <w:lvl w:ilvl="5">
      <w:start w:val="1"/>
      <w:numFmt w:val="decimal"/>
      <w:lvlText w:val="%1.%2.%3.%4.%5.%6."/>
      <w:lvlJc w:val="left"/>
      <w:pPr>
        <w:ind w:left="2160" w:hanging="1080"/>
      </w:pPr>
      <w:rPr>
        <w:rFonts w:ascii="Arial" w:eastAsia="Arial" w:hAnsi="Arial" w:cs="Arial"/>
        <w:color w:val="414142"/>
        <w:sz w:val="20"/>
        <w:szCs w:val="20"/>
        <w:vertAlign w:val="baseline"/>
      </w:rPr>
    </w:lvl>
    <w:lvl w:ilvl="6">
      <w:start w:val="1"/>
      <w:numFmt w:val="decimal"/>
      <w:lvlText w:val="%1.%2.%3.%4.%5.%6.%7."/>
      <w:lvlJc w:val="left"/>
      <w:pPr>
        <w:ind w:left="2880" w:hanging="1440"/>
      </w:pPr>
      <w:rPr>
        <w:rFonts w:ascii="Arial" w:eastAsia="Arial" w:hAnsi="Arial" w:cs="Arial"/>
        <w:color w:val="414142"/>
        <w:sz w:val="20"/>
        <w:szCs w:val="20"/>
        <w:vertAlign w:val="baseline"/>
      </w:rPr>
    </w:lvl>
    <w:lvl w:ilvl="7">
      <w:start w:val="1"/>
      <w:numFmt w:val="decimal"/>
      <w:lvlText w:val="%1.%2.%3.%4.%5.%6.%7.%8."/>
      <w:lvlJc w:val="left"/>
      <w:pPr>
        <w:ind w:left="3240" w:hanging="1440"/>
      </w:pPr>
      <w:rPr>
        <w:rFonts w:ascii="Arial" w:eastAsia="Arial" w:hAnsi="Arial" w:cs="Arial"/>
        <w:color w:val="414142"/>
        <w:sz w:val="20"/>
        <w:szCs w:val="20"/>
        <w:vertAlign w:val="baseline"/>
      </w:rPr>
    </w:lvl>
    <w:lvl w:ilvl="8">
      <w:start w:val="1"/>
      <w:numFmt w:val="decimal"/>
      <w:lvlText w:val="%1.%2.%3.%4.%5.%6.%7.%8.%9."/>
      <w:lvlJc w:val="left"/>
      <w:pPr>
        <w:ind w:left="3960" w:hanging="1800"/>
      </w:pPr>
      <w:rPr>
        <w:rFonts w:ascii="Arial" w:eastAsia="Arial" w:hAnsi="Arial" w:cs="Arial"/>
        <w:color w:val="414142"/>
        <w:sz w:val="20"/>
        <w:szCs w:val="20"/>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AE"/>
    <w:rsid w:val="00307C95"/>
    <w:rsid w:val="004770F1"/>
    <w:rsid w:val="00533E4C"/>
    <w:rsid w:val="005547C9"/>
    <w:rsid w:val="00AF222B"/>
    <w:rsid w:val="00C027A6"/>
    <w:rsid w:val="00D64190"/>
    <w:rsid w:val="00DD14AE"/>
    <w:rsid w:val="00EF6D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8CBF12-AED5-4001-A75F-CCD00717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 w:val="24"/>
      <w:szCs w:val="24"/>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8120</Words>
  <Characters>4629</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Anita</cp:lastModifiedBy>
  <cp:revision>2</cp:revision>
  <dcterms:created xsi:type="dcterms:W3CDTF">2021-09-09T20:19:00Z</dcterms:created>
  <dcterms:modified xsi:type="dcterms:W3CDTF">2021-09-09T20:19:00Z</dcterms:modified>
</cp:coreProperties>
</file>