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65AB" w14:textId="77777777" w:rsidR="00044466" w:rsidRPr="0015653C" w:rsidRDefault="00044466" w:rsidP="00044466">
      <w:pPr>
        <w:rPr>
          <w:rFonts w:ascii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902CC3" wp14:editId="1111EDF0">
                <wp:simplePos x="0" y="0"/>
                <wp:positionH relativeFrom="margin">
                  <wp:posOffset>2819400</wp:posOffset>
                </wp:positionH>
                <wp:positionV relativeFrom="margin">
                  <wp:posOffset>76200</wp:posOffset>
                </wp:positionV>
                <wp:extent cx="3714750" cy="1009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9B81C" w14:textId="33F2E213" w:rsidR="00044466" w:rsidRPr="0035681E" w:rsidRDefault="00044466" w:rsidP="00044466">
                            <w:pPr>
                              <w:jc w:val="center"/>
                              <w:rPr>
                                <w:rFonts w:ascii="Aptos" w:hAnsi="Aptos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5681E">
                              <w:rPr>
                                <w:rFonts w:ascii="Aptos" w:hAnsi="Aptos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THEOLOGICAL CONVICTIONS </w:t>
                            </w:r>
                          </w:p>
                          <w:p w14:paraId="17A985A0" w14:textId="57423A86" w:rsidR="00044466" w:rsidRPr="0015653C" w:rsidRDefault="00044466" w:rsidP="00241390">
                            <w:pPr>
                              <w:jc w:val="center"/>
                              <w:rPr>
                                <w:rFonts w:ascii="TheSans B7" w:hAnsi="TheSans B7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681E">
                              <w:rPr>
                                <w:rFonts w:ascii="Aptos" w:hAnsi="Aptos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CHILDREN’S</w:t>
                            </w:r>
                            <w:r w:rsidR="00241390">
                              <w:rPr>
                                <w:rFonts w:ascii="Aptos" w:hAnsi="Aptos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Pr="0035681E">
                              <w:rPr>
                                <w:rFonts w:ascii="Aptos" w:hAnsi="Aptos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YOUTH </w:t>
                            </w:r>
                            <w:r w:rsidR="00241390">
                              <w:rPr>
                                <w:rFonts w:ascii="Aptos" w:hAnsi="Aptos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&amp; FAMILIES MINISTRY 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02C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pt;margin-top:6pt;width:292.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">
                <v:textbox>
                  <w:txbxContent>
                    <w:p w14:paraId="5589B81C" w14:textId="33F2E213" w:rsidR="00044466" w:rsidRPr="0035681E" w:rsidRDefault="00044466" w:rsidP="00044466">
                      <w:pPr>
                        <w:jc w:val="center"/>
                        <w:rPr>
                          <w:rFonts w:ascii="Aptos" w:hAnsi="Aptos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35681E">
                        <w:rPr>
                          <w:rFonts w:ascii="Aptos" w:hAnsi="Aptos" w:cstheme="minorHAnsi"/>
                          <w:b/>
                          <w:bCs/>
                          <w:sz w:val="32"/>
                          <w:szCs w:val="32"/>
                        </w:rPr>
                        <w:t xml:space="preserve">THEOLOGICAL CONVICTIONS </w:t>
                      </w:r>
                    </w:p>
                    <w:p w14:paraId="17A985A0" w14:textId="57423A86" w:rsidR="00044466" w:rsidRPr="0015653C" w:rsidRDefault="00044466" w:rsidP="00241390">
                      <w:pPr>
                        <w:jc w:val="center"/>
                        <w:rPr>
                          <w:rFonts w:ascii="TheSans B7" w:hAnsi="TheSans B7"/>
                          <w:b/>
                          <w:bCs/>
                          <w:sz w:val="28"/>
                          <w:szCs w:val="28"/>
                        </w:rPr>
                      </w:pPr>
                      <w:r w:rsidRPr="0035681E">
                        <w:rPr>
                          <w:rFonts w:ascii="Aptos" w:hAnsi="Aptos" w:cstheme="minorHAnsi"/>
                          <w:b/>
                          <w:bCs/>
                          <w:sz w:val="32"/>
                          <w:szCs w:val="32"/>
                        </w:rPr>
                        <w:t>CHILDREN’S</w:t>
                      </w:r>
                      <w:r w:rsidR="00241390">
                        <w:rPr>
                          <w:rFonts w:ascii="Aptos" w:hAnsi="Aptos" w:cstheme="minorHAnsi"/>
                          <w:b/>
                          <w:bCs/>
                          <w:sz w:val="32"/>
                          <w:szCs w:val="32"/>
                        </w:rPr>
                        <w:t>,</w:t>
                      </w:r>
                      <w:r w:rsidRPr="0035681E">
                        <w:rPr>
                          <w:rFonts w:ascii="Aptos" w:hAnsi="Aptos" w:cstheme="minorHAnsi"/>
                          <w:b/>
                          <w:bCs/>
                          <w:sz w:val="32"/>
                          <w:szCs w:val="32"/>
                        </w:rPr>
                        <w:t xml:space="preserve"> YOUTH </w:t>
                      </w:r>
                      <w:r w:rsidR="00241390">
                        <w:rPr>
                          <w:rFonts w:ascii="Aptos" w:hAnsi="Aptos" w:cstheme="minorHAnsi"/>
                          <w:b/>
                          <w:bCs/>
                          <w:sz w:val="32"/>
                          <w:szCs w:val="32"/>
                        </w:rPr>
                        <w:t>&amp; FAMILIES MINISTRY LEAD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E1D365" wp14:editId="2D77C746">
            <wp:extent cx="2330383" cy="1205865"/>
            <wp:effectExtent l="0" t="0" r="0" b="0"/>
            <wp:docPr id="558246426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46426" name="Picture 2" descr="A logo for a compan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534" cy="122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0DCFB" w14:textId="77777777" w:rsidR="002606D3" w:rsidRDefault="002606D3"/>
    <w:p w14:paraId="78C015C4" w14:textId="67E90D18" w:rsidR="00044466" w:rsidRPr="0035681E" w:rsidRDefault="00044466">
      <w:pPr>
        <w:rPr>
          <w:rFonts w:ascii="Aptos" w:hAnsi="Aptos"/>
        </w:rPr>
      </w:pPr>
      <w:r w:rsidRPr="0035681E">
        <w:rPr>
          <w:rFonts w:ascii="Aptos" w:hAnsi="Aptos"/>
        </w:rPr>
        <w:t xml:space="preserve">This questionnaire is designed to assess candidates’ theological compatibility with King’s Church Flitwick. Please read our Basis of Faith </w:t>
      </w:r>
      <w:r w:rsidR="00A45B39" w:rsidRPr="0035681E">
        <w:rPr>
          <w:rFonts w:ascii="Aptos" w:hAnsi="Aptos"/>
        </w:rPr>
        <w:t>(</w:t>
      </w:r>
      <w:hyperlink r:id="rId6" w:anchor="our-beliefs" w:history="1">
        <w:r w:rsidR="00A45B39" w:rsidRPr="0035681E">
          <w:rPr>
            <w:rStyle w:val="Hyperlink"/>
            <w:rFonts w:ascii="Aptos" w:hAnsi="Aptos"/>
          </w:rPr>
          <w:t>https://www.kingschurchflitwick.co.uk/about#our-beliefs</w:t>
        </w:r>
      </w:hyperlink>
      <w:r w:rsidR="00A45B39" w:rsidRPr="0035681E">
        <w:rPr>
          <w:rFonts w:ascii="Aptos" w:hAnsi="Aptos"/>
        </w:rPr>
        <w:t>) and the FIEC ethos statements we sign up to:</w:t>
      </w:r>
    </w:p>
    <w:p w14:paraId="3A454B7B" w14:textId="1E07D6A2" w:rsidR="00A45B39" w:rsidRPr="0035681E" w:rsidRDefault="00A45B39" w:rsidP="00A45B39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35681E">
        <w:rPr>
          <w:rFonts w:ascii="Aptos" w:hAnsi="Aptos"/>
        </w:rPr>
        <w:t xml:space="preserve">Gospel Unity: </w:t>
      </w:r>
      <w:hyperlink r:id="rId7" w:history="1">
        <w:r w:rsidRPr="0035681E">
          <w:rPr>
            <w:rStyle w:val="Hyperlink"/>
            <w:rFonts w:ascii="Aptos" w:hAnsi="Aptos"/>
          </w:rPr>
          <w:t>https://fiec.org.uk/who-we-are/beliefs/gospel-unity</w:t>
        </w:r>
      </w:hyperlink>
      <w:r w:rsidRPr="0035681E">
        <w:rPr>
          <w:rFonts w:ascii="Aptos" w:hAnsi="Aptos"/>
        </w:rPr>
        <w:t xml:space="preserve"> </w:t>
      </w:r>
    </w:p>
    <w:p w14:paraId="3555751C" w14:textId="356D9644" w:rsidR="00A45B39" w:rsidRPr="0035681E" w:rsidRDefault="00A45B39" w:rsidP="00A45B39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35681E">
        <w:rPr>
          <w:rFonts w:ascii="Aptos" w:hAnsi="Aptos"/>
        </w:rPr>
        <w:t xml:space="preserve">Women in Ministry: </w:t>
      </w:r>
      <w:hyperlink r:id="rId8" w:history="1">
        <w:r w:rsidRPr="0035681E">
          <w:rPr>
            <w:rStyle w:val="Hyperlink"/>
            <w:rFonts w:ascii="Aptos" w:hAnsi="Aptos"/>
          </w:rPr>
          <w:t>https://fiec.org.uk/who-we-are/beliefs/women-in-ministry</w:t>
        </w:r>
      </w:hyperlink>
    </w:p>
    <w:p w14:paraId="22B8F739" w14:textId="07129537" w:rsidR="00A45B39" w:rsidRPr="0035681E" w:rsidRDefault="00A45B39" w:rsidP="00A45B39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35681E">
        <w:rPr>
          <w:rFonts w:ascii="Aptos" w:hAnsi="Aptos"/>
        </w:rPr>
        <w:t xml:space="preserve">Same-sex marriage: </w:t>
      </w:r>
      <w:hyperlink r:id="rId9" w:history="1">
        <w:r w:rsidRPr="0035681E">
          <w:rPr>
            <w:rStyle w:val="Hyperlink"/>
            <w:rFonts w:ascii="Aptos" w:hAnsi="Aptos"/>
          </w:rPr>
          <w:t>https://fiec.org.uk/who-we-are/beliefs/same-sex-marriage</w:t>
        </w:r>
      </w:hyperlink>
    </w:p>
    <w:p w14:paraId="3E8B7660" w14:textId="77777777" w:rsidR="00A45B39" w:rsidRPr="0035681E" w:rsidRDefault="00A45B39" w:rsidP="00A45B39">
      <w:pPr>
        <w:rPr>
          <w:rFonts w:ascii="Aptos" w:hAnsi="Aptos"/>
        </w:rPr>
      </w:pPr>
    </w:p>
    <w:p w14:paraId="6906B446" w14:textId="4CE03EE6" w:rsidR="00A45B39" w:rsidRPr="0035681E" w:rsidRDefault="00A45B39" w:rsidP="00A45B39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 w:rsidRPr="0035681E">
        <w:rPr>
          <w:rFonts w:ascii="Aptos" w:hAnsi="Aptos"/>
          <w:b/>
          <w:bCs/>
        </w:rPr>
        <w:t xml:space="preserve">Do you agree with the church’s Doctrinal Basis? </w:t>
      </w:r>
      <w:r w:rsidRPr="0035681E">
        <w:rPr>
          <w:rFonts w:ascii="Aptos" w:hAnsi="Aptos"/>
          <w:b/>
          <w:bCs/>
        </w:rPr>
        <w:tab/>
        <w:t>YES / NO</w:t>
      </w:r>
    </w:p>
    <w:p w14:paraId="31E54EB2" w14:textId="77777777" w:rsidR="00A45B39" w:rsidRPr="0035681E" w:rsidRDefault="00A45B39" w:rsidP="00A45B39">
      <w:pPr>
        <w:pStyle w:val="ListParagraph"/>
        <w:rPr>
          <w:rFonts w:ascii="Aptos" w:hAnsi="Aptos"/>
          <w:b/>
          <w:bCs/>
        </w:rPr>
      </w:pPr>
    </w:p>
    <w:p w14:paraId="58CC59A8" w14:textId="2D8B91D6" w:rsidR="00A45B39" w:rsidRPr="0035681E" w:rsidRDefault="00A45B39" w:rsidP="00A45B39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 w:rsidRPr="0035681E">
        <w:rPr>
          <w:rFonts w:ascii="Aptos" w:hAnsi="Aptos"/>
          <w:b/>
          <w:bCs/>
        </w:rPr>
        <w:t>Are there any statements in the Doctrinal Basis that you’re uncertain about?</w:t>
      </w:r>
    </w:p>
    <w:p w14:paraId="1F1293A9" w14:textId="77777777" w:rsidR="00A45B39" w:rsidRPr="0035681E" w:rsidRDefault="00A45B39" w:rsidP="00A45B39">
      <w:pPr>
        <w:rPr>
          <w:rFonts w:ascii="Aptos" w:hAnsi="Aptos"/>
          <w:b/>
          <w:bCs/>
        </w:rPr>
      </w:pPr>
    </w:p>
    <w:p w14:paraId="3328ACC1" w14:textId="77777777" w:rsidR="00A45B39" w:rsidRPr="0035681E" w:rsidRDefault="00A45B39" w:rsidP="00A45B39">
      <w:pPr>
        <w:rPr>
          <w:rFonts w:ascii="Aptos" w:hAnsi="Aptos"/>
          <w:b/>
          <w:bCs/>
        </w:rPr>
      </w:pPr>
    </w:p>
    <w:p w14:paraId="2FE93D72" w14:textId="77777777" w:rsidR="00A45B39" w:rsidRPr="0035681E" w:rsidRDefault="00A45B39" w:rsidP="00A45B39">
      <w:pPr>
        <w:rPr>
          <w:rFonts w:ascii="Aptos" w:hAnsi="Aptos"/>
          <w:b/>
          <w:bCs/>
        </w:rPr>
      </w:pPr>
    </w:p>
    <w:p w14:paraId="39B4261F" w14:textId="77777777" w:rsidR="00A45B39" w:rsidRPr="0035681E" w:rsidRDefault="00A45B39" w:rsidP="00A45B39">
      <w:pPr>
        <w:rPr>
          <w:rFonts w:ascii="Aptos" w:hAnsi="Aptos"/>
          <w:b/>
          <w:bCs/>
        </w:rPr>
      </w:pPr>
    </w:p>
    <w:p w14:paraId="7EE37F56" w14:textId="48E00563" w:rsidR="00A45B39" w:rsidRPr="0035681E" w:rsidRDefault="00A45B39" w:rsidP="00A45B39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 w:rsidRPr="0035681E">
        <w:rPr>
          <w:rFonts w:ascii="Aptos" w:hAnsi="Aptos"/>
          <w:b/>
          <w:bCs/>
        </w:rPr>
        <w:t>Do you agree with the three Ethos Statements?</w:t>
      </w:r>
    </w:p>
    <w:p w14:paraId="70C86376" w14:textId="553B8B11" w:rsidR="00A45B39" w:rsidRPr="0035681E" w:rsidRDefault="00A45B39" w:rsidP="00A45B39">
      <w:pPr>
        <w:pStyle w:val="ListParagraph"/>
        <w:numPr>
          <w:ilvl w:val="2"/>
          <w:numId w:val="2"/>
        </w:numPr>
        <w:rPr>
          <w:rFonts w:ascii="Aptos" w:hAnsi="Aptos"/>
          <w:b/>
          <w:bCs/>
        </w:rPr>
      </w:pPr>
      <w:r w:rsidRPr="0035681E">
        <w:rPr>
          <w:rFonts w:ascii="Aptos" w:hAnsi="Aptos"/>
          <w:b/>
          <w:bCs/>
        </w:rPr>
        <w:t>Gospel Unity?</w:t>
      </w:r>
      <w:r w:rsidRPr="0035681E">
        <w:rPr>
          <w:rFonts w:ascii="Aptos" w:hAnsi="Aptos"/>
          <w:b/>
          <w:bCs/>
        </w:rPr>
        <w:tab/>
      </w:r>
      <w:r w:rsidRPr="0035681E">
        <w:rPr>
          <w:rFonts w:ascii="Aptos" w:hAnsi="Aptos"/>
          <w:b/>
          <w:bCs/>
        </w:rPr>
        <w:tab/>
        <w:t>YES / NO</w:t>
      </w:r>
    </w:p>
    <w:p w14:paraId="72F8F798" w14:textId="6852FECA" w:rsidR="00A45B39" w:rsidRPr="0035681E" w:rsidRDefault="00A45B39" w:rsidP="00A45B39">
      <w:pPr>
        <w:pStyle w:val="ListParagraph"/>
        <w:numPr>
          <w:ilvl w:val="2"/>
          <w:numId w:val="2"/>
        </w:numPr>
        <w:rPr>
          <w:rFonts w:ascii="Aptos" w:hAnsi="Aptos"/>
          <w:b/>
          <w:bCs/>
        </w:rPr>
      </w:pPr>
      <w:r w:rsidRPr="0035681E">
        <w:rPr>
          <w:rFonts w:ascii="Aptos" w:hAnsi="Aptos"/>
          <w:b/>
          <w:bCs/>
        </w:rPr>
        <w:t>Women in Ministry?</w:t>
      </w:r>
      <w:r w:rsidRPr="0035681E">
        <w:rPr>
          <w:rFonts w:ascii="Aptos" w:hAnsi="Aptos"/>
          <w:b/>
          <w:bCs/>
        </w:rPr>
        <w:tab/>
      </w:r>
      <w:r w:rsidRPr="0035681E">
        <w:rPr>
          <w:rFonts w:ascii="Aptos" w:hAnsi="Aptos"/>
          <w:b/>
          <w:bCs/>
        </w:rPr>
        <w:tab/>
        <w:t>YES / NO</w:t>
      </w:r>
    </w:p>
    <w:p w14:paraId="4B95917C" w14:textId="53056FA3" w:rsidR="00A45B39" w:rsidRPr="0035681E" w:rsidRDefault="00A45B39" w:rsidP="00A45B39">
      <w:pPr>
        <w:pStyle w:val="ListParagraph"/>
        <w:numPr>
          <w:ilvl w:val="2"/>
          <w:numId w:val="2"/>
        </w:numPr>
        <w:rPr>
          <w:rFonts w:ascii="Aptos" w:hAnsi="Aptos"/>
          <w:b/>
          <w:bCs/>
        </w:rPr>
      </w:pPr>
      <w:r w:rsidRPr="0035681E">
        <w:rPr>
          <w:rFonts w:ascii="Aptos" w:hAnsi="Aptos"/>
          <w:b/>
          <w:bCs/>
        </w:rPr>
        <w:t>Same-Sex Marriage?</w:t>
      </w:r>
      <w:r w:rsidRPr="0035681E">
        <w:rPr>
          <w:rFonts w:ascii="Aptos" w:hAnsi="Aptos"/>
          <w:b/>
          <w:bCs/>
        </w:rPr>
        <w:tab/>
      </w:r>
      <w:r w:rsidRPr="0035681E">
        <w:rPr>
          <w:rFonts w:ascii="Aptos" w:hAnsi="Aptos"/>
          <w:b/>
          <w:bCs/>
        </w:rPr>
        <w:tab/>
        <w:t>YES / NO</w:t>
      </w:r>
    </w:p>
    <w:p w14:paraId="605DF2D7" w14:textId="77777777" w:rsidR="00A45B39" w:rsidRPr="0035681E" w:rsidRDefault="00A45B39" w:rsidP="00A45B39">
      <w:pPr>
        <w:rPr>
          <w:rFonts w:ascii="Aptos" w:hAnsi="Aptos"/>
          <w:b/>
          <w:bCs/>
        </w:rPr>
      </w:pPr>
    </w:p>
    <w:p w14:paraId="414664C6" w14:textId="77777777" w:rsidR="00A45B39" w:rsidRPr="0035681E" w:rsidRDefault="00A45B39" w:rsidP="00A45B39">
      <w:pPr>
        <w:rPr>
          <w:rFonts w:ascii="Aptos" w:hAnsi="Aptos"/>
          <w:b/>
          <w:bCs/>
        </w:rPr>
      </w:pPr>
    </w:p>
    <w:p w14:paraId="49E59455" w14:textId="46BF6C22" w:rsidR="00A45B39" w:rsidRPr="0035681E" w:rsidRDefault="00A45B39" w:rsidP="00A45B39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 w:rsidRPr="0035681E">
        <w:rPr>
          <w:rFonts w:ascii="Aptos" w:hAnsi="Aptos"/>
          <w:b/>
          <w:bCs/>
        </w:rPr>
        <w:t>If you personally hold to a different position on any of these Ethos Statements, would you be prepared to teach children and young people according to the church’s position?</w:t>
      </w:r>
    </w:p>
    <w:p w14:paraId="0E47B712" w14:textId="77777777" w:rsidR="00A45B39" w:rsidRPr="0035681E" w:rsidRDefault="00A45B39" w:rsidP="00A45B39">
      <w:pPr>
        <w:rPr>
          <w:rFonts w:ascii="Aptos" w:hAnsi="Aptos"/>
          <w:b/>
          <w:bCs/>
        </w:rPr>
      </w:pPr>
    </w:p>
    <w:p w14:paraId="3EC62869" w14:textId="77777777" w:rsidR="00A45B39" w:rsidRPr="0035681E" w:rsidRDefault="00A45B39" w:rsidP="00A45B39">
      <w:pPr>
        <w:rPr>
          <w:rFonts w:ascii="Aptos" w:hAnsi="Aptos"/>
          <w:b/>
          <w:bCs/>
        </w:rPr>
      </w:pPr>
    </w:p>
    <w:p w14:paraId="1F23A5FB" w14:textId="70ADE7B4" w:rsidR="00A45B39" w:rsidRPr="0035681E" w:rsidRDefault="00A45B39" w:rsidP="00A45B39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 w:rsidRPr="0035681E">
        <w:rPr>
          <w:rFonts w:ascii="Aptos" w:hAnsi="Aptos"/>
          <w:b/>
          <w:bCs/>
        </w:rPr>
        <w:t>What is your position on baptism? If you personally hold to a different position, would you be prepared to teach children and young people according to the church’s conviction and practice of believers’ baptism?</w:t>
      </w:r>
    </w:p>
    <w:p w14:paraId="6293DDB2" w14:textId="77777777" w:rsidR="00FC0096" w:rsidRPr="0035681E" w:rsidRDefault="00FC0096" w:rsidP="00FC0096">
      <w:pPr>
        <w:rPr>
          <w:rFonts w:ascii="Aptos" w:hAnsi="Aptos"/>
          <w:b/>
          <w:bCs/>
        </w:rPr>
      </w:pPr>
    </w:p>
    <w:p w14:paraId="538A4C13" w14:textId="77777777" w:rsidR="00FC0096" w:rsidRPr="0035681E" w:rsidRDefault="00FC0096" w:rsidP="00FC0096">
      <w:pPr>
        <w:rPr>
          <w:rFonts w:ascii="Aptos" w:hAnsi="Aptos"/>
          <w:b/>
          <w:bCs/>
        </w:rPr>
      </w:pPr>
    </w:p>
    <w:p w14:paraId="2DFFB266" w14:textId="5E6C8F13" w:rsidR="00FC0096" w:rsidRPr="0035681E" w:rsidRDefault="00FC0096" w:rsidP="00FC009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 w:rsidRPr="0035681E">
        <w:rPr>
          <w:rFonts w:ascii="Aptos" w:hAnsi="Aptos"/>
          <w:b/>
          <w:bCs/>
        </w:rPr>
        <w:t>Are there any doctrinal matters on which you have strongly held views? Please summarise them below.</w:t>
      </w:r>
    </w:p>
    <w:sectPr w:rsidR="00FC0096" w:rsidRPr="0035681E" w:rsidSect="00C44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heSans B7">
    <w:panose1 w:val="00000000000000000000"/>
    <w:charset w:val="4D"/>
    <w:family w:val="auto"/>
    <w:notTrueType/>
    <w:pitch w:val="variable"/>
    <w:sig w:usb0="8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F4EF1"/>
    <w:multiLevelType w:val="hybridMultilevel"/>
    <w:tmpl w:val="98627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27CF5"/>
    <w:multiLevelType w:val="hybridMultilevel"/>
    <w:tmpl w:val="B43E3E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32509">
    <w:abstractNumId w:val="0"/>
  </w:num>
  <w:num w:numId="2" w16cid:durableId="1992633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66"/>
    <w:rsid w:val="00044466"/>
    <w:rsid w:val="00241390"/>
    <w:rsid w:val="002606D3"/>
    <w:rsid w:val="0035681E"/>
    <w:rsid w:val="00421068"/>
    <w:rsid w:val="007502D7"/>
    <w:rsid w:val="009908D1"/>
    <w:rsid w:val="00A45B39"/>
    <w:rsid w:val="00C444E1"/>
    <w:rsid w:val="00DC458F"/>
    <w:rsid w:val="00F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7E40"/>
  <w15:chartTrackingRefBased/>
  <w15:docId w15:val="{EAA01AF9-42E8-4319-9FF7-4BAFCC5D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6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B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B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5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ec.org.uk/who-we-are/beliefs/women-in-minist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ec.org.uk/who-we-are/beliefs/gospel-un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ngschurchflitwick.co.uk/abou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ec.org.uk/who-we-are/beliefs/same-sex-marri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BEN MAYHEW</cp:lastModifiedBy>
  <cp:revision>2</cp:revision>
  <cp:lastPrinted>2025-09-15T14:00:00Z</cp:lastPrinted>
  <dcterms:created xsi:type="dcterms:W3CDTF">2025-09-15T14:00:00Z</dcterms:created>
  <dcterms:modified xsi:type="dcterms:W3CDTF">2025-09-15T14:00:00Z</dcterms:modified>
</cp:coreProperties>
</file>