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NSITE AI SUITE — SALES DECK WALKTHROUGH SCRIPT</w:t>
      </w:r>
    </w:p>
    <w:p>
      <w:pPr>
        <w:pStyle w:val="Heading1"/>
      </w:pPr>
      <w:r>
        <w:t>Before You Start (Mindset)</w:t>
      </w:r>
    </w:p>
    <w:p>
      <w:r>
        <w:t>You’re not presenting. You’re walking them through a conversation.</w:t>
        <w:br/>
        <w:t>Keep it casual, curious, and conversational.</w:t>
      </w:r>
    </w:p>
    <w:p>
      <w:pPr>
        <w:pStyle w:val="Heading1"/>
      </w:pPr>
      <w:r>
        <w:t>Slide 1 — The Problem (Lost Opportunities)</w:t>
      </w:r>
    </w:p>
    <w:p>
      <w:r>
        <w:t>Most businesses don’t realize how many opportunities they’re actually missing just from communication alone.</w:t>
        <w:br/>
        <w:t>Between missed calls, slow replies, and messages coming in from different places—it adds up fast.</w:t>
        <w:br/>
        <w:t>Ask: How do most of your customers reach out right now?</w:t>
      </w:r>
    </w:p>
    <w:p>
      <w:pPr>
        <w:pStyle w:val="Heading1"/>
      </w:pPr>
      <w:r>
        <w:t>Slide 2 — How Customers Communicate Today</w:t>
      </w:r>
    </w:p>
    <w:p>
      <w:r>
        <w:t>Customers expect quick, convenient communication—text, chat, social.</w:t>
        <w:br/>
        <w:t>Most businesses don’t have systems to manage it consistently.</w:t>
        <w:br/>
        <w:t>Ask: Does that feel accurate for you?</w:t>
      </w:r>
    </w:p>
    <w:p>
      <w:pPr>
        <w:pStyle w:val="Heading1"/>
      </w:pPr>
      <w:r>
        <w:t>Slide 3 — The Real Bottleneck</w:t>
      </w:r>
    </w:p>
    <w:p>
      <w:r>
        <w:t>Business owners are busy running operations, not managing messages.</w:t>
        <w:br/>
        <w:t>That’s where revenue gets lost.</w:t>
        <w:br/>
        <w:t>Ask: What happens if someone doesn’t get a quick response?</w:t>
      </w:r>
    </w:p>
    <w:p>
      <w:pPr>
        <w:pStyle w:val="Heading1"/>
      </w:pPr>
      <w:r>
        <w:t>Slide 4 — Introducing the AI Solution</w:t>
      </w:r>
    </w:p>
    <w:p>
      <w:r>
        <w:t>AI supports your business by responding instantly, capturing leads, and answering questions.</w:t>
        <w:br/>
        <w:t>It ensures no opportunity is missed.</w:t>
      </w:r>
    </w:p>
    <w:p>
      <w:pPr>
        <w:pStyle w:val="Heading1"/>
      </w:pPr>
      <w:r>
        <w:t>Slide 5 — AI Chat + Lead Capture</w:t>
      </w:r>
    </w:p>
    <w:p>
      <w:r>
        <w:t>The system captures lead info, answers questions, and keeps conversations moving.</w:t>
        <w:br/>
        <w:t>Ask: Would that be helpful in your business?</w:t>
      </w:r>
    </w:p>
    <w:p>
      <w:pPr>
        <w:pStyle w:val="Heading1"/>
      </w:pPr>
      <w:r>
        <w:t>Slide 6 — Unified Inbox</w:t>
      </w:r>
    </w:p>
    <w:p>
      <w:r>
        <w:t>All messages (text, chat, social) are centralized so nothing is missed.</w:t>
        <w:br/>
        <w:t>Ask: How are you currently managing that?</w:t>
      </w:r>
    </w:p>
    <w:p>
      <w:pPr>
        <w:pStyle w:val="Heading1"/>
      </w:pPr>
      <w:r>
        <w:t>Slide 7 — Built-In CRM</w:t>
      </w:r>
    </w:p>
    <w:p>
      <w:r>
        <w:t>It automatically builds a customer database so nothing is lost.</w:t>
        <w:br/>
        <w:t>It keeps everything organized behind the scenes.</w:t>
      </w:r>
    </w:p>
    <w:p>
      <w:pPr>
        <w:pStyle w:val="Heading1"/>
      </w:pPr>
      <w:r>
        <w:t>Slide 8 — Automation + Follow-Up</w:t>
      </w:r>
    </w:p>
    <w:p>
      <w:r>
        <w:t>Automated follow-up for leads, missed calls, and past customers.</w:t>
        <w:br/>
        <w:t>Ask: Do you have any follow-up system in place?</w:t>
      </w:r>
    </w:p>
    <w:p>
      <w:pPr>
        <w:pStyle w:val="Heading1"/>
      </w:pPr>
      <w:r>
        <w:t>Transition</w:t>
      </w:r>
    </w:p>
    <w:p>
      <w:r>
        <w:t>Every business is different.</w:t>
        <w:br/>
        <w:t>Let’s do a quick audit to identify opportunities.</w:t>
        <w:br/>
        <w:t>Ask: Would you be open to that?</w:t>
      </w:r>
    </w:p>
    <w:p>
      <w:pPr>
        <w:pStyle w:val="Heading1"/>
      </w:pPr>
      <w:r>
        <w:t>Key Principles</w:t>
      </w:r>
    </w:p>
    <w:p>
      <w:r>
        <w:t>Don’t rush</w:t>
        <w:br/>
        <w:t>Don’t over-explain</w:t>
        <w:br/>
        <w:t>Ask more than you tell</w:t>
        <w:br/>
        <w:t>Let them discover the problem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