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6F6FF" w14:textId="77777777" w:rsidR="00A16F53" w:rsidRPr="00A16F53" w:rsidRDefault="00A16F53" w:rsidP="00A16F53">
      <w:pPr>
        <w:jc w:val="center"/>
        <w:rPr>
          <w:rFonts w:ascii="Tahoma" w:hAnsi="Tahoma" w:cs="Tahoma"/>
          <w:b/>
          <w:bCs/>
          <w:sz w:val="24"/>
          <w:szCs w:val="24"/>
        </w:rPr>
      </w:pPr>
      <w:r w:rsidRPr="00A16F53">
        <w:rPr>
          <w:rFonts w:ascii="Tahoma" w:hAnsi="Tahoma" w:cs="Tahoma"/>
          <w:b/>
          <w:bCs/>
          <w:sz w:val="24"/>
          <w:szCs w:val="24"/>
        </w:rPr>
        <w:t>POLÍTICA DE TRATAMIENTO DE DATOS PERSONALES Y HABEAS DATA</w:t>
      </w:r>
    </w:p>
    <w:p w14:paraId="70EE8DCB" w14:textId="3DF65992" w:rsidR="00A16F53" w:rsidRPr="0078014A" w:rsidRDefault="00A16F53" w:rsidP="00A16F53">
      <w:pPr>
        <w:jc w:val="center"/>
        <w:rPr>
          <w:rFonts w:ascii="Tahoma" w:hAnsi="Tahoma" w:cs="Tahoma"/>
          <w:b/>
          <w:bCs/>
          <w:sz w:val="24"/>
          <w:szCs w:val="24"/>
          <w:lang w:val="en-US"/>
        </w:rPr>
      </w:pPr>
      <w:r w:rsidRPr="0078014A">
        <w:rPr>
          <w:rFonts w:ascii="Tahoma" w:hAnsi="Tahoma" w:cs="Tahoma"/>
          <w:b/>
          <w:bCs/>
          <w:sz w:val="24"/>
          <w:szCs w:val="24"/>
          <w:lang w:val="en-US"/>
        </w:rPr>
        <w:t>ZABALA HOLDING GROUP. (UPTALK LANGUAGE HUB)</w:t>
      </w:r>
    </w:p>
    <w:p w14:paraId="0AC299F0" w14:textId="22EB4B7D" w:rsidR="00A16F53" w:rsidRPr="00A16F53" w:rsidRDefault="00A16F53" w:rsidP="00A16F53">
      <w:pPr>
        <w:jc w:val="center"/>
        <w:rPr>
          <w:rFonts w:ascii="Tahoma" w:hAnsi="Tahoma" w:cs="Tahoma"/>
          <w:sz w:val="24"/>
          <w:szCs w:val="24"/>
        </w:rPr>
      </w:pPr>
      <w:r w:rsidRPr="00A16F53">
        <w:rPr>
          <w:rFonts w:ascii="Tahoma" w:hAnsi="Tahoma" w:cs="Tahoma"/>
          <w:b/>
          <w:bCs/>
          <w:sz w:val="24"/>
          <w:szCs w:val="24"/>
        </w:rPr>
        <w:t>Versión:</w:t>
      </w:r>
      <w:r w:rsidRPr="00A16F53">
        <w:rPr>
          <w:rFonts w:ascii="Tahoma" w:hAnsi="Tahoma" w:cs="Tahoma"/>
          <w:sz w:val="24"/>
          <w:szCs w:val="24"/>
        </w:rPr>
        <w:t xml:space="preserve"> 1.0 (Actualizada a mayo de 2026)</w:t>
      </w:r>
    </w:p>
    <w:p w14:paraId="64228646" w14:textId="77777777" w:rsidR="00A16F53" w:rsidRDefault="00A16F53" w:rsidP="00A16F53">
      <w:pPr>
        <w:jc w:val="both"/>
        <w:rPr>
          <w:rFonts w:ascii="Tahoma" w:hAnsi="Tahoma" w:cs="Tahoma"/>
          <w:b/>
          <w:bCs/>
          <w:sz w:val="24"/>
          <w:szCs w:val="24"/>
        </w:rPr>
      </w:pPr>
    </w:p>
    <w:p w14:paraId="669842F5" w14:textId="509E4DFB" w:rsidR="00A16F53" w:rsidRPr="00A16F53" w:rsidRDefault="00A16F53" w:rsidP="00A16F53">
      <w:pPr>
        <w:jc w:val="both"/>
        <w:rPr>
          <w:rFonts w:ascii="Tahoma" w:hAnsi="Tahoma" w:cs="Tahoma"/>
          <w:sz w:val="24"/>
          <w:szCs w:val="24"/>
        </w:rPr>
      </w:pPr>
      <w:r w:rsidRPr="00A16F53">
        <w:rPr>
          <w:rFonts w:ascii="Tahoma" w:hAnsi="Tahoma" w:cs="Tahoma"/>
          <w:b/>
          <w:bCs/>
          <w:sz w:val="24"/>
          <w:szCs w:val="24"/>
        </w:rPr>
        <w:t>Estado:</w:t>
      </w:r>
      <w:r w:rsidRPr="00A16F53">
        <w:rPr>
          <w:rFonts w:ascii="Tahoma" w:hAnsi="Tahoma" w:cs="Tahoma"/>
          <w:sz w:val="24"/>
          <w:szCs w:val="24"/>
        </w:rPr>
        <w:t xml:space="preserve"> Vigente y de Obligatorio Cumplimiento</w:t>
      </w:r>
    </w:p>
    <w:p w14:paraId="462DE4EF" w14:textId="77777777" w:rsidR="00A16F53" w:rsidRDefault="00A16F53" w:rsidP="00A16F53">
      <w:pPr>
        <w:jc w:val="both"/>
        <w:rPr>
          <w:rFonts w:ascii="Tahoma" w:hAnsi="Tahoma" w:cs="Tahoma"/>
          <w:b/>
          <w:bCs/>
          <w:sz w:val="24"/>
          <w:szCs w:val="24"/>
        </w:rPr>
      </w:pPr>
    </w:p>
    <w:p w14:paraId="4CB10E53" w14:textId="130E87F5" w:rsidR="00A16F53" w:rsidRPr="00A16F53" w:rsidRDefault="00A16F53" w:rsidP="00A16F53">
      <w:pPr>
        <w:pStyle w:val="Prrafodelista"/>
        <w:numPr>
          <w:ilvl w:val="0"/>
          <w:numId w:val="2"/>
        </w:numPr>
        <w:jc w:val="both"/>
        <w:rPr>
          <w:rFonts w:ascii="Tahoma" w:hAnsi="Tahoma" w:cs="Tahoma"/>
          <w:b/>
          <w:bCs/>
          <w:sz w:val="24"/>
          <w:szCs w:val="24"/>
        </w:rPr>
      </w:pPr>
      <w:r w:rsidRPr="00A16F53">
        <w:rPr>
          <w:rFonts w:ascii="Tahoma" w:hAnsi="Tahoma" w:cs="Tahoma"/>
          <w:b/>
          <w:bCs/>
          <w:sz w:val="24"/>
          <w:szCs w:val="24"/>
        </w:rPr>
        <w:t>IDENTIFICACIÓN DEL RESPONSABLE DEL TRATAMIENTO Y GOBERNANZA CORPORATIVA</w:t>
      </w:r>
    </w:p>
    <w:p w14:paraId="4FD84112" w14:textId="3D700980" w:rsidR="007F24D4" w:rsidRPr="00476282" w:rsidRDefault="00A16F53" w:rsidP="00476282">
      <w:pPr>
        <w:jc w:val="both"/>
        <w:rPr>
          <w:rFonts w:ascii="Tahoma" w:hAnsi="Tahoma" w:cs="Tahoma"/>
          <w:sz w:val="24"/>
          <w:szCs w:val="24"/>
        </w:rPr>
      </w:pPr>
      <w:r w:rsidRPr="00A16F53">
        <w:rPr>
          <w:rFonts w:ascii="Tahoma" w:hAnsi="Tahoma" w:cs="Tahoma"/>
          <w:b/>
          <w:bCs/>
          <w:sz w:val="24"/>
          <w:szCs w:val="24"/>
        </w:rPr>
        <w:t>ZABALA HOLDING GROUP S.A.S.</w:t>
      </w:r>
      <w:r w:rsidRPr="00A16F53">
        <w:rPr>
          <w:rFonts w:ascii="Tahoma" w:hAnsi="Tahoma" w:cs="Tahoma"/>
          <w:sz w:val="24"/>
          <w:szCs w:val="24"/>
        </w:rPr>
        <w:t xml:space="preserve"> (en adelante "ZHG S.A.S." o "El </w:t>
      </w:r>
      <w:r w:rsidR="000E2A31" w:rsidRPr="00A16F53">
        <w:rPr>
          <w:rFonts w:ascii="Tahoma" w:hAnsi="Tahoma" w:cs="Tahoma"/>
          <w:sz w:val="24"/>
          <w:szCs w:val="24"/>
        </w:rPr>
        <w:t>responsable</w:t>
      </w:r>
      <w:r w:rsidRPr="00A16F53">
        <w:rPr>
          <w:rFonts w:ascii="Tahoma" w:hAnsi="Tahoma" w:cs="Tahoma"/>
          <w:sz w:val="24"/>
          <w:szCs w:val="24"/>
        </w:rPr>
        <w:t xml:space="preserve">"), identificada con </w:t>
      </w:r>
      <w:r w:rsidRPr="00A16F53">
        <w:rPr>
          <w:rFonts w:ascii="Tahoma" w:hAnsi="Tahoma" w:cs="Tahoma"/>
          <w:b/>
          <w:bCs/>
          <w:sz w:val="24"/>
          <w:szCs w:val="24"/>
        </w:rPr>
        <w:t>NIT 902.059.280-2</w:t>
      </w:r>
      <w:r w:rsidRPr="00A16F53">
        <w:rPr>
          <w:rFonts w:ascii="Tahoma" w:hAnsi="Tahoma" w:cs="Tahoma"/>
          <w:sz w:val="24"/>
          <w:szCs w:val="24"/>
        </w:rPr>
        <w:t xml:space="preserve"> y cuya sigla comercial es </w:t>
      </w:r>
      <w:r w:rsidRPr="00A16F53">
        <w:rPr>
          <w:rFonts w:ascii="Tahoma" w:hAnsi="Tahoma" w:cs="Tahoma"/>
          <w:b/>
          <w:bCs/>
          <w:sz w:val="24"/>
          <w:szCs w:val="24"/>
        </w:rPr>
        <w:t>ZHG S.A.S.</w:t>
      </w:r>
      <w:r w:rsidRPr="00A16F53">
        <w:rPr>
          <w:rFonts w:ascii="Tahoma" w:hAnsi="Tahoma" w:cs="Tahoma"/>
          <w:sz w:val="24"/>
          <w:szCs w:val="24"/>
        </w:rPr>
        <w:t xml:space="preserve">, es la persona jurídica de derecho privado que actúa como </w:t>
      </w:r>
      <w:proofErr w:type="gramStart"/>
      <w:r w:rsidRPr="00A16F53">
        <w:rPr>
          <w:rFonts w:ascii="Tahoma" w:hAnsi="Tahoma" w:cs="Tahoma"/>
          <w:b/>
          <w:bCs/>
          <w:sz w:val="24"/>
          <w:szCs w:val="24"/>
        </w:rPr>
        <w:t>Responsable</w:t>
      </w:r>
      <w:proofErr w:type="gramEnd"/>
      <w:r w:rsidRPr="00A16F53">
        <w:rPr>
          <w:rFonts w:ascii="Tahoma" w:hAnsi="Tahoma" w:cs="Tahoma"/>
          <w:b/>
          <w:bCs/>
          <w:sz w:val="24"/>
          <w:szCs w:val="24"/>
        </w:rPr>
        <w:t xml:space="preserve"> del Tratamiento</w:t>
      </w:r>
      <w:r w:rsidRPr="00A16F53">
        <w:rPr>
          <w:rFonts w:ascii="Tahoma" w:hAnsi="Tahoma" w:cs="Tahoma"/>
          <w:sz w:val="24"/>
          <w:szCs w:val="24"/>
        </w:rPr>
        <w:t xml:space="preserve"> de datos personales. Bajo esta calidad, El </w:t>
      </w:r>
      <w:r w:rsidR="000E2A31" w:rsidRPr="00A16F53">
        <w:rPr>
          <w:rFonts w:ascii="Tahoma" w:hAnsi="Tahoma" w:cs="Tahoma"/>
          <w:sz w:val="24"/>
          <w:szCs w:val="24"/>
        </w:rPr>
        <w:t>responsable</w:t>
      </w:r>
      <w:r w:rsidRPr="00A16F53">
        <w:rPr>
          <w:rFonts w:ascii="Tahoma" w:hAnsi="Tahoma" w:cs="Tahoma"/>
          <w:sz w:val="24"/>
          <w:szCs w:val="24"/>
        </w:rPr>
        <w:t xml:space="preserve"> detenta el poder de decisión sobre las bases de datos y define las finalidades, medios y protocolos de seguridad aplicables a la información recolectada en el ejercicio de su actividad económica principal (Código CIIU 8559: Otros tipos de educación </w:t>
      </w:r>
      <w:proofErr w:type="spellStart"/>
      <w:r w:rsidRPr="00A16F53">
        <w:rPr>
          <w:rFonts w:ascii="Tahoma" w:hAnsi="Tahoma" w:cs="Tahoma"/>
          <w:sz w:val="24"/>
          <w:szCs w:val="24"/>
        </w:rPr>
        <w:t>n.c.p</w:t>
      </w:r>
      <w:proofErr w:type="spellEnd"/>
      <w:r w:rsidRPr="00A16F53">
        <w:rPr>
          <w:rFonts w:ascii="Tahoma" w:hAnsi="Tahoma" w:cs="Tahoma"/>
          <w:sz w:val="24"/>
          <w:szCs w:val="24"/>
        </w:rPr>
        <w:t xml:space="preserve">.). </w:t>
      </w:r>
    </w:p>
    <w:p w14:paraId="34511CCA" w14:textId="17EBE5B6" w:rsidR="00A16F53" w:rsidRPr="00A16F53" w:rsidRDefault="00A16F53" w:rsidP="00A16F53">
      <w:pPr>
        <w:jc w:val="both"/>
        <w:rPr>
          <w:rFonts w:ascii="Tahoma" w:hAnsi="Tahoma" w:cs="Tahoma"/>
          <w:b/>
          <w:bCs/>
          <w:sz w:val="24"/>
          <w:szCs w:val="24"/>
        </w:rPr>
      </w:pPr>
      <w:r w:rsidRPr="00A16F53">
        <w:rPr>
          <w:rFonts w:ascii="Tahoma" w:hAnsi="Tahoma" w:cs="Tahoma"/>
          <w:b/>
          <w:bCs/>
          <w:sz w:val="24"/>
          <w:szCs w:val="24"/>
        </w:rPr>
        <w:t>1.1. Atributos Jurídicos y Domicilio Legal</w:t>
      </w:r>
    </w:p>
    <w:p w14:paraId="26CA4AC6" w14:textId="0726CF4E" w:rsidR="00A16F53" w:rsidRPr="00A16F53" w:rsidRDefault="00A16F53" w:rsidP="00A16F53">
      <w:pPr>
        <w:jc w:val="both"/>
        <w:rPr>
          <w:rFonts w:ascii="Tahoma" w:hAnsi="Tahoma" w:cs="Tahoma"/>
          <w:sz w:val="24"/>
          <w:szCs w:val="24"/>
        </w:rPr>
      </w:pPr>
      <w:r w:rsidRPr="00A16F53">
        <w:rPr>
          <w:rFonts w:ascii="Tahoma" w:hAnsi="Tahoma" w:cs="Tahoma"/>
          <w:sz w:val="24"/>
          <w:szCs w:val="24"/>
        </w:rPr>
        <w:t xml:space="preserve">El responsable se encuentra constituido legalmente y registrado ante las autoridades tributarias y mercantiles de Colombia, estableciendo su centro de operaciones en el nodo regional de Facatativá para la proyección de talento bilingüe global. </w:t>
      </w:r>
    </w:p>
    <w:p w14:paraId="39A35C28" w14:textId="77777777" w:rsidR="00A16F53" w:rsidRPr="00A16F53" w:rsidRDefault="00A16F53" w:rsidP="00A16F53">
      <w:pPr>
        <w:numPr>
          <w:ilvl w:val="0"/>
          <w:numId w:val="1"/>
        </w:numPr>
        <w:jc w:val="both"/>
        <w:rPr>
          <w:rFonts w:ascii="Tahoma" w:hAnsi="Tahoma" w:cs="Tahoma"/>
          <w:sz w:val="24"/>
          <w:szCs w:val="24"/>
        </w:rPr>
      </w:pPr>
      <w:r w:rsidRPr="00A16F53">
        <w:rPr>
          <w:rFonts w:ascii="Tahoma" w:hAnsi="Tahoma" w:cs="Tahoma"/>
          <w:b/>
          <w:bCs/>
          <w:sz w:val="24"/>
          <w:szCs w:val="24"/>
        </w:rPr>
        <w:t>Representante Legal:</w:t>
      </w:r>
      <w:r w:rsidRPr="00A16F53">
        <w:rPr>
          <w:rFonts w:ascii="Tahoma" w:hAnsi="Tahoma" w:cs="Tahoma"/>
          <w:sz w:val="24"/>
          <w:szCs w:val="24"/>
        </w:rPr>
        <w:t xml:space="preserve"> RODRÍGUEZ ZABALA JULIÁN ESTEBAN. </w:t>
      </w:r>
    </w:p>
    <w:p w14:paraId="4B133649" w14:textId="77777777" w:rsidR="00A16F53" w:rsidRPr="00A16F53" w:rsidRDefault="00A16F53" w:rsidP="00A16F53">
      <w:pPr>
        <w:numPr>
          <w:ilvl w:val="0"/>
          <w:numId w:val="1"/>
        </w:numPr>
        <w:jc w:val="both"/>
        <w:rPr>
          <w:rFonts w:ascii="Tahoma" w:hAnsi="Tahoma" w:cs="Tahoma"/>
          <w:sz w:val="24"/>
          <w:szCs w:val="24"/>
        </w:rPr>
      </w:pPr>
      <w:r w:rsidRPr="00A16F53">
        <w:rPr>
          <w:rFonts w:ascii="Tahoma" w:hAnsi="Tahoma" w:cs="Tahoma"/>
          <w:b/>
          <w:bCs/>
          <w:sz w:val="24"/>
          <w:szCs w:val="24"/>
        </w:rPr>
        <w:t>Domicilio y Dirección Principal:</w:t>
      </w:r>
      <w:r w:rsidRPr="00A16F53">
        <w:rPr>
          <w:rFonts w:ascii="Tahoma" w:hAnsi="Tahoma" w:cs="Tahoma"/>
          <w:sz w:val="24"/>
          <w:szCs w:val="24"/>
        </w:rPr>
        <w:t xml:space="preserve"> Carrera 8 No. 10 - 71, Facatativá, Cundinamarca. </w:t>
      </w:r>
    </w:p>
    <w:p w14:paraId="3B165A7F" w14:textId="77777777" w:rsidR="00A16F53" w:rsidRPr="00A16F53" w:rsidRDefault="00A16F53" w:rsidP="00A16F53">
      <w:pPr>
        <w:numPr>
          <w:ilvl w:val="0"/>
          <w:numId w:val="1"/>
        </w:numPr>
        <w:jc w:val="both"/>
        <w:rPr>
          <w:rFonts w:ascii="Tahoma" w:hAnsi="Tahoma" w:cs="Tahoma"/>
          <w:sz w:val="24"/>
          <w:szCs w:val="24"/>
        </w:rPr>
      </w:pPr>
      <w:r w:rsidRPr="00A16F53">
        <w:rPr>
          <w:rFonts w:ascii="Tahoma" w:hAnsi="Tahoma" w:cs="Tahoma"/>
          <w:b/>
          <w:bCs/>
          <w:sz w:val="24"/>
          <w:szCs w:val="24"/>
        </w:rPr>
        <w:t>Buzón Electrónico de Notificaciones:</w:t>
      </w:r>
      <w:r w:rsidRPr="00A16F53">
        <w:rPr>
          <w:rFonts w:ascii="Tahoma" w:hAnsi="Tahoma" w:cs="Tahoma"/>
          <w:sz w:val="24"/>
          <w:szCs w:val="24"/>
        </w:rPr>
        <w:t xml:space="preserve"> UPTALK.HUB@GMAIL.COM. </w:t>
      </w:r>
    </w:p>
    <w:p w14:paraId="395FA48A" w14:textId="29A64F73" w:rsidR="00C4599C" w:rsidRPr="00985860" w:rsidRDefault="00A16F53" w:rsidP="00985860">
      <w:pPr>
        <w:numPr>
          <w:ilvl w:val="0"/>
          <w:numId w:val="1"/>
        </w:numPr>
        <w:jc w:val="both"/>
        <w:rPr>
          <w:rFonts w:ascii="Tahoma" w:hAnsi="Tahoma" w:cs="Tahoma"/>
          <w:sz w:val="24"/>
          <w:szCs w:val="24"/>
        </w:rPr>
      </w:pPr>
      <w:r w:rsidRPr="00A16F53">
        <w:rPr>
          <w:rFonts w:ascii="Tahoma" w:hAnsi="Tahoma" w:cs="Tahoma"/>
          <w:b/>
          <w:bCs/>
          <w:sz w:val="24"/>
          <w:szCs w:val="24"/>
        </w:rPr>
        <w:t>Unidad Operativa Primaria:</w:t>
      </w:r>
      <w:r w:rsidRPr="00A16F53">
        <w:rPr>
          <w:rFonts w:ascii="Tahoma" w:hAnsi="Tahoma" w:cs="Tahoma"/>
          <w:sz w:val="24"/>
          <w:szCs w:val="24"/>
        </w:rPr>
        <w:t xml:space="preserve"> </w:t>
      </w:r>
      <w:proofErr w:type="spellStart"/>
      <w:r w:rsidRPr="00A16F53">
        <w:rPr>
          <w:rFonts w:ascii="Tahoma" w:hAnsi="Tahoma" w:cs="Tahoma"/>
          <w:sz w:val="24"/>
          <w:szCs w:val="24"/>
        </w:rPr>
        <w:t>UpTalk</w:t>
      </w:r>
      <w:proofErr w:type="spellEnd"/>
      <w:r w:rsidRPr="00A16F53">
        <w:rPr>
          <w:rFonts w:ascii="Tahoma" w:hAnsi="Tahoma" w:cs="Tahoma"/>
          <w:sz w:val="24"/>
          <w:szCs w:val="24"/>
        </w:rPr>
        <w:t xml:space="preserve"> </w:t>
      </w:r>
      <w:proofErr w:type="spellStart"/>
      <w:r w:rsidRPr="00A16F53">
        <w:rPr>
          <w:rFonts w:ascii="Tahoma" w:hAnsi="Tahoma" w:cs="Tahoma"/>
          <w:sz w:val="24"/>
          <w:szCs w:val="24"/>
        </w:rPr>
        <w:t>Language</w:t>
      </w:r>
      <w:proofErr w:type="spellEnd"/>
      <w:r w:rsidRPr="00A16F53">
        <w:rPr>
          <w:rFonts w:ascii="Tahoma" w:hAnsi="Tahoma" w:cs="Tahoma"/>
          <w:sz w:val="24"/>
          <w:szCs w:val="24"/>
        </w:rPr>
        <w:t xml:space="preserve"> </w:t>
      </w:r>
      <w:proofErr w:type="gramStart"/>
      <w:r w:rsidRPr="00A16F53">
        <w:rPr>
          <w:rFonts w:ascii="Tahoma" w:hAnsi="Tahoma" w:cs="Tahoma"/>
          <w:sz w:val="24"/>
          <w:szCs w:val="24"/>
        </w:rPr>
        <w:t>Hub</w:t>
      </w:r>
      <w:proofErr w:type="gramEnd"/>
      <w:r w:rsidRPr="00A16F53">
        <w:rPr>
          <w:rFonts w:ascii="Tahoma" w:hAnsi="Tahoma" w:cs="Tahoma"/>
          <w:sz w:val="24"/>
          <w:szCs w:val="24"/>
        </w:rPr>
        <w:t>.</w:t>
      </w:r>
    </w:p>
    <w:p w14:paraId="2C1E867B" w14:textId="77777777" w:rsidR="007F24D4" w:rsidRPr="007F24D4" w:rsidRDefault="007F24D4" w:rsidP="007F24D4">
      <w:pPr>
        <w:jc w:val="both"/>
        <w:rPr>
          <w:rFonts w:ascii="Tahoma" w:hAnsi="Tahoma" w:cs="Tahoma"/>
          <w:b/>
          <w:bCs/>
          <w:sz w:val="24"/>
          <w:szCs w:val="24"/>
        </w:rPr>
      </w:pPr>
      <w:r w:rsidRPr="007F24D4">
        <w:rPr>
          <w:rFonts w:ascii="Tahoma" w:hAnsi="Tahoma" w:cs="Tahoma"/>
          <w:b/>
          <w:bCs/>
          <w:sz w:val="24"/>
          <w:szCs w:val="24"/>
        </w:rPr>
        <w:t>1.2. Estructura de Gestión de Datos y Oficial de Protección (DPO)</w:t>
      </w:r>
    </w:p>
    <w:p w14:paraId="2A19DF4C" w14:textId="77777777" w:rsidR="007F24D4" w:rsidRPr="007F24D4" w:rsidRDefault="007F24D4" w:rsidP="007F24D4">
      <w:pPr>
        <w:jc w:val="both"/>
        <w:rPr>
          <w:rFonts w:ascii="Tahoma" w:hAnsi="Tahoma" w:cs="Tahoma"/>
          <w:sz w:val="24"/>
          <w:szCs w:val="24"/>
        </w:rPr>
      </w:pPr>
      <w:r w:rsidRPr="007F24D4">
        <w:rPr>
          <w:rFonts w:ascii="Tahoma" w:hAnsi="Tahoma" w:cs="Tahoma"/>
          <w:sz w:val="24"/>
          <w:szCs w:val="24"/>
        </w:rPr>
        <w:t xml:space="preserve">En virtud del principio de </w:t>
      </w:r>
      <w:r w:rsidRPr="007F24D4">
        <w:rPr>
          <w:rFonts w:ascii="Tahoma" w:hAnsi="Tahoma" w:cs="Tahoma"/>
          <w:b/>
          <w:bCs/>
          <w:sz w:val="24"/>
          <w:szCs w:val="24"/>
        </w:rPr>
        <w:t>Responsabilidad Demostrada (</w:t>
      </w:r>
      <w:proofErr w:type="spellStart"/>
      <w:r w:rsidRPr="007F24D4">
        <w:rPr>
          <w:rFonts w:ascii="Tahoma" w:hAnsi="Tahoma" w:cs="Tahoma"/>
          <w:b/>
          <w:bCs/>
          <w:sz w:val="24"/>
          <w:szCs w:val="24"/>
        </w:rPr>
        <w:t>Accountability</w:t>
      </w:r>
      <w:proofErr w:type="spellEnd"/>
      <w:r w:rsidRPr="007F24D4">
        <w:rPr>
          <w:rFonts w:ascii="Tahoma" w:hAnsi="Tahoma" w:cs="Tahoma"/>
          <w:b/>
          <w:bCs/>
          <w:sz w:val="24"/>
          <w:szCs w:val="24"/>
        </w:rPr>
        <w:t>)</w:t>
      </w:r>
      <w:r w:rsidRPr="007F24D4">
        <w:rPr>
          <w:rFonts w:ascii="Tahoma" w:hAnsi="Tahoma" w:cs="Tahoma"/>
          <w:sz w:val="24"/>
          <w:szCs w:val="24"/>
        </w:rPr>
        <w:t>, ZHG S.A.S. ha establecido un programa de cumplimiento integral que garantiza que la protección de datos no sea un agregado posterior, sino una condición de diseño (</w:t>
      </w:r>
      <w:proofErr w:type="spellStart"/>
      <w:r w:rsidRPr="007F24D4">
        <w:rPr>
          <w:rFonts w:ascii="Tahoma" w:hAnsi="Tahoma" w:cs="Tahoma"/>
          <w:i/>
          <w:iCs/>
          <w:sz w:val="24"/>
          <w:szCs w:val="24"/>
        </w:rPr>
        <w:t>Privacy</w:t>
      </w:r>
      <w:proofErr w:type="spellEnd"/>
      <w:r w:rsidRPr="007F24D4">
        <w:rPr>
          <w:rFonts w:ascii="Tahoma" w:hAnsi="Tahoma" w:cs="Tahoma"/>
          <w:i/>
          <w:iCs/>
          <w:sz w:val="24"/>
          <w:szCs w:val="24"/>
        </w:rPr>
        <w:t xml:space="preserve"> </w:t>
      </w:r>
      <w:proofErr w:type="spellStart"/>
      <w:r w:rsidRPr="007F24D4">
        <w:rPr>
          <w:rFonts w:ascii="Tahoma" w:hAnsi="Tahoma" w:cs="Tahoma"/>
          <w:i/>
          <w:iCs/>
          <w:sz w:val="24"/>
          <w:szCs w:val="24"/>
        </w:rPr>
        <w:t>by</w:t>
      </w:r>
      <w:proofErr w:type="spellEnd"/>
      <w:r w:rsidRPr="007F24D4">
        <w:rPr>
          <w:rFonts w:ascii="Tahoma" w:hAnsi="Tahoma" w:cs="Tahoma"/>
          <w:i/>
          <w:iCs/>
          <w:sz w:val="24"/>
          <w:szCs w:val="24"/>
        </w:rPr>
        <w:t xml:space="preserve"> </w:t>
      </w:r>
      <w:proofErr w:type="spellStart"/>
      <w:r w:rsidRPr="007F24D4">
        <w:rPr>
          <w:rFonts w:ascii="Tahoma" w:hAnsi="Tahoma" w:cs="Tahoma"/>
          <w:i/>
          <w:iCs/>
          <w:sz w:val="24"/>
          <w:szCs w:val="24"/>
        </w:rPr>
        <w:t>Design</w:t>
      </w:r>
      <w:proofErr w:type="spellEnd"/>
      <w:r w:rsidRPr="007F24D4">
        <w:rPr>
          <w:rFonts w:ascii="Tahoma" w:hAnsi="Tahoma" w:cs="Tahoma"/>
          <w:sz w:val="24"/>
          <w:szCs w:val="24"/>
        </w:rPr>
        <w:t xml:space="preserve">) en todos sus servicios educativos. </w:t>
      </w:r>
    </w:p>
    <w:p w14:paraId="3D982C71" w14:textId="77777777" w:rsidR="007F24D4" w:rsidRPr="007F24D4" w:rsidRDefault="007F24D4" w:rsidP="007F24D4">
      <w:pPr>
        <w:jc w:val="both"/>
        <w:rPr>
          <w:rFonts w:ascii="Tahoma" w:hAnsi="Tahoma" w:cs="Tahoma"/>
          <w:sz w:val="24"/>
          <w:szCs w:val="24"/>
        </w:rPr>
      </w:pPr>
      <w:r w:rsidRPr="007F24D4">
        <w:rPr>
          <w:rFonts w:ascii="Tahoma" w:hAnsi="Tahoma" w:cs="Tahoma"/>
          <w:sz w:val="24"/>
          <w:szCs w:val="24"/>
        </w:rPr>
        <w:t xml:space="preserve">La </w:t>
      </w:r>
      <w:r w:rsidRPr="007F24D4">
        <w:rPr>
          <w:rFonts w:ascii="Tahoma" w:hAnsi="Tahoma" w:cs="Tahoma"/>
          <w:b/>
          <w:bCs/>
          <w:sz w:val="24"/>
          <w:szCs w:val="24"/>
        </w:rPr>
        <w:t>Dirección Administrativa</w:t>
      </w:r>
      <w:r w:rsidRPr="007F24D4">
        <w:rPr>
          <w:rFonts w:ascii="Tahoma" w:hAnsi="Tahoma" w:cs="Tahoma"/>
          <w:sz w:val="24"/>
          <w:szCs w:val="24"/>
        </w:rPr>
        <w:t xml:space="preserve"> ha sido designada formalmente como el área encargada de la función de </w:t>
      </w:r>
      <w:r w:rsidRPr="007F24D4">
        <w:rPr>
          <w:rFonts w:ascii="Tahoma" w:hAnsi="Tahoma" w:cs="Tahoma"/>
          <w:b/>
          <w:bCs/>
          <w:sz w:val="24"/>
          <w:szCs w:val="24"/>
        </w:rPr>
        <w:t>Oficial de Protección de Datos (DPO)</w:t>
      </w:r>
      <w:r w:rsidRPr="007F24D4">
        <w:rPr>
          <w:rFonts w:ascii="Tahoma" w:hAnsi="Tahoma" w:cs="Tahoma"/>
          <w:sz w:val="24"/>
          <w:szCs w:val="24"/>
        </w:rPr>
        <w:t xml:space="preserve">. Esta estructura de gobernanza reporta directamente a la Alta Gerencia de ZHG S.A.S., </w:t>
      </w:r>
      <w:r w:rsidRPr="007F24D4">
        <w:rPr>
          <w:rFonts w:ascii="Tahoma" w:hAnsi="Tahoma" w:cs="Tahoma"/>
          <w:sz w:val="24"/>
          <w:szCs w:val="24"/>
        </w:rPr>
        <w:lastRenderedPageBreak/>
        <w:t xml:space="preserve">asegurando un compromiso institucional al más alto nivel. Las funciones y facultades del DPO dentro de </w:t>
      </w:r>
      <w:proofErr w:type="spellStart"/>
      <w:r w:rsidRPr="007F24D4">
        <w:rPr>
          <w:rFonts w:ascii="Tahoma" w:hAnsi="Tahoma" w:cs="Tahoma"/>
          <w:sz w:val="24"/>
          <w:szCs w:val="24"/>
        </w:rPr>
        <w:t>UpTalk</w:t>
      </w:r>
      <w:proofErr w:type="spellEnd"/>
      <w:r w:rsidRPr="007F24D4">
        <w:rPr>
          <w:rFonts w:ascii="Tahoma" w:hAnsi="Tahoma" w:cs="Tahoma"/>
          <w:sz w:val="24"/>
          <w:szCs w:val="24"/>
        </w:rPr>
        <w:t xml:space="preserve"> incluyen:</w:t>
      </w:r>
    </w:p>
    <w:p w14:paraId="11EDCFFB" w14:textId="77777777" w:rsidR="007F24D4" w:rsidRPr="007F24D4" w:rsidRDefault="007F24D4" w:rsidP="007F24D4">
      <w:pPr>
        <w:numPr>
          <w:ilvl w:val="0"/>
          <w:numId w:val="3"/>
        </w:numPr>
        <w:jc w:val="both"/>
        <w:rPr>
          <w:rFonts w:ascii="Tahoma" w:hAnsi="Tahoma" w:cs="Tahoma"/>
          <w:sz w:val="24"/>
          <w:szCs w:val="24"/>
        </w:rPr>
      </w:pPr>
      <w:r w:rsidRPr="007F24D4">
        <w:rPr>
          <w:rFonts w:ascii="Tahoma" w:hAnsi="Tahoma" w:cs="Tahoma"/>
          <w:b/>
          <w:bCs/>
          <w:sz w:val="24"/>
          <w:szCs w:val="24"/>
        </w:rPr>
        <w:t>Vigilancia y Control Técnico:</w:t>
      </w:r>
      <w:r w:rsidRPr="007F24D4">
        <w:rPr>
          <w:rFonts w:ascii="Tahoma" w:hAnsi="Tahoma" w:cs="Tahoma"/>
          <w:sz w:val="24"/>
          <w:szCs w:val="24"/>
        </w:rPr>
        <w:t xml:space="preserve"> Supervisar de manera permanente el cumplimiento del régimen legal (Ley 1581 de 2012 y Circular 002 de 2026) en el "Digital </w:t>
      </w:r>
      <w:proofErr w:type="spellStart"/>
      <w:r w:rsidRPr="007F24D4">
        <w:rPr>
          <w:rFonts w:ascii="Tahoma" w:hAnsi="Tahoma" w:cs="Tahoma"/>
          <w:sz w:val="24"/>
          <w:szCs w:val="24"/>
        </w:rPr>
        <w:t>Success</w:t>
      </w:r>
      <w:proofErr w:type="spellEnd"/>
      <w:r w:rsidRPr="007F24D4">
        <w:rPr>
          <w:rFonts w:ascii="Tahoma" w:hAnsi="Tahoma" w:cs="Tahoma"/>
          <w:sz w:val="24"/>
          <w:szCs w:val="24"/>
        </w:rPr>
        <w:t xml:space="preserve"> Kit", los simulacros con IA y la gestión de la "Academia de Embajadores". </w:t>
      </w:r>
    </w:p>
    <w:p w14:paraId="6B509D5B" w14:textId="77777777" w:rsidR="007F24D4" w:rsidRPr="007F24D4" w:rsidRDefault="007F24D4" w:rsidP="007F24D4">
      <w:pPr>
        <w:numPr>
          <w:ilvl w:val="0"/>
          <w:numId w:val="3"/>
        </w:numPr>
        <w:jc w:val="both"/>
        <w:rPr>
          <w:rFonts w:ascii="Tahoma" w:hAnsi="Tahoma" w:cs="Tahoma"/>
          <w:sz w:val="24"/>
          <w:szCs w:val="24"/>
        </w:rPr>
      </w:pPr>
      <w:r w:rsidRPr="007F24D4">
        <w:rPr>
          <w:rFonts w:ascii="Tahoma" w:hAnsi="Tahoma" w:cs="Tahoma"/>
          <w:b/>
          <w:bCs/>
          <w:sz w:val="24"/>
          <w:szCs w:val="24"/>
        </w:rPr>
        <w:t>Gestión de Peticiones, Consultas y Reclamos (PQR):</w:t>
      </w:r>
      <w:r w:rsidRPr="007F24D4">
        <w:rPr>
          <w:rFonts w:ascii="Tahoma" w:hAnsi="Tahoma" w:cs="Tahoma"/>
          <w:sz w:val="24"/>
          <w:szCs w:val="24"/>
        </w:rPr>
        <w:t xml:space="preserve"> Actuar como el canal centralizado para que los estudiantes y colaboradores ejerzan sus derechos de Habeas Data, garantizando respuestas en los términos legales (10 días para consultas y 15 para reclamos).</w:t>
      </w:r>
    </w:p>
    <w:p w14:paraId="0EB1AFB6" w14:textId="77777777" w:rsidR="007F24D4" w:rsidRPr="007F24D4" w:rsidRDefault="007F24D4" w:rsidP="007F24D4">
      <w:pPr>
        <w:numPr>
          <w:ilvl w:val="0"/>
          <w:numId w:val="3"/>
        </w:numPr>
        <w:jc w:val="both"/>
        <w:rPr>
          <w:rFonts w:ascii="Tahoma" w:hAnsi="Tahoma" w:cs="Tahoma"/>
          <w:sz w:val="24"/>
          <w:szCs w:val="24"/>
        </w:rPr>
      </w:pPr>
      <w:r w:rsidRPr="007F24D4">
        <w:rPr>
          <w:rFonts w:ascii="Tahoma" w:hAnsi="Tahoma" w:cs="Tahoma"/>
          <w:b/>
          <w:bCs/>
          <w:sz w:val="24"/>
          <w:szCs w:val="24"/>
        </w:rPr>
        <w:t>Evaluación de Impacto de Privacidad (DPIA):</w:t>
      </w:r>
      <w:r w:rsidRPr="007F24D4">
        <w:rPr>
          <w:rFonts w:ascii="Tahoma" w:hAnsi="Tahoma" w:cs="Tahoma"/>
          <w:sz w:val="24"/>
          <w:szCs w:val="24"/>
        </w:rPr>
        <w:t xml:space="preserve"> Realizar análisis de riesgo previos a la implementación de cualquier nueva funcionalidad tecnológica que involucre procesos de automatización o tratamiento de datos sensibles (biometría de voz/imagen). </w:t>
      </w:r>
    </w:p>
    <w:p w14:paraId="51AE9223" w14:textId="77777777" w:rsidR="007F24D4" w:rsidRPr="007F24D4" w:rsidRDefault="007F24D4" w:rsidP="007F24D4">
      <w:pPr>
        <w:numPr>
          <w:ilvl w:val="0"/>
          <w:numId w:val="3"/>
        </w:numPr>
        <w:jc w:val="both"/>
        <w:rPr>
          <w:rFonts w:ascii="Tahoma" w:hAnsi="Tahoma" w:cs="Tahoma"/>
          <w:sz w:val="24"/>
          <w:szCs w:val="24"/>
        </w:rPr>
      </w:pPr>
      <w:r w:rsidRPr="007F24D4">
        <w:rPr>
          <w:rFonts w:ascii="Tahoma" w:hAnsi="Tahoma" w:cs="Tahoma"/>
          <w:b/>
          <w:bCs/>
          <w:sz w:val="24"/>
          <w:szCs w:val="24"/>
        </w:rPr>
        <w:t>Cultura y Formación Continua:</w:t>
      </w:r>
      <w:r w:rsidRPr="007F24D4">
        <w:rPr>
          <w:rFonts w:ascii="Tahoma" w:hAnsi="Tahoma" w:cs="Tahoma"/>
          <w:sz w:val="24"/>
          <w:szCs w:val="24"/>
        </w:rPr>
        <w:t xml:space="preserve"> Ejecutar programas de capacitación obligatoria para docentes, monitores y personal administrativo sobre el manejo confidencial de la información y la ética en la IA. </w:t>
      </w:r>
    </w:p>
    <w:p w14:paraId="31292B52" w14:textId="77777777" w:rsidR="007F24D4" w:rsidRPr="007F24D4" w:rsidRDefault="007F24D4" w:rsidP="007F24D4">
      <w:pPr>
        <w:numPr>
          <w:ilvl w:val="0"/>
          <w:numId w:val="3"/>
        </w:numPr>
        <w:jc w:val="both"/>
        <w:rPr>
          <w:rFonts w:ascii="Tahoma" w:hAnsi="Tahoma" w:cs="Tahoma"/>
          <w:sz w:val="24"/>
          <w:szCs w:val="24"/>
        </w:rPr>
      </w:pPr>
      <w:r w:rsidRPr="007F24D4">
        <w:rPr>
          <w:rFonts w:ascii="Tahoma" w:hAnsi="Tahoma" w:cs="Tahoma"/>
          <w:b/>
          <w:bCs/>
          <w:sz w:val="24"/>
          <w:szCs w:val="24"/>
        </w:rPr>
        <w:t>Intervención en Decisiones Automatizadas:</w:t>
      </w:r>
      <w:r w:rsidRPr="007F24D4">
        <w:rPr>
          <w:rFonts w:ascii="Tahoma" w:hAnsi="Tahoma" w:cs="Tahoma"/>
          <w:sz w:val="24"/>
          <w:szCs w:val="24"/>
        </w:rPr>
        <w:t xml:space="preserve"> Garantizar que exista una supervisión humana efectiva en los resultados generados por sistemas de IA (</w:t>
      </w:r>
      <w:proofErr w:type="spellStart"/>
      <w:r w:rsidRPr="007F24D4">
        <w:rPr>
          <w:rFonts w:ascii="Tahoma" w:hAnsi="Tahoma" w:cs="Tahoma"/>
          <w:sz w:val="24"/>
          <w:szCs w:val="24"/>
        </w:rPr>
        <w:t>Mock</w:t>
      </w:r>
      <w:proofErr w:type="spellEnd"/>
      <w:r w:rsidRPr="007F24D4">
        <w:rPr>
          <w:rFonts w:ascii="Tahoma" w:hAnsi="Tahoma" w:cs="Tahoma"/>
          <w:sz w:val="24"/>
          <w:szCs w:val="24"/>
        </w:rPr>
        <w:t xml:space="preserve"> </w:t>
      </w:r>
      <w:proofErr w:type="spellStart"/>
      <w:r w:rsidRPr="007F24D4">
        <w:rPr>
          <w:rFonts w:ascii="Tahoma" w:hAnsi="Tahoma" w:cs="Tahoma"/>
          <w:sz w:val="24"/>
          <w:szCs w:val="24"/>
        </w:rPr>
        <w:t>Exams</w:t>
      </w:r>
      <w:proofErr w:type="spellEnd"/>
      <w:r w:rsidRPr="007F24D4">
        <w:rPr>
          <w:rFonts w:ascii="Tahoma" w:hAnsi="Tahoma" w:cs="Tahoma"/>
          <w:sz w:val="24"/>
          <w:szCs w:val="24"/>
        </w:rPr>
        <w:t xml:space="preserve">), asegurando que los algoritmos no generen sesgos o discriminación. </w:t>
      </w:r>
    </w:p>
    <w:p w14:paraId="136FC421" w14:textId="77777777" w:rsidR="007F24D4" w:rsidRPr="007F24D4" w:rsidRDefault="007F24D4" w:rsidP="007F24D4">
      <w:pPr>
        <w:numPr>
          <w:ilvl w:val="0"/>
          <w:numId w:val="3"/>
        </w:numPr>
        <w:jc w:val="both"/>
        <w:rPr>
          <w:rFonts w:ascii="Tahoma" w:hAnsi="Tahoma" w:cs="Tahoma"/>
          <w:sz w:val="24"/>
          <w:szCs w:val="24"/>
        </w:rPr>
      </w:pPr>
      <w:r w:rsidRPr="007F24D4">
        <w:rPr>
          <w:rFonts w:ascii="Tahoma" w:hAnsi="Tahoma" w:cs="Tahoma"/>
          <w:b/>
          <w:bCs/>
          <w:sz w:val="24"/>
          <w:szCs w:val="24"/>
        </w:rPr>
        <w:t>Enlace de Autoridad:</w:t>
      </w:r>
      <w:r w:rsidRPr="007F24D4">
        <w:rPr>
          <w:rFonts w:ascii="Tahoma" w:hAnsi="Tahoma" w:cs="Tahoma"/>
          <w:sz w:val="24"/>
          <w:szCs w:val="24"/>
        </w:rPr>
        <w:t xml:space="preserve"> Servir de punto de contacto oficial ante la Superintendencia de Industria y Comercio (SIC) para auditorías, requerimientos y reportes de incidentes de seguridad. </w:t>
      </w:r>
    </w:p>
    <w:p w14:paraId="41C3E993" w14:textId="77777777" w:rsidR="007F24D4" w:rsidRPr="007F24D4" w:rsidRDefault="007F24D4" w:rsidP="007F24D4">
      <w:pPr>
        <w:jc w:val="both"/>
        <w:rPr>
          <w:rFonts w:ascii="Tahoma" w:hAnsi="Tahoma" w:cs="Tahoma"/>
          <w:sz w:val="24"/>
          <w:szCs w:val="24"/>
        </w:rPr>
      </w:pPr>
      <w:r w:rsidRPr="007F24D4">
        <w:rPr>
          <w:rFonts w:ascii="Tahoma" w:hAnsi="Tahoma" w:cs="Tahoma"/>
          <w:sz w:val="24"/>
          <w:szCs w:val="24"/>
        </w:rPr>
        <w:t xml:space="preserve">Para el ejercicio de estos derechos, el titular puede contactar al DPO a través del correo </w:t>
      </w:r>
      <w:r w:rsidRPr="007F24D4">
        <w:rPr>
          <w:rFonts w:ascii="Tahoma" w:hAnsi="Tahoma" w:cs="Tahoma"/>
          <w:b/>
          <w:bCs/>
          <w:sz w:val="24"/>
          <w:szCs w:val="24"/>
        </w:rPr>
        <w:t>protecciondatos@uptalk.edu.co</w:t>
      </w:r>
      <w:r w:rsidRPr="007F24D4">
        <w:rPr>
          <w:rFonts w:ascii="Tahoma" w:hAnsi="Tahoma" w:cs="Tahoma"/>
          <w:sz w:val="24"/>
          <w:szCs w:val="24"/>
        </w:rPr>
        <w:t xml:space="preserve"> o las líneas de atención </w:t>
      </w:r>
      <w:r w:rsidRPr="007F24D4">
        <w:rPr>
          <w:rFonts w:ascii="Tahoma" w:hAnsi="Tahoma" w:cs="Tahoma"/>
          <w:b/>
          <w:bCs/>
          <w:sz w:val="24"/>
          <w:szCs w:val="24"/>
        </w:rPr>
        <w:t>+57 320 850 7300</w:t>
      </w:r>
      <w:r w:rsidRPr="007F24D4">
        <w:rPr>
          <w:rFonts w:ascii="Tahoma" w:hAnsi="Tahoma" w:cs="Tahoma"/>
          <w:sz w:val="24"/>
          <w:szCs w:val="24"/>
        </w:rPr>
        <w:t xml:space="preserve"> y </w:t>
      </w:r>
      <w:r w:rsidRPr="007F24D4">
        <w:rPr>
          <w:rFonts w:ascii="Tahoma" w:hAnsi="Tahoma" w:cs="Tahoma"/>
          <w:b/>
          <w:bCs/>
          <w:sz w:val="24"/>
          <w:szCs w:val="24"/>
        </w:rPr>
        <w:t>+57 311 478 5500</w:t>
      </w:r>
    </w:p>
    <w:p w14:paraId="17EC4D6B" w14:textId="77777777" w:rsidR="007F24D4" w:rsidRDefault="007F24D4" w:rsidP="00A16F53">
      <w:pPr>
        <w:jc w:val="both"/>
        <w:rPr>
          <w:rFonts w:ascii="Tahoma" w:hAnsi="Tahoma" w:cs="Tahoma"/>
          <w:sz w:val="24"/>
          <w:szCs w:val="24"/>
        </w:rPr>
      </w:pPr>
    </w:p>
    <w:p w14:paraId="4EA74037" w14:textId="77777777" w:rsidR="007F24D4" w:rsidRPr="007F24D4" w:rsidRDefault="007F24D4" w:rsidP="007F24D4">
      <w:pPr>
        <w:jc w:val="both"/>
        <w:rPr>
          <w:rFonts w:ascii="Tahoma" w:hAnsi="Tahoma" w:cs="Tahoma"/>
          <w:b/>
          <w:bCs/>
          <w:sz w:val="24"/>
          <w:szCs w:val="24"/>
        </w:rPr>
      </w:pPr>
      <w:r w:rsidRPr="007F24D4">
        <w:rPr>
          <w:rFonts w:ascii="Tahoma" w:hAnsi="Tahoma" w:cs="Tahoma"/>
          <w:b/>
          <w:bCs/>
          <w:sz w:val="24"/>
          <w:szCs w:val="24"/>
        </w:rPr>
        <w:t>1.3. Ámbito de Responsabilidad y Compromiso Proactivo</w:t>
      </w:r>
    </w:p>
    <w:p w14:paraId="01574AA3" w14:textId="77777777" w:rsidR="007F24D4" w:rsidRPr="007F24D4" w:rsidRDefault="007F24D4" w:rsidP="007F24D4">
      <w:pPr>
        <w:jc w:val="both"/>
        <w:rPr>
          <w:rFonts w:ascii="Tahoma" w:hAnsi="Tahoma" w:cs="Tahoma"/>
          <w:sz w:val="24"/>
          <w:szCs w:val="24"/>
        </w:rPr>
      </w:pPr>
      <w:r w:rsidRPr="007F24D4">
        <w:rPr>
          <w:rFonts w:ascii="Tahoma" w:hAnsi="Tahoma" w:cs="Tahoma"/>
          <w:b/>
          <w:bCs/>
          <w:sz w:val="24"/>
          <w:szCs w:val="24"/>
        </w:rPr>
        <w:t>ZHG S.A.S.</w:t>
      </w:r>
      <w:r w:rsidRPr="007F24D4">
        <w:rPr>
          <w:rFonts w:ascii="Tahoma" w:hAnsi="Tahoma" w:cs="Tahoma"/>
          <w:sz w:val="24"/>
          <w:szCs w:val="24"/>
        </w:rPr>
        <w:t xml:space="preserve"> asume un compromiso de </w:t>
      </w:r>
      <w:r w:rsidRPr="007F24D4">
        <w:rPr>
          <w:rFonts w:ascii="Tahoma" w:hAnsi="Tahoma" w:cs="Tahoma"/>
          <w:b/>
          <w:bCs/>
          <w:sz w:val="24"/>
          <w:szCs w:val="24"/>
        </w:rPr>
        <w:t>Responsabilidad Demostrada (</w:t>
      </w:r>
      <w:proofErr w:type="spellStart"/>
      <w:r w:rsidRPr="007F24D4">
        <w:rPr>
          <w:rFonts w:ascii="Tahoma" w:hAnsi="Tahoma" w:cs="Tahoma"/>
          <w:b/>
          <w:bCs/>
          <w:sz w:val="24"/>
          <w:szCs w:val="24"/>
        </w:rPr>
        <w:t>Accountability</w:t>
      </w:r>
      <w:proofErr w:type="spellEnd"/>
      <w:r w:rsidRPr="007F24D4">
        <w:rPr>
          <w:rFonts w:ascii="Tahoma" w:hAnsi="Tahoma" w:cs="Tahoma"/>
          <w:b/>
          <w:bCs/>
          <w:sz w:val="24"/>
          <w:szCs w:val="24"/>
        </w:rPr>
        <w:t>)</w:t>
      </w:r>
      <w:r w:rsidRPr="007F24D4">
        <w:rPr>
          <w:rFonts w:ascii="Tahoma" w:hAnsi="Tahoma" w:cs="Tahoma"/>
          <w:sz w:val="24"/>
          <w:szCs w:val="24"/>
        </w:rPr>
        <w:t>, lo que implica que no solo cumple con la normativa vigente, sino que está en capacidad de demostrar dicho cumplimiento ante la Superintendencia de Industria y Comercio (SIC) mediante evidencias técnicas y administrativas. El ámbito de responsabilidad se desglosa en los siguientes ejes:</w:t>
      </w:r>
    </w:p>
    <w:p w14:paraId="0CD6FBBA" w14:textId="77777777" w:rsidR="007F24D4" w:rsidRPr="007F24D4" w:rsidRDefault="007F24D4" w:rsidP="007F24D4">
      <w:pPr>
        <w:jc w:val="both"/>
        <w:rPr>
          <w:rFonts w:ascii="Tahoma" w:hAnsi="Tahoma" w:cs="Tahoma"/>
          <w:b/>
          <w:bCs/>
          <w:sz w:val="24"/>
          <w:szCs w:val="24"/>
        </w:rPr>
      </w:pPr>
      <w:r w:rsidRPr="007F24D4">
        <w:rPr>
          <w:rFonts w:ascii="Tahoma" w:hAnsi="Tahoma" w:cs="Tahoma"/>
          <w:b/>
          <w:bCs/>
          <w:sz w:val="24"/>
          <w:szCs w:val="24"/>
        </w:rPr>
        <w:t>1.3.1. Alcance Material y Ciclo de Vida del Dato</w:t>
      </w:r>
    </w:p>
    <w:p w14:paraId="2E83BE01" w14:textId="77777777" w:rsidR="007F24D4" w:rsidRPr="007F24D4" w:rsidRDefault="007F24D4" w:rsidP="007F24D4">
      <w:pPr>
        <w:jc w:val="both"/>
        <w:rPr>
          <w:rFonts w:ascii="Tahoma" w:hAnsi="Tahoma" w:cs="Tahoma"/>
          <w:sz w:val="24"/>
          <w:szCs w:val="24"/>
        </w:rPr>
      </w:pPr>
      <w:r w:rsidRPr="007F24D4">
        <w:rPr>
          <w:rFonts w:ascii="Tahoma" w:hAnsi="Tahoma" w:cs="Tahoma"/>
          <w:sz w:val="24"/>
          <w:szCs w:val="24"/>
        </w:rPr>
        <w:lastRenderedPageBreak/>
        <w:t xml:space="preserve">La responsabilidad de </w:t>
      </w:r>
      <w:r w:rsidRPr="007F24D4">
        <w:rPr>
          <w:rFonts w:ascii="Tahoma" w:hAnsi="Tahoma" w:cs="Tahoma"/>
          <w:b/>
          <w:bCs/>
          <w:sz w:val="24"/>
          <w:szCs w:val="24"/>
        </w:rPr>
        <w:t>ZHG S.A.S.</w:t>
      </w:r>
      <w:r w:rsidRPr="007F24D4">
        <w:rPr>
          <w:rFonts w:ascii="Tahoma" w:hAnsi="Tahoma" w:cs="Tahoma"/>
          <w:sz w:val="24"/>
          <w:szCs w:val="24"/>
        </w:rPr>
        <w:t xml:space="preserve"> abarca la totalidad del ciclo de vida de la información personal: desde la recolección inicial (preinscripción), el procesamiento y almacenamiento (nube y servidores locales), hasta su circulación restringida y disposición final o supresión. Este alcance incluye:</w:t>
      </w:r>
    </w:p>
    <w:p w14:paraId="0F1CEA85" w14:textId="77777777" w:rsidR="007F24D4" w:rsidRPr="007F24D4" w:rsidRDefault="007F24D4" w:rsidP="007F24D4">
      <w:pPr>
        <w:numPr>
          <w:ilvl w:val="0"/>
          <w:numId w:val="4"/>
        </w:numPr>
        <w:jc w:val="both"/>
        <w:rPr>
          <w:rFonts w:ascii="Tahoma" w:hAnsi="Tahoma" w:cs="Tahoma"/>
          <w:sz w:val="24"/>
          <w:szCs w:val="24"/>
        </w:rPr>
      </w:pPr>
      <w:r w:rsidRPr="007F24D4">
        <w:rPr>
          <w:rFonts w:ascii="Tahoma" w:hAnsi="Tahoma" w:cs="Tahoma"/>
          <w:b/>
          <w:bCs/>
          <w:sz w:val="24"/>
          <w:szCs w:val="24"/>
        </w:rPr>
        <w:t>Datos de Estudiantes y Prospectos:</w:t>
      </w:r>
      <w:r w:rsidRPr="007F24D4">
        <w:rPr>
          <w:rFonts w:ascii="Tahoma" w:hAnsi="Tahoma" w:cs="Tahoma"/>
          <w:sz w:val="24"/>
          <w:szCs w:val="24"/>
        </w:rPr>
        <w:t xml:space="preserve"> Información académica, financiera y biométrica generada en el ecosistema de inmersión.</w:t>
      </w:r>
    </w:p>
    <w:p w14:paraId="635DAA59" w14:textId="77777777" w:rsidR="007F24D4" w:rsidRPr="007F24D4" w:rsidRDefault="007F24D4" w:rsidP="007F24D4">
      <w:pPr>
        <w:numPr>
          <w:ilvl w:val="0"/>
          <w:numId w:val="4"/>
        </w:numPr>
        <w:jc w:val="both"/>
        <w:rPr>
          <w:rFonts w:ascii="Tahoma" w:hAnsi="Tahoma" w:cs="Tahoma"/>
          <w:sz w:val="24"/>
          <w:szCs w:val="24"/>
        </w:rPr>
      </w:pPr>
      <w:r w:rsidRPr="007F24D4">
        <w:rPr>
          <w:rFonts w:ascii="Tahoma" w:hAnsi="Tahoma" w:cs="Tahoma"/>
          <w:b/>
          <w:bCs/>
          <w:sz w:val="24"/>
          <w:szCs w:val="24"/>
        </w:rPr>
        <w:t>Datos de Colaboradores y Monitores:</w:t>
      </w:r>
      <w:r w:rsidRPr="007F24D4">
        <w:rPr>
          <w:rFonts w:ascii="Tahoma" w:hAnsi="Tahoma" w:cs="Tahoma"/>
          <w:sz w:val="24"/>
          <w:szCs w:val="24"/>
        </w:rPr>
        <w:t xml:space="preserve"> Información laboral, de seguridad social y de desempeño pedagógico. </w:t>
      </w:r>
    </w:p>
    <w:p w14:paraId="1B5CF91B" w14:textId="77777777" w:rsidR="007F24D4" w:rsidRPr="007F24D4" w:rsidRDefault="007F24D4" w:rsidP="007F24D4">
      <w:pPr>
        <w:numPr>
          <w:ilvl w:val="0"/>
          <w:numId w:val="4"/>
        </w:numPr>
        <w:jc w:val="both"/>
        <w:rPr>
          <w:rFonts w:ascii="Tahoma" w:hAnsi="Tahoma" w:cs="Tahoma"/>
          <w:sz w:val="24"/>
          <w:szCs w:val="24"/>
        </w:rPr>
      </w:pPr>
      <w:r w:rsidRPr="007F24D4">
        <w:rPr>
          <w:rFonts w:ascii="Tahoma" w:hAnsi="Tahoma" w:cs="Tahoma"/>
          <w:b/>
          <w:bCs/>
          <w:sz w:val="24"/>
          <w:szCs w:val="24"/>
        </w:rPr>
        <w:t>Datos de Terceros y Aliados:</w:t>
      </w:r>
      <w:r w:rsidRPr="007F24D4">
        <w:rPr>
          <w:rFonts w:ascii="Tahoma" w:hAnsi="Tahoma" w:cs="Tahoma"/>
          <w:sz w:val="24"/>
          <w:szCs w:val="24"/>
        </w:rPr>
        <w:t xml:space="preserve"> Información de proveedores y contratistas necesaria para la operación del </w:t>
      </w:r>
      <w:proofErr w:type="gramStart"/>
      <w:r w:rsidRPr="007F24D4">
        <w:rPr>
          <w:rFonts w:ascii="Tahoma" w:hAnsi="Tahoma" w:cs="Tahoma"/>
          <w:sz w:val="24"/>
          <w:szCs w:val="24"/>
        </w:rPr>
        <w:t>Hub</w:t>
      </w:r>
      <w:proofErr w:type="gramEnd"/>
      <w:r w:rsidRPr="007F24D4">
        <w:rPr>
          <w:rFonts w:ascii="Tahoma" w:hAnsi="Tahoma" w:cs="Tahoma"/>
          <w:sz w:val="24"/>
          <w:szCs w:val="24"/>
        </w:rPr>
        <w:t xml:space="preserve">. </w:t>
      </w:r>
    </w:p>
    <w:p w14:paraId="58CD37A8" w14:textId="77777777" w:rsidR="007F24D4" w:rsidRPr="007F24D4" w:rsidRDefault="007F24D4" w:rsidP="007F24D4">
      <w:pPr>
        <w:jc w:val="both"/>
        <w:rPr>
          <w:rFonts w:ascii="Tahoma" w:hAnsi="Tahoma" w:cs="Tahoma"/>
          <w:b/>
          <w:bCs/>
          <w:sz w:val="24"/>
          <w:szCs w:val="24"/>
        </w:rPr>
      </w:pPr>
      <w:r w:rsidRPr="007F24D4">
        <w:rPr>
          <w:rFonts w:ascii="Tahoma" w:hAnsi="Tahoma" w:cs="Tahoma"/>
          <w:b/>
          <w:bCs/>
          <w:sz w:val="24"/>
          <w:szCs w:val="24"/>
        </w:rPr>
        <w:t>1.3.2. Alcance Territorial y Digital</w:t>
      </w:r>
    </w:p>
    <w:p w14:paraId="53DD005F" w14:textId="77777777" w:rsidR="007F24D4" w:rsidRPr="007F24D4" w:rsidRDefault="007F24D4" w:rsidP="007F24D4">
      <w:pPr>
        <w:jc w:val="both"/>
        <w:rPr>
          <w:rFonts w:ascii="Tahoma" w:hAnsi="Tahoma" w:cs="Tahoma"/>
          <w:sz w:val="24"/>
          <w:szCs w:val="24"/>
        </w:rPr>
      </w:pPr>
      <w:r w:rsidRPr="007F24D4">
        <w:rPr>
          <w:rFonts w:ascii="Tahoma" w:hAnsi="Tahoma" w:cs="Tahoma"/>
          <w:sz w:val="24"/>
          <w:szCs w:val="24"/>
        </w:rPr>
        <w:t xml:space="preserve">En concordancia con la </w:t>
      </w:r>
      <w:r w:rsidRPr="007F24D4">
        <w:rPr>
          <w:rFonts w:ascii="Tahoma" w:hAnsi="Tahoma" w:cs="Tahoma"/>
          <w:b/>
          <w:bCs/>
          <w:sz w:val="24"/>
          <w:szCs w:val="24"/>
        </w:rPr>
        <w:t>Ley Estatutaria 274 de 2025</w:t>
      </w:r>
      <w:r w:rsidRPr="007F24D4">
        <w:rPr>
          <w:rFonts w:ascii="Tahoma" w:hAnsi="Tahoma" w:cs="Tahoma"/>
          <w:sz w:val="24"/>
          <w:szCs w:val="24"/>
        </w:rPr>
        <w:t xml:space="preserve">, la responsabilidad de El </w:t>
      </w:r>
      <w:proofErr w:type="gramStart"/>
      <w:r w:rsidRPr="007F24D4">
        <w:rPr>
          <w:rFonts w:ascii="Tahoma" w:hAnsi="Tahoma" w:cs="Tahoma"/>
          <w:sz w:val="24"/>
          <w:szCs w:val="24"/>
        </w:rPr>
        <w:t>Responsable</w:t>
      </w:r>
      <w:proofErr w:type="gramEnd"/>
      <w:r w:rsidRPr="007F24D4">
        <w:rPr>
          <w:rFonts w:ascii="Tahoma" w:hAnsi="Tahoma" w:cs="Tahoma"/>
          <w:sz w:val="24"/>
          <w:szCs w:val="24"/>
        </w:rPr>
        <w:t xml:space="preserve"> se extiende a: </w:t>
      </w:r>
    </w:p>
    <w:p w14:paraId="60641C45" w14:textId="77777777" w:rsidR="007F24D4" w:rsidRPr="007F24D4" w:rsidRDefault="007F24D4" w:rsidP="007F24D4">
      <w:pPr>
        <w:numPr>
          <w:ilvl w:val="0"/>
          <w:numId w:val="5"/>
        </w:numPr>
        <w:jc w:val="both"/>
        <w:rPr>
          <w:rFonts w:ascii="Tahoma" w:hAnsi="Tahoma" w:cs="Tahoma"/>
          <w:sz w:val="24"/>
          <w:szCs w:val="24"/>
        </w:rPr>
      </w:pPr>
      <w:r w:rsidRPr="007F24D4">
        <w:rPr>
          <w:rFonts w:ascii="Tahoma" w:hAnsi="Tahoma" w:cs="Tahoma"/>
          <w:b/>
          <w:bCs/>
          <w:sz w:val="24"/>
          <w:szCs w:val="24"/>
        </w:rPr>
        <w:t>Tratamiento Local:</w:t>
      </w:r>
      <w:r w:rsidRPr="007F24D4">
        <w:rPr>
          <w:rFonts w:ascii="Tahoma" w:hAnsi="Tahoma" w:cs="Tahoma"/>
          <w:sz w:val="24"/>
          <w:szCs w:val="24"/>
        </w:rPr>
        <w:t xml:space="preserve"> Operaciones realizadas físicamente en la sede de Facatativá. </w:t>
      </w:r>
    </w:p>
    <w:p w14:paraId="7B9D6226" w14:textId="77777777" w:rsidR="007F24D4" w:rsidRPr="007F24D4" w:rsidRDefault="007F24D4" w:rsidP="007F24D4">
      <w:pPr>
        <w:numPr>
          <w:ilvl w:val="0"/>
          <w:numId w:val="5"/>
        </w:numPr>
        <w:jc w:val="both"/>
        <w:rPr>
          <w:rFonts w:ascii="Tahoma" w:hAnsi="Tahoma" w:cs="Tahoma"/>
          <w:sz w:val="24"/>
          <w:szCs w:val="24"/>
        </w:rPr>
      </w:pPr>
      <w:r w:rsidRPr="007F24D4">
        <w:rPr>
          <w:rFonts w:ascii="Tahoma" w:hAnsi="Tahoma" w:cs="Tahoma"/>
          <w:b/>
          <w:bCs/>
          <w:sz w:val="24"/>
          <w:szCs w:val="24"/>
        </w:rPr>
        <w:t>Tratamiento Extraterritorial:</w:t>
      </w:r>
      <w:r w:rsidRPr="007F24D4">
        <w:rPr>
          <w:rFonts w:ascii="Tahoma" w:hAnsi="Tahoma" w:cs="Tahoma"/>
          <w:sz w:val="24"/>
          <w:szCs w:val="24"/>
        </w:rPr>
        <w:t xml:space="preserve"> Datos procesados a través de infraestructuras en la nube (ej. Microsoft 365) o plataformas digitales, siempre que el tratamiento esté relacionado con la oferta de servicios a titulares ubicados en Colombia o el control de su comportamiento en el territorio nacional. </w:t>
      </w:r>
    </w:p>
    <w:p w14:paraId="5FCB38E6" w14:textId="77777777" w:rsidR="007F24D4" w:rsidRPr="007F24D4" w:rsidRDefault="007F24D4" w:rsidP="007F24D4">
      <w:pPr>
        <w:jc w:val="both"/>
        <w:rPr>
          <w:rFonts w:ascii="Tahoma" w:hAnsi="Tahoma" w:cs="Tahoma"/>
          <w:b/>
          <w:bCs/>
          <w:sz w:val="24"/>
          <w:szCs w:val="24"/>
        </w:rPr>
      </w:pPr>
      <w:r w:rsidRPr="007F24D4">
        <w:rPr>
          <w:rFonts w:ascii="Tahoma" w:hAnsi="Tahoma" w:cs="Tahoma"/>
          <w:b/>
          <w:bCs/>
          <w:sz w:val="24"/>
          <w:szCs w:val="24"/>
        </w:rPr>
        <w:t>1.3.3. Responsabilidad por el Uso de Tecnologías Emergentes e IA</w:t>
      </w:r>
    </w:p>
    <w:p w14:paraId="1252BB61" w14:textId="77777777" w:rsidR="007F24D4" w:rsidRPr="007F24D4" w:rsidRDefault="007F24D4" w:rsidP="007F24D4">
      <w:pPr>
        <w:jc w:val="both"/>
        <w:rPr>
          <w:rFonts w:ascii="Tahoma" w:hAnsi="Tahoma" w:cs="Tahoma"/>
          <w:sz w:val="24"/>
          <w:szCs w:val="24"/>
        </w:rPr>
      </w:pPr>
      <w:r w:rsidRPr="007F24D4">
        <w:rPr>
          <w:rFonts w:ascii="Tahoma" w:hAnsi="Tahoma" w:cs="Tahoma"/>
          <w:b/>
          <w:bCs/>
          <w:sz w:val="24"/>
          <w:szCs w:val="24"/>
        </w:rPr>
        <w:t>ZHG S.A.S.</w:t>
      </w:r>
      <w:r w:rsidRPr="007F24D4">
        <w:rPr>
          <w:rFonts w:ascii="Tahoma" w:hAnsi="Tahoma" w:cs="Tahoma"/>
          <w:sz w:val="24"/>
          <w:szCs w:val="24"/>
        </w:rPr>
        <w:t xml:space="preserve"> asume la responsabilidad ética y legal sobre los resultados generados por sus sistemas de Inteligencia Artificial (</w:t>
      </w:r>
      <w:proofErr w:type="spellStart"/>
      <w:r w:rsidRPr="007F24D4">
        <w:rPr>
          <w:rFonts w:ascii="Tahoma" w:hAnsi="Tahoma" w:cs="Tahoma"/>
          <w:sz w:val="24"/>
          <w:szCs w:val="24"/>
        </w:rPr>
        <w:t>Mock</w:t>
      </w:r>
      <w:proofErr w:type="spellEnd"/>
      <w:r w:rsidRPr="007F24D4">
        <w:rPr>
          <w:rFonts w:ascii="Tahoma" w:hAnsi="Tahoma" w:cs="Tahoma"/>
          <w:sz w:val="24"/>
          <w:szCs w:val="24"/>
        </w:rPr>
        <w:t xml:space="preserve"> </w:t>
      </w:r>
      <w:proofErr w:type="spellStart"/>
      <w:r w:rsidRPr="007F24D4">
        <w:rPr>
          <w:rFonts w:ascii="Tahoma" w:hAnsi="Tahoma" w:cs="Tahoma"/>
          <w:sz w:val="24"/>
          <w:szCs w:val="24"/>
        </w:rPr>
        <w:t>Exams</w:t>
      </w:r>
      <w:proofErr w:type="spellEnd"/>
      <w:r w:rsidRPr="007F24D4">
        <w:rPr>
          <w:rFonts w:ascii="Tahoma" w:hAnsi="Tahoma" w:cs="Tahoma"/>
          <w:sz w:val="24"/>
          <w:szCs w:val="24"/>
        </w:rPr>
        <w:t xml:space="preserve"> y Media Training). El Grupo se compromete a:</w:t>
      </w:r>
    </w:p>
    <w:p w14:paraId="0AEB3A54" w14:textId="77777777" w:rsidR="007F24D4" w:rsidRPr="007F24D4" w:rsidRDefault="007F24D4" w:rsidP="007F24D4">
      <w:pPr>
        <w:numPr>
          <w:ilvl w:val="0"/>
          <w:numId w:val="6"/>
        </w:numPr>
        <w:jc w:val="both"/>
        <w:rPr>
          <w:rFonts w:ascii="Tahoma" w:hAnsi="Tahoma" w:cs="Tahoma"/>
          <w:sz w:val="24"/>
          <w:szCs w:val="24"/>
        </w:rPr>
      </w:pPr>
      <w:r w:rsidRPr="007F24D4">
        <w:rPr>
          <w:rFonts w:ascii="Tahoma" w:hAnsi="Tahoma" w:cs="Tahoma"/>
          <w:b/>
          <w:bCs/>
          <w:sz w:val="24"/>
          <w:szCs w:val="24"/>
        </w:rPr>
        <w:t>Garantizar la Transparencia:</w:t>
      </w:r>
      <w:r w:rsidRPr="007F24D4">
        <w:rPr>
          <w:rFonts w:ascii="Tahoma" w:hAnsi="Tahoma" w:cs="Tahoma"/>
          <w:sz w:val="24"/>
          <w:szCs w:val="24"/>
        </w:rPr>
        <w:t xml:space="preserve"> Evitar el engaño sobre la naturaleza artificial de las interacciones y los contenidos generados. </w:t>
      </w:r>
    </w:p>
    <w:p w14:paraId="7D2963EE" w14:textId="77777777" w:rsidR="007F24D4" w:rsidRPr="007F24D4" w:rsidRDefault="007F24D4" w:rsidP="007F24D4">
      <w:pPr>
        <w:numPr>
          <w:ilvl w:val="0"/>
          <w:numId w:val="6"/>
        </w:numPr>
        <w:jc w:val="both"/>
        <w:rPr>
          <w:rFonts w:ascii="Tahoma" w:hAnsi="Tahoma" w:cs="Tahoma"/>
          <w:sz w:val="24"/>
          <w:szCs w:val="24"/>
        </w:rPr>
      </w:pPr>
      <w:r w:rsidRPr="007F24D4">
        <w:rPr>
          <w:rFonts w:ascii="Tahoma" w:hAnsi="Tahoma" w:cs="Tahoma"/>
          <w:b/>
          <w:bCs/>
          <w:sz w:val="24"/>
          <w:szCs w:val="24"/>
        </w:rPr>
        <w:t>Mitigación de Sesgos:</w:t>
      </w:r>
      <w:r w:rsidRPr="007F24D4">
        <w:rPr>
          <w:rFonts w:ascii="Tahoma" w:hAnsi="Tahoma" w:cs="Tahoma"/>
          <w:sz w:val="24"/>
          <w:szCs w:val="24"/>
        </w:rPr>
        <w:t xml:space="preserve"> Asegurar que los algoritmos de evaluación bilingüe no incurran en prácticas discriminatorias.</w:t>
      </w:r>
    </w:p>
    <w:p w14:paraId="37EBA33D" w14:textId="77777777" w:rsidR="007F24D4" w:rsidRPr="007F24D4" w:rsidRDefault="007F24D4" w:rsidP="007F24D4">
      <w:pPr>
        <w:numPr>
          <w:ilvl w:val="0"/>
          <w:numId w:val="6"/>
        </w:numPr>
        <w:jc w:val="both"/>
        <w:rPr>
          <w:rFonts w:ascii="Tahoma" w:hAnsi="Tahoma" w:cs="Tahoma"/>
          <w:sz w:val="24"/>
          <w:szCs w:val="24"/>
        </w:rPr>
      </w:pPr>
      <w:r w:rsidRPr="007F24D4">
        <w:rPr>
          <w:rFonts w:ascii="Tahoma" w:hAnsi="Tahoma" w:cs="Tahoma"/>
          <w:b/>
          <w:bCs/>
          <w:sz w:val="24"/>
          <w:szCs w:val="24"/>
        </w:rPr>
        <w:t>Supervisión Humana:</w:t>
      </w:r>
      <w:r w:rsidRPr="007F24D4">
        <w:rPr>
          <w:rFonts w:ascii="Tahoma" w:hAnsi="Tahoma" w:cs="Tahoma"/>
          <w:sz w:val="24"/>
          <w:szCs w:val="24"/>
        </w:rPr>
        <w:t xml:space="preserve"> Mantener el control final sobre las decisiones que afecten los derechos académicos o la reputación de los estudiantes. </w:t>
      </w:r>
    </w:p>
    <w:p w14:paraId="65E225B6" w14:textId="77777777" w:rsidR="007F24D4" w:rsidRPr="007F24D4" w:rsidRDefault="007F24D4" w:rsidP="007F24D4">
      <w:pPr>
        <w:jc w:val="both"/>
        <w:rPr>
          <w:rFonts w:ascii="Tahoma" w:hAnsi="Tahoma" w:cs="Tahoma"/>
          <w:b/>
          <w:bCs/>
          <w:sz w:val="24"/>
          <w:szCs w:val="24"/>
        </w:rPr>
      </w:pPr>
      <w:r w:rsidRPr="007F24D4">
        <w:rPr>
          <w:rFonts w:ascii="Tahoma" w:hAnsi="Tahoma" w:cs="Tahoma"/>
          <w:b/>
          <w:bCs/>
          <w:sz w:val="24"/>
          <w:szCs w:val="24"/>
        </w:rPr>
        <w:t>1.3.4. Protección de la Identidad Digital</w:t>
      </w:r>
    </w:p>
    <w:p w14:paraId="2FCDAD0E" w14:textId="0EE83596" w:rsidR="007F24D4" w:rsidRPr="007F24D4" w:rsidRDefault="007F24D4" w:rsidP="007F24D4">
      <w:pPr>
        <w:jc w:val="both"/>
        <w:rPr>
          <w:rFonts w:ascii="Tahoma" w:hAnsi="Tahoma" w:cs="Tahoma"/>
          <w:sz w:val="24"/>
          <w:szCs w:val="24"/>
        </w:rPr>
      </w:pPr>
      <w:r w:rsidRPr="007F24D4">
        <w:rPr>
          <w:rFonts w:ascii="Tahoma" w:hAnsi="Tahoma" w:cs="Tahoma"/>
          <w:sz w:val="24"/>
          <w:szCs w:val="24"/>
        </w:rPr>
        <w:t xml:space="preserve">El </w:t>
      </w:r>
      <w:r w:rsidR="00FA1532" w:rsidRPr="007F24D4">
        <w:rPr>
          <w:rFonts w:ascii="Tahoma" w:hAnsi="Tahoma" w:cs="Tahoma"/>
          <w:sz w:val="24"/>
          <w:szCs w:val="24"/>
        </w:rPr>
        <w:t>responsable</w:t>
      </w:r>
      <w:r w:rsidRPr="007F24D4">
        <w:rPr>
          <w:rFonts w:ascii="Tahoma" w:hAnsi="Tahoma" w:cs="Tahoma"/>
          <w:sz w:val="24"/>
          <w:szCs w:val="24"/>
        </w:rPr>
        <w:t xml:space="preserve"> reconoce que en 2026 la imagen y la voz son activos críticos de la identidad digital. Por ello, asume la obligación de proteger estos datos sensibles frente a riesgos de suplantación, uso no autorizado o manipulación mediante </w:t>
      </w:r>
      <w:r w:rsidRPr="007F24D4">
        <w:rPr>
          <w:rFonts w:ascii="Tahoma" w:hAnsi="Tahoma" w:cs="Tahoma"/>
          <w:sz w:val="24"/>
          <w:szCs w:val="24"/>
        </w:rPr>
        <w:lastRenderedPageBreak/>
        <w:t>contenidos sintéticos (</w:t>
      </w:r>
      <w:proofErr w:type="spellStart"/>
      <w:r w:rsidRPr="007F24D4">
        <w:rPr>
          <w:rFonts w:ascii="Tahoma" w:hAnsi="Tahoma" w:cs="Tahoma"/>
          <w:sz w:val="24"/>
          <w:szCs w:val="24"/>
        </w:rPr>
        <w:t>deepfakes</w:t>
      </w:r>
      <w:proofErr w:type="spellEnd"/>
      <w:r w:rsidRPr="007F24D4">
        <w:rPr>
          <w:rFonts w:ascii="Tahoma" w:hAnsi="Tahoma" w:cs="Tahoma"/>
          <w:sz w:val="24"/>
          <w:szCs w:val="24"/>
        </w:rPr>
        <w:t>), implementando salvaguardas reforzadas para los estudiantes de la "Academia de Embajadores" y el programa "Sandbox".</w:t>
      </w:r>
    </w:p>
    <w:p w14:paraId="19759DFB" w14:textId="77777777" w:rsidR="002A7198" w:rsidRDefault="002A7198" w:rsidP="002A7198">
      <w:pPr>
        <w:jc w:val="both"/>
        <w:rPr>
          <w:rFonts w:ascii="Tahoma" w:hAnsi="Tahoma" w:cs="Tahoma"/>
          <w:b/>
          <w:bCs/>
          <w:sz w:val="24"/>
          <w:szCs w:val="24"/>
        </w:rPr>
      </w:pPr>
    </w:p>
    <w:p w14:paraId="140BFDAE" w14:textId="677014A2" w:rsidR="002A7198" w:rsidRPr="00F01ADF" w:rsidRDefault="002A7198" w:rsidP="00F01ADF">
      <w:pPr>
        <w:pStyle w:val="Prrafodelista"/>
        <w:numPr>
          <w:ilvl w:val="0"/>
          <w:numId w:val="2"/>
        </w:numPr>
        <w:jc w:val="both"/>
        <w:rPr>
          <w:rFonts w:ascii="Tahoma" w:hAnsi="Tahoma" w:cs="Tahoma"/>
          <w:b/>
          <w:bCs/>
          <w:sz w:val="24"/>
          <w:szCs w:val="24"/>
        </w:rPr>
      </w:pPr>
      <w:r w:rsidRPr="00F01ADF">
        <w:rPr>
          <w:rFonts w:ascii="Tahoma" w:hAnsi="Tahoma" w:cs="Tahoma"/>
          <w:b/>
          <w:bCs/>
          <w:sz w:val="24"/>
          <w:szCs w:val="24"/>
        </w:rPr>
        <w:t>MARCO LEGAL APLICABLE: ARQUITECTURA NORMATIVA 2026</w:t>
      </w:r>
    </w:p>
    <w:p w14:paraId="4E8535DC" w14:textId="77777777" w:rsidR="00F01ADF" w:rsidRPr="00F01ADF" w:rsidRDefault="00F01ADF" w:rsidP="00F01ADF">
      <w:pPr>
        <w:pStyle w:val="Prrafodelista"/>
        <w:ind w:left="888"/>
        <w:jc w:val="both"/>
        <w:rPr>
          <w:rFonts w:ascii="Tahoma" w:hAnsi="Tahoma" w:cs="Tahoma"/>
          <w:b/>
          <w:bCs/>
          <w:sz w:val="24"/>
          <w:szCs w:val="24"/>
        </w:rPr>
      </w:pPr>
    </w:p>
    <w:p w14:paraId="2B0FC3B2" w14:textId="77777777" w:rsidR="002A7198" w:rsidRPr="002A7198" w:rsidRDefault="002A7198" w:rsidP="002A7198">
      <w:pPr>
        <w:jc w:val="both"/>
        <w:rPr>
          <w:rFonts w:ascii="Tahoma" w:hAnsi="Tahoma" w:cs="Tahoma"/>
          <w:sz w:val="24"/>
          <w:szCs w:val="24"/>
        </w:rPr>
      </w:pPr>
      <w:r w:rsidRPr="002A7198">
        <w:rPr>
          <w:rFonts w:ascii="Tahoma" w:hAnsi="Tahoma" w:cs="Tahoma"/>
          <w:sz w:val="24"/>
          <w:szCs w:val="24"/>
        </w:rPr>
        <w:t xml:space="preserve">El tratamiento de datos personales en </w:t>
      </w:r>
      <w:r w:rsidRPr="002A7198">
        <w:rPr>
          <w:rFonts w:ascii="Tahoma" w:hAnsi="Tahoma" w:cs="Tahoma"/>
          <w:b/>
          <w:bCs/>
          <w:sz w:val="24"/>
          <w:szCs w:val="24"/>
        </w:rPr>
        <w:t>ZHG S.A.S.</w:t>
      </w:r>
      <w:r w:rsidRPr="002A7198">
        <w:rPr>
          <w:rFonts w:ascii="Tahoma" w:hAnsi="Tahoma" w:cs="Tahoma"/>
          <w:sz w:val="24"/>
          <w:szCs w:val="24"/>
        </w:rPr>
        <w:t xml:space="preserve"> y su unidad </w:t>
      </w:r>
      <w:proofErr w:type="spellStart"/>
      <w:r w:rsidRPr="002A7198">
        <w:rPr>
          <w:rFonts w:ascii="Tahoma" w:hAnsi="Tahoma" w:cs="Tahoma"/>
          <w:b/>
          <w:bCs/>
          <w:sz w:val="24"/>
          <w:szCs w:val="24"/>
        </w:rPr>
        <w:t>UpTalk</w:t>
      </w:r>
      <w:proofErr w:type="spellEnd"/>
      <w:r w:rsidRPr="002A7198">
        <w:rPr>
          <w:rFonts w:ascii="Tahoma" w:hAnsi="Tahoma" w:cs="Tahoma"/>
          <w:b/>
          <w:bCs/>
          <w:sz w:val="24"/>
          <w:szCs w:val="24"/>
        </w:rPr>
        <w:t xml:space="preserve"> </w:t>
      </w:r>
      <w:proofErr w:type="spellStart"/>
      <w:r w:rsidRPr="002A7198">
        <w:rPr>
          <w:rFonts w:ascii="Tahoma" w:hAnsi="Tahoma" w:cs="Tahoma"/>
          <w:b/>
          <w:bCs/>
          <w:sz w:val="24"/>
          <w:szCs w:val="24"/>
        </w:rPr>
        <w:t>Language</w:t>
      </w:r>
      <w:proofErr w:type="spellEnd"/>
      <w:r w:rsidRPr="002A7198">
        <w:rPr>
          <w:rFonts w:ascii="Tahoma" w:hAnsi="Tahoma" w:cs="Tahoma"/>
          <w:b/>
          <w:bCs/>
          <w:sz w:val="24"/>
          <w:szCs w:val="24"/>
        </w:rPr>
        <w:t xml:space="preserve"> </w:t>
      </w:r>
      <w:proofErr w:type="gramStart"/>
      <w:r w:rsidRPr="002A7198">
        <w:rPr>
          <w:rFonts w:ascii="Tahoma" w:hAnsi="Tahoma" w:cs="Tahoma"/>
          <w:b/>
          <w:bCs/>
          <w:sz w:val="24"/>
          <w:szCs w:val="24"/>
        </w:rPr>
        <w:t>Hub</w:t>
      </w:r>
      <w:proofErr w:type="gramEnd"/>
      <w:r w:rsidRPr="002A7198">
        <w:rPr>
          <w:rFonts w:ascii="Tahoma" w:hAnsi="Tahoma" w:cs="Tahoma"/>
          <w:sz w:val="24"/>
          <w:szCs w:val="24"/>
        </w:rPr>
        <w:t xml:space="preserve"> no es un proceso aislado, sino que se integra en un complejo entramado jurídico que garantiza la protección de los derechos ciudadanos en la era digital. El marco legal se divide en cuatro niveles jerárquicos: </w:t>
      </w:r>
    </w:p>
    <w:p w14:paraId="16D34215" w14:textId="77777777" w:rsidR="002A7198" w:rsidRPr="002A7198" w:rsidRDefault="002A7198" w:rsidP="002A7198">
      <w:pPr>
        <w:jc w:val="both"/>
        <w:rPr>
          <w:rFonts w:ascii="Tahoma" w:hAnsi="Tahoma" w:cs="Tahoma"/>
          <w:b/>
          <w:bCs/>
          <w:sz w:val="24"/>
          <w:szCs w:val="24"/>
        </w:rPr>
      </w:pPr>
      <w:r w:rsidRPr="002A7198">
        <w:rPr>
          <w:rFonts w:ascii="Tahoma" w:hAnsi="Tahoma" w:cs="Tahoma"/>
          <w:b/>
          <w:bCs/>
          <w:sz w:val="24"/>
          <w:szCs w:val="24"/>
        </w:rPr>
        <w:t>2.1. Nivel Constitucional y Estatutario General</w:t>
      </w:r>
    </w:p>
    <w:p w14:paraId="419ADEDE" w14:textId="77777777" w:rsidR="002A7198" w:rsidRPr="002A7198" w:rsidRDefault="002A7198" w:rsidP="002A7198">
      <w:pPr>
        <w:numPr>
          <w:ilvl w:val="0"/>
          <w:numId w:val="7"/>
        </w:numPr>
        <w:jc w:val="both"/>
        <w:rPr>
          <w:rFonts w:ascii="Tahoma" w:hAnsi="Tahoma" w:cs="Tahoma"/>
          <w:sz w:val="24"/>
          <w:szCs w:val="24"/>
        </w:rPr>
      </w:pPr>
      <w:r w:rsidRPr="002A7198">
        <w:rPr>
          <w:rFonts w:ascii="Tahoma" w:hAnsi="Tahoma" w:cs="Tahoma"/>
          <w:b/>
          <w:bCs/>
          <w:sz w:val="24"/>
          <w:szCs w:val="24"/>
        </w:rPr>
        <w:t>Constitución Política de Colombia (Art. 15 y 20):</w:t>
      </w:r>
      <w:r w:rsidRPr="002A7198">
        <w:rPr>
          <w:rFonts w:ascii="Tahoma" w:hAnsi="Tahoma" w:cs="Tahoma"/>
          <w:sz w:val="24"/>
          <w:szCs w:val="24"/>
        </w:rPr>
        <w:t xml:space="preserve"> Consagra el derecho fundamental al Habeas Data, permitiendo a los ciudadanos conocer, actualizar y rectificar la información recolectada en bases de datos. </w:t>
      </w:r>
    </w:p>
    <w:p w14:paraId="6D64D02C" w14:textId="77777777" w:rsidR="002A7198" w:rsidRPr="002A7198" w:rsidRDefault="002A7198" w:rsidP="002A7198">
      <w:pPr>
        <w:numPr>
          <w:ilvl w:val="0"/>
          <w:numId w:val="7"/>
        </w:numPr>
        <w:jc w:val="both"/>
        <w:rPr>
          <w:rFonts w:ascii="Tahoma" w:hAnsi="Tahoma" w:cs="Tahoma"/>
          <w:sz w:val="24"/>
          <w:szCs w:val="24"/>
        </w:rPr>
      </w:pPr>
      <w:r w:rsidRPr="002A7198">
        <w:rPr>
          <w:rFonts w:ascii="Tahoma" w:hAnsi="Tahoma" w:cs="Tahoma"/>
          <w:b/>
          <w:bCs/>
          <w:sz w:val="24"/>
          <w:szCs w:val="24"/>
        </w:rPr>
        <w:t>Ley Estatutaria 1581 de 2012:</w:t>
      </w:r>
      <w:r w:rsidRPr="002A7198">
        <w:rPr>
          <w:rFonts w:ascii="Tahoma" w:hAnsi="Tahoma" w:cs="Tahoma"/>
          <w:sz w:val="24"/>
          <w:szCs w:val="24"/>
        </w:rPr>
        <w:t xml:space="preserve"> Constituye el marco general de protección de datos personales en Colombia, estableciendo las obligaciones de responsables y encargados. </w:t>
      </w:r>
    </w:p>
    <w:p w14:paraId="4F932CE8" w14:textId="77777777" w:rsidR="002A7198" w:rsidRPr="002A7198" w:rsidRDefault="002A7198" w:rsidP="002A7198">
      <w:pPr>
        <w:jc w:val="both"/>
        <w:rPr>
          <w:rFonts w:ascii="Tahoma" w:hAnsi="Tahoma" w:cs="Tahoma"/>
          <w:b/>
          <w:bCs/>
          <w:sz w:val="24"/>
          <w:szCs w:val="24"/>
        </w:rPr>
      </w:pPr>
      <w:r w:rsidRPr="002A7198">
        <w:rPr>
          <w:rFonts w:ascii="Tahoma" w:hAnsi="Tahoma" w:cs="Tahoma"/>
          <w:b/>
          <w:bCs/>
          <w:sz w:val="24"/>
          <w:szCs w:val="24"/>
        </w:rPr>
        <w:t>2.2. Reforma Digital y Actualización Tecnológica (Eje Central 2026)</w:t>
      </w:r>
    </w:p>
    <w:p w14:paraId="5C2EA31C" w14:textId="50372FE9" w:rsidR="002A7198" w:rsidRPr="002A7198" w:rsidRDefault="002A7198" w:rsidP="002A7198">
      <w:pPr>
        <w:numPr>
          <w:ilvl w:val="0"/>
          <w:numId w:val="8"/>
        </w:numPr>
        <w:jc w:val="both"/>
        <w:rPr>
          <w:rFonts w:ascii="Tahoma" w:hAnsi="Tahoma" w:cs="Tahoma"/>
          <w:sz w:val="24"/>
          <w:szCs w:val="24"/>
        </w:rPr>
      </w:pPr>
      <w:r w:rsidRPr="002A7198">
        <w:rPr>
          <w:rFonts w:ascii="Tahoma" w:hAnsi="Tahoma" w:cs="Tahoma"/>
          <w:b/>
          <w:bCs/>
          <w:sz w:val="24"/>
          <w:szCs w:val="24"/>
        </w:rPr>
        <w:t>Ley Estatutaria 274 de 2025:</w:t>
      </w:r>
      <w:r w:rsidRPr="002A7198">
        <w:rPr>
          <w:rFonts w:ascii="Tahoma" w:hAnsi="Tahoma" w:cs="Tahoma"/>
          <w:sz w:val="24"/>
          <w:szCs w:val="24"/>
        </w:rPr>
        <w:t xml:space="preserve"> Esta norma moderniza la Ley 1581 para adaptarla a los retos de la economía digital. Introduce conceptos críticos como el </w:t>
      </w:r>
      <w:r w:rsidRPr="002A7198">
        <w:rPr>
          <w:rFonts w:ascii="Tahoma" w:hAnsi="Tahoma" w:cs="Tahoma"/>
          <w:b/>
          <w:bCs/>
          <w:sz w:val="24"/>
          <w:szCs w:val="24"/>
        </w:rPr>
        <w:t>tratamiento automatizado de datos</w:t>
      </w:r>
      <w:r w:rsidRPr="002A7198">
        <w:rPr>
          <w:rFonts w:ascii="Tahoma" w:hAnsi="Tahoma" w:cs="Tahoma"/>
          <w:sz w:val="24"/>
          <w:szCs w:val="24"/>
        </w:rPr>
        <w:t xml:space="preserve"> y la </w:t>
      </w:r>
      <w:r w:rsidRPr="002A7198">
        <w:rPr>
          <w:rFonts w:ascii="Tahoma" w:hAnsi="Tahoma" w:cs="Tahoma"/>
          <w:b/>
          <w:bCs/>
          <w:sz w:val="24"/>
          <w:szCs w:val="24"/>
        </w:rPr>
        <w:t>elaboración de perfiles</w:t>
      </w:r>
      <w:r w:rsidR="00F01ADF">
        <w:rPr>
          <w:rFonts w:ascii="Tahoma" w:hAnsi="Tahoma" w:cs="Tahoma"/>
          <w:sz w:val="24"/>
          <w:szCs w:val="24"/>
        </w:rPr>
        <w:t>.</w:t>
      </w:r>
    </w:p>
    <w:p w14:paraId="0434596B" w14:textId="77777777" w:rsidR="002A7198" w:rsidRPr="002A7198" w:rsidRDefault="002A7198" w:rsidP="002A7198">
      <w:pPr>
        <w:numPr>
          <w:ilvl w:val="0"/>
          <w:numId w:val="8"/>
        </w:numPr>
        <w:jc w:val="both"/>
        <w:rPr>
          <w:rFonts w:ascii="Tahoma" w:hAnsi="Tahoma" w:cs="Tahoma"/>
          <w:sz w:val="24"/>
          <w:szCs w:val="24"/>
        </w:rPr>
      </w:pPr>
      <w:r w:rsidRPr="002A7198">
        <w:rPr>
          <w:rFonts w:ascii="Tahoma" w:hAnsi="Tahoma" w:cs="Tahoma"/>
          <w:b/>
          <w:bCs/>
          <w:sz w:val="24"/>
          <w:szCs w:val="24"/>
        </w:rPr>
        <w:t>Circular Externa 002 de 2026 (SIC):</w:t>
      </w:r>
      <w:r w:rsidRPr="002A7198">
        <w:rPr>
          <w:rFonts w:ascii="Tahoma" w:hAnsi="Tahoma" w:cs="Tahoma"/>
          <w:sz w:val="24"/>
          <w:szCs w:val="24"/>
        </w:rPr>
        <w:t xml:space="preserve"> Dicta instrucciones de obligatorio cumplimiento sobre la </w:t>
      </w:r>
      <w:r w:rsidRPr="002A7198">
        <w:rPr>
          <w:rFonts w:ascii="Tahoma" w:hAnsi="Tahoma" w:cs="Tahoma"/>
          <w:b/>
          <w:bCs/>
          <w:sz w:val="24"/>
          <w:szCs w:val="24"/>
        </w:rPr>
        <w:t>transparencia en el uso de Inteligencia Artificial</w:t>
      </w:r>
      <w:r w:rsidRPr="002A7198">
        <w:rPr>
          <w:rFonts w:ascii="Tahoma" w:hAnsi="Tahoma" w:cs="Tahoma"/>
          <w:sz w:val="24"/>
          <w:szCs w:val="24"/>
        </w:rPr>
        <w:t xml:space="preserve"> y segmentación automatizada. Exige informar proactivamente a los estudiantes si están interactuando con sistemas de IA y garantiza el derecho a la explicación de las decisiones algorítmicas. </w:t>
      </w:r>
    </w:p>
    <w:p w14:paraId="67571517" w14:textId="77777777" w:rsidR="002A7198" w:rsidRPr="002A7198" w:rsidRDefault="002A7198" w:rsidP="002A7198">
      <w:pPr>
        <w:jc w:val="both"/>
        <w:rPr>
          <w:rFonts w:ascii="Tahoma" w:hAnsi="Tahoma" w:cs="Tahoma"/>
          <w:b/>
          <w:bCs/>
          <w:sz w:val="24"/>
          <w:szCs w:val="24"/>
        </w:rPr>
      </w:pPr>
      <w:r w:rsidRPr="002A7198">
        <w:rPr>
          <w:rFonts w:ascii="Tahoma" w:hAnsi="Tahoma" w:cs="Tahoma"/>
          <w:b/>
          <w:bCs/>
          <w:sz w:val="24"/>
          <w:szCs w:val="24"/>
        </w:rPr>
        <w:t>2.3. Régimen Especial de Educación y Protección de Menores</w:t>
      </w:r>
    </w:p>
    <w:p w14:paraId="12D10E8A" w14:textId="77777777" w:rsidR="002A7198" w:rsidRPr="002A7198" w:rsidRDefault="002A7198" w:rsidP="002A7198">
      <w:pPr>
        <w:numPr>
          <w:ilvl w:val="0"/>
          <w:numId w:val="9"/>
        </w:numPr>
        <w:jc w:val="both"/>
        <w:rPr>
          <w:rFonts w:ascii="Tahoma" w:hAnsi="Tahoma" w:cs="Tahoma"/>
          <w:sz w:val="24"/>
          <w:szCs w:val="24"/>
        </w:rPr>
      </w:pPr>
      <w:r w:rsidRPr="002A7198">
        <w:rPr>
          <w:rFonts w:ascii="Tahoma" w:hAnsi="Tahoma" w:cs="Tahoma"/>
          <w:b/>
          <w:bCs/>
          <w:sz w:val="24"/>
          <w:szCs w:val="24"/>
        </w:rPr>
        <w:t>Decreto 1075 de 2015 (Art. 2.6.6.8):</w:t>
      </w:r>
      <w:r w:rsidRPr="002A7198">
        <w:rPr>
          <w:rFonts w:ascii="Tahoma" w:hAnsi="Tahoma" w:cs="Tahoma"/>
          <w:sz w:val="24"/>
          <w:szCs w:val="24"/>
        </w:rPr>
        <w:t xml:space="preserve"> Regula la </w:t>
      </w:r>
      <w:r w:rsidRPr="002A7198">
        <w:rPr>
          <w:rFonts w:ascii="Tahoma" w:hAnsi="Tahoma" w:cs="Tahoma"/>
          <w:b/>
          <w:bCs/>
          <w:sz w:val="24"/>
          <w:szCs w:val="24"/>
        </w:rPr>
        <w:t>Educación Informal</w:t>
      </w:r>
      <w:r w:rsidRPr="002A7198">
        <w:rPr>
          <w:rFonts w:ascii="Tahoma" w:hAnsi="Tahoma" w:cs="Tahoma"/>
          <w:sz w:val="24"/>
          <w:szCs w:val="24"/>
        </w:rPr>
        <w:t xml:space="preserve">, marco bajo el cual </w:t>
      </w:r>
      <w:proofErr w:type="spellStart"/>
      <w:r w:rsidRPr="002A7198">
        <w:rPr>
          <w:rFonts w:ascii="Tahoma" w:hAnsi="Tahoma" w:cs="Tahoma"/>
          <w:sz w:val="24"/>
          <w:szCs w:val="24"/>
        </w:rPr>
        <w:t>UpTalk</w:t>
      </w:r>
      <w:proofErr w:type="spellEnd"/>
      <w:r w:rsidRPr="002A7198">
        <w:rPr>
          <w:rFonts w:ascii="Tahoma" w:hAnsi="Tahoma" w:cs="Tahoma"/>
          <w:sz w:val="24"/>
          <w:szCs w:val="24"/>
        </w:rPr>
        <w:t xml:space="preserve"> presta sus servicios de entrenamiento bilingüe (cursos inferiores a 160 horas). </w:t>
      </w:r>
    </w:p>
    <w:p w14:paraId="79278F48" w14:textId="77777777" w:rsidR="002A7198" w:rsidRPr="002A7198" w:rsidRDefault="002A7198" w:rsidP="002A7198">
      <w:pPr>
        <w:numPr>
          <w:ilvl w:val="0"/>
          <w:numId w:val="9"/>
        </w:numPr>
        <w:jc w:val="both"/>
        <w:rPr>
          <w:rFonts w:ascii="Tahoma" w:hAnsi="Tahoma" w:cs="Tahoma"/>
          <w:sz w:val="24"/>
          <w:szCs w:val="24"/>
        </w:rPr>
      </w:pPr>
      <w:r w:rsidRPr="002A7198">
        <w:rPr>
          <w:rFonts w:ascii="Tahoma" w:hAnsi="Tahoma" w:cs="Tahoma"/>
          <w:b/>
          <w:bCs/>
          <w:sz w:val="24"/>
          <w:szCs w:val="24"/>
        </w:rPr>
        <w:t>Decreto 1330 de 2019:</w:t>
      </w:r>
      <w:r w:rsidRPr="002A7198">
        <w:rPr>
          <w:rFonts w:ascii="Tahoma" w:hAnsi="Tahoma" w:cs="Tahoma"/>
          <w:sz w:val="24"/>
          <w:szCs w:val="24"/>
        </w:rPr>
        <w:t xml:space="preserve"> Permite el reconocimiento de saberes y la </w:t>
      </w:r>
      <w:r w:rsidRPr="002A7198">
        <w:rPr>
          <w:rFonts w:ascii="Tahoma" w:hAnsi="Tahoma" w:cs="Tahoma"/>
          <w:b/>
          <w:bCs/>
          <w:sz w:val="24"/>
          <w:szCs w:val="24"/>
        </w:rPr>
        <w:t>homologación de créditos</w:t>
      </w:r>
      <w:r w:rsidRPr="002A7198">
        <w:rPr>
          <w:rFonts w:ascii="Tahoma" w:hAnsi="Tahoma" w:cs="Tahoma"/>
          <w:sz w:val="24"/>
          <w:szCs w:val="24"/>
        </w:rPr>
        <w:t xml:space="preserve"> en Instituciones de Educación Superior para los niveles alcanzados en </w:t>
      </w:r>
      <w:proofErr w:type="spellStart"/>
      <w:r w:rsidRPr="002A7198">
        <w:rPr>
          <w:rFonts w:ascii="Tahoma" w:hAnsi="Tahoma" w:cs="Tahoma"/>
          <w:sz w:val="24"/>
          <w:szCs w:val="24"/>
        </w:rPr>
        <w:t>UpTalk</w:t>
      </w:r>
      <w:proofErr w:type="spellEnd"/>
      <w:r w:rsidRPr="002A7198">
        <w:rPr>
          <w:rFonts w:ascii="Tahoma" w:hAnsi="Tahoma" w:cs="Tahoma"/>
          <w:sz w:val="24"/>
          <w:szCs w:val="24"/>
        </w:rPr>
        <w:t xml:space="preserve"> (A1-C2). </w:t>
      </w:r>
    </w:p>
    <w:p w14:paraId="7DB0C479" w14:textId="77777777" w:rsidR="002A7198" w:rsidRPr="002A7198" w:rsidRDefault="002A7198" w:rsidP="002A7198">
      <w:pPr>
        <w:numPr>
          <w:ilvl w:val="0"/>
          <w:numId w:val="9"/>
        </w:numPr>
        <w:jc w:val="both"/>
        <w:rPr>
          <w:rFonts w:ascii="Tahoma" w:hAnsi="Tahoma" w:cs="Tahoma"/>
          <w:sz w:val="24"/>
          <w:szCs w:val="24"/>
        </w:rPr>
      </w:pPr>
      <w:r w:rsidRPr="002A7198">
        <w:rPr>
          <w:rFonts w:ascii="Tahoma" w:hAnsi="Tahoma" w:cs="Tahoma"/>
          <w:b/>
          <w:bCs/>
          <w:sz w:val="24"/>
          <w:szCs w:val="24"/>
        </w:rPr>
        <w:t>Ley 1098 de 2006 (Código de la Infancia y la Adolescencia):</w:t>
      </w:r>
      <w:r w:rsidRPr="002A7198">
        <w:rPr>
          <w:rFonts w:ascii="Tahoma" w:hAnsi="Tahoma" w:cs="Tahoma"/>
          <w:sz w:val="24"/>
          <w:szCs w:val="24"/>
        </w:rPr>
        <w:t xml:space="preserve"> Define el principio del </w:t>
      </w:r>
      <w:r w:rsidRPr="002A7198">
        <w:rPr>
          <w:rFonts w:ascii="Tahoma" w:hAnsi="Tahoma" w:cs="Tahoma"/>
          <w:b/>
          <w:bCs/>
          <w:sz w:val="24"/>
          <w:szCs w:val="24"/>
        </w:rPr>
        <w:t>interés superior del menor</w:t>
      </w:r>
      <w:r w:rsidRPr="002A7198">
        <w:rPr>
          <w:rFonts w:ascii="Tahoma" w:hAnsi="Tahoma" w:cs="Tahoma"/>
          <w:sz w:val="24"/>
          <w:szCs w:val="24"/>
        </w:rPr>
        <w:t xml:space="preserve">, el cual rige el tratamiento de datos en el programa "Future </w:t>
      </w:r>
      <w:proofErr w:type="spellStart"/>
      <w:r w:rsidRPr="002A7198">
        <w:rPr>
          <w:rFonts w:ascii="Tahoma" w:hAnsi="Tahoma" w:cs="Tahoma"/>
          <w:sz w:val="24"/>
          <w:szCs w:val="24"/>
        </w:rPr>
        <w:t>Leaders</w:t>
      </w:r>
      <w:proofErr w:type="spellEnd"/>
      <w:r w:rsidRPr="002A7198">
        <w:rPr>
          <w:rFonts w:ascii="Tahoma" w:hAnsi="Tahoma" w:cs="Tahoma"/>
          <w:sz w:val="24"/>
          <w:szCs w:val="24"/>
        </w:rPr>
        <w:t xml:space="preserve"> Sandbox". </w:t>
      </w:r>
    </w:p>
    <w:p w14:paraId="016E57F6" w14:textId="77777777" w:rsidR="002A7198" w:rsidRPr="002A7198" w:rsidRDefault="002A7198" w:rsidP="002A7198">
      <w:pPr>
        <w:jc w:val="both"/>
        <w:rPr>
          <w:rFonts w:ascii="Tahoma" w:hAnsi="Tahoma" w:cs="Tahoma"/>
          <w:b/>
          <w:bCs/>
          <w:sz w:val="24"/>
          <w:szCs w:val="24"/>
        </w:rPr>
      </w:pPr>
      <w:r w:rsidRPr="002A7198">
        <w:rPr>
          <w:rFonts w:ascii="Tahoma" w:hAnsi="Tahoma" w:cs="Tahoma"/>
          <w:b/>
          <w:bCs/>
          <w:sz w:val="24"/>
          <w:szCs w:val="24"/>
        </w:rPr>
        <w:lastRenderedPageBreak/>
        <w:t>2.4. Normatividad Complementaria y Técnica</w:t>
      </w:r>
    </w:p>
    <w:p w14:paraId="0131318B" w14:textId="77777777" w:rsidR="002A7198" w:rsidRPr="002A7198" w:rsidRDefault="002A7198" w:rsidP="002A7198">
      <w:pPr>
        <w:numPr>
          <w:ilvl w:val="0"/>
          <w:numId w:val="10"/>
        </w:numPr>
        <w:jc w:val="both"/>
        <w:rPr>
          <w:rFonts w:ascii="Tahoma" w:hAnsi="Tahoma" w:cs="Tahoma"/>
          <w:sz w:val="24"/>
          <w:szCs w:val="24"/>
        </w:rPr>
      </w:pPr>
      <w:r w:rsidRPr="002A7198">
        <w:rPr>
          <w:rFonts w:ascii="Tahoma" w:hAnsi="Tahoma" w:cs="Tahoma"/>
          <w:b/>
          <w:bCs/>
          <w:sz w:val="24"/>
          <w:szCs w:val="24"/>
        </w:rPr>
        <w:t>Decreto 1074 de 2015:</w:t>
      </w:r>
      <w:r w:rsidRPr="002A7198">
        <w:rPr>
          <w:rFonts w:ascii="Tahoma" w:hAnsi="Tahoma" w:cs="Tahoma"/>
          <w:sz w:val="24"/>
          <w:szCs w:val="24"/>
        </w:rPr>
        <w:t xml:space="preserve"> Único Reglamentario del Sector Comercio, Industria y Turismo, que detalla los procedimientos para la implementación de políticas de privacidad. </w:t>
      </w:r>
    </w:p>
    <w:p w14:paraId="57464550" w14:textId="77777777" w:rsidR="002A7198" w:rsidRPr="002A7198" w:rsidRDefault="002A7198" w:rsidP="002A7198">
      <w:pPr>
        <w:numPr>
          <w:ilvl w:val="0"/>
          <w:numId w:val="10"/>
        </w:numPr>
        <w:jc w:val="both"/>
        <w:rPr>
          <w:rFonts w:ascii="Tahoma" w:hAnsi="Tahoma" w:cs="Tahoma"/>
          <w:sz w:val="24"/>
          <w:szCs w:val="24"/>
        </w:rPr>
      </w:pPr>
      <w:r w:rsidRPr="002A7198">
        <w:rPr>
          <w:rFonts w:ascii="Tahoma" w:hAnsi="Tahoma" w:cs="Tahoma"/>
          <w:b/>
          <w:bCs/>
          <w:sz w:val="24"/>
          <w:szCs w:val="24"/>
        </w:rPr>
        <w:t>Ley 1480 de 2011 (Estatuto del Consumidor):</w:t>
      </w:r>
      <w:r w:rsidRPr="002A7198">
        <w:rPr>
          <w:rFonts w:ascii="Tahoma" w:hAnsi="Tahoma" w:cs="Tahoma"/>
          <w:sz w:val="24"/>
          <w:szCs w:val="24"/>
        </w:rPr>
        <w:t xml:space="preserve"> Garantiza la transparencia en la oferta de servicios y el cumplimiento de las "Reglas de Ahorro" y "Cero Confusión" en los planes de inversión de </w:t>
      </w:r>
      <w:proofErr w:type="spellStart"/>
      <w:r w:rsidRPr="002A7198">
        <w:rPr>
          <w:rFonts w:ascii="Tahoma" w:hAnsi="Tahoma" w:cs="Tahoma"/>
          <w:sz w:val="24"/>
          <w:szCs w:val="24"/>
        </w:rPr>
        <w:t>UpTalk</w:t>
      </w:r>
      <w:proofErr w:type="spellEnd"/>
      <w:r w:rsidRPr="002A7198">
        <w:rPr>
          <w:rFonts w:ascii="Tahoma" w:hAnsi="Tahoma" w:cs="Tahoma"/>
          <w:sz w:val="24"/>
          <w:szCs w:val="24"/>
        </w:rPr>
        <w:t xml:space="preserve">. </w:t>
      </w:r>
    </w:p>
    <w:p w14:paraId="173E1764" w14:textId="4E6EF824" w:rsidR="007F24D4" w:rsidRDefault="002A7198" w:rsidP="008C7D60">
      <w:pPr>
        <w:numPr>
          <w:ilvl w:val="0"/>
          <w:numId w:val="10"/>
        </w:numPr>
        <w:jc w:val="both"/>
        <w:rPr>
          <w:rFonts w:ascii="Tahoma" w:hAnsi="Tahoma" w:cs="Tahoma"/>
          <w:sz w:val="24"/>
          <w:szCs w:val="24"/>
        </w:rPr>
      </w:pPr>
      <w:r w:rsidRPr="002A7198">
        <w:rPr>
          <w:rFonts w:ascii="Tahoma" w:hAnsi="Tahoma" w:cs="Tahoma"/>
          <w:b/>
          <w:bCs/>
          <w:sz w:val="24"/>
          <w:szCs w:val="24"/>
        </w:rPr>
        <w:t>Circular Externa 002 de 2024 (SIC):</w:t>
      </w:r>
      <w:r w:rsidRPr="002A7198">
        <w:rPr>
          <w:rFonts w:ascii="Tahoma" w:hAnsi="Tahoma" w:cs="Tahoma"/>
          <w:sz w:val="24"/>
          <w:szCs w:val="24"/>
        </w:rPr>
        <w:t xml:space="preserve"> Establece las orientaciones sobre el tratamiento de datos personales en entornos de </w:t>
      </w:r>
      <w:r w:rsidRPr="002A7198">
        <w:rPr>
          <w:rFonts w:ascii="Tahoma" w:hAnsi="Tahoma" w:cs="Tahoma"/>
          <w:b/>
          <w:bCs/>
          <w:sz w:val="24"/>
          <w:szCs w:val="24"/>
        </w:rPr>
        <w:t>Inteligencia Artificial</w:t>
      </w:r>
      <w:r w:rsidRPr="002A7198">
        <w:rPr>
          <w:rFonts w:ascii="Tahoma" w:hAnsi="Tahoma" w:cs="Tahoma"/>
          <w:sz w:val="24"/>
          <w:szCs w:val="24"/>
        </w:rPr>
        <w:t xml:space="preserve">, siendo el precedente técnico para los </w:t>
      </w:r>
      <w:proofErr w:type="spellStart"/>
      <w:r w:rsidRPr="002A7198">
        <w:rPr>
          <w:rFonts w:ascii="Tahoma" w:hAnsi="Tahoma" w:cs="Tahoma"/>
          <w:sz w:val="24"/>
          <w:szCs w:val="24"/>
        </w:rPr>
        <w:t>Mock</w:t>
      </w:r>
      <w:proofErr w:type="spellEnd"/>
      <w:r w:rsidRPr="002A7198">
        <w:rPr>
          <w:rFonts w:ascii="Tahoma" w:hAnsi="Tahoma" w:cs="Tahoma"/>
          <w:sz w:val="24"/>
          <w:szCs w:val="24"/>
        </w:rPr>
        <w:t xml:space="preserve"> </w:t>
      </w:r>
      <w:proofErr w:type="spellStart"/>
      <w:r w:rsidRPr="002A7198">
        <w:rPr>
          <w:rFonts w:ascii="Tahoma" w:hAnsi="Tahoma" w:cs="Tahoma"/>
          <w:sz w:val="24"/>
          <w:szCs w:val="24"/>
        </w:rPr>
        <w:t>Exams</w:t>
      </w:r>
      <w:proofErr w:type="spellEnd"/>
      <w:r w:rsidRPr="002A7198">
        <w:rPr>
          <w:rFonts w:ascii="Tahoma" w:hAnsi="Tahoma" w:cs="Tahoma"/>
          <w:sz w:val="24"/>
          <w:szCs w:val="24"/>
        </w:rPr>
        <w:t xml:space="preserve"> del instituto.</w:t>
      </w:r>
    </w:p>
    <w:p w14:paraId="30FDDE61" w14:textId="77777777" w:rsidR="008C7D60" w:rsidRPr="008C7D60" w:rsidRDefault="008C7D60" w:rsidP="008C7D60">
      <w:pPr>
        <w:ind w:left="720"/>
        <w:jc w:val="both"/>
        <w:rPr>
          <w:rFonts w:ascii="Tahoma" w:hAnsi="Tahoma" w:cs="Tahoma"/>
          <w:sz w:val="24"/>
          <w:szCs w:val="24"/>
        </w:rPr>
      </w:pPr>
    </w:p>
    <w:p w14:paraId="09678C7E" w14:textId="535E2F46" w:rsidR="008C7D60" w:rsidRPr="008C7D60" w:rsidRDefault="008C7D60" w:rsidP="008C7D60">
      <w:pPr>
        <w:pStyle w:val="Prrafodelista"/>
        <w:numPr>
          <w:ilvl w:val="0"/>
          <w:numId w:val="2"/>
        </w:numPr>
        <w:jc w:val="both"/>
        <w:rPr>
          <w:rFonts w:ascii="Tahoma" w:hAnsi="Tahoma" w:cs="Tahoma"/>
          <w:b/>
          <w:bCs/>
          <w:sz w:val="24"/>
          <w:szCs w:val="24"/>
        </w:rPr>
      </w:pPr>
      <w:r w:rsidRPr="008C7D60">
        <w:rPr>
          <w:rFonts w:ascii="Tahoma" w:hAnsi="Tahoma" w:cs="Tahoma"/>
          <w:b/>
          <w:bCs/>
          <w:sz w:val="24"/>
          <w:szCs w:val="24"/>
        </w:rPr>
        <w:t>PRINCIPIOS RECTORES PARA EL TRATAMIENTO: FUNDAMENTOS ÉTICOS Y TÉCNICOS</w:t>
      </w:r>
    </w:p>
    <w:p w14:paraId="09BA83C7" w14:textId="77777777" w:rsidR="008C7D60" w:rsidRPr="008C7D60" w:rsidRDefault="008C7D60" w:rsidP="008C7D60">
      <w:pPr>
        <w:pStyle w:val="Prrafodelista"/>
        <w:ind w:left="888"/>
        <w:jc w:val="both"/>
        <w:rPr>
          <w:rFonts w:ascii="Tahoma" w:hAnsi="Tahoma" w:cs="Tahoma"/>
          <w:b/>
          <w:bCs/>
          <w:sz w:val="24"/>
          <w:szCs w:val="24"/>
        </w:rPr>
      </w:pPr>
    </w:p>
    <w:p w14:paraId="648586AE" w14:textId="77777777" w:rsidR="008C7D60" w:rsidRPr="008C7D60" w:rsidRDefault="008C7D60" w:rsidP="008C7D60">
      <w:pPr>
        <w:jc w:val="both"/>
        <w:rPr>
          <w:rFonts w:ascii="Tahoma" w:hAnsi="Tahoma" w:cs="Tahoma"/>
          <w:sz w:val="24"/>
          <w:szCs w:val="24"/>
        </w:rPr>
      </w:pPr>
      <w:r w:rsidRPr="008C7D60">
        <w:rPr>
          <w:rFonts w:ascii="Tahoma" w:hAnsi="Tahoma" w:cs="Tahoma"/>
          <w:b/>
          <w:bCs/>
          <w:sz w:val="24"/>
          <w:szCs w:val="24"/>
        </w:rPr>
        <w:t>ZHG S.A.S.</w:t>
      </w:r>
      <w:r w:rsidRPr="008C7D60">
        <w:rPr>
          <w:rFonts w:ascii="Tahoma" w:hAnsi="Tahoma" w:cs="Tahoma"/>
          <w:sz w:val="24"/>
          <w:szCs w:val="24"/>
        </w:rPr>
        <w:t xml:space="preserve"> y su unidad operativa </w:t>
      </w:r>
      <w:proofErr w:type="spellStart"/>
      <w:r w:rsidRPr="008C7D60">
        <w:rPr>
          <w:rFonts w:ascii="Tahoma" w:hAnsi="Tahoma" w:cs="Tahoma"/>
          <w:b/>
          <w:bCs/>
          <w:sz w:val="24"/>
          <w:szCs w:val="24"/>
        </w:rPr>
        <w:t>UpTalk</w:t>
      </w:r>
      <w:proofErr w:type="spellEnd"/>
      <w:r w:rsidRPr="008C7D60">
        <w:rPr>
          <w:rFonts w:ascii="Tahoma" w:hAnsi="Tahoma" w:cs="Tahoma"/>
          <w:b/>
          <w:bCs/>
          <w:sz w:val="24"/>
          <w:szCs w:val="24"/>
        </w:rPr>
        <w:t xml:space="preserve"> </w:t>
      </w:r>
      <w:proofErr w:type="spellStart"/>
      <w:r w:rsidRPr="008C7D60">
        <w:rPr>
          <w:rFonts w:ascii="Tahoma" w:hAnsi="Tahoma" w:cs="Tahoma"/>
          <w:b/>
          <w:bCs/>
          <w:sz w:val="24"/>
          <w:szCs w:val="24"/>
        </w:rPr>
        <w:t>Language</w:t>
      </w:r>
      <w:proofErr w:type="spellEnd"/>
      <w:r w:rsidRPr="008C7D60">
        <w:rPr>
          <w:rFonts w:ascii="Tahoma" w:hAnsi="Tahoma" w:cs="Tahoma"/>
          <w:b/>
          <w:bCs/>
          <w:sz w:val="24"/>
          <w:szCs w:val="24"/>
        </w:rPr>
        <w:t xml:space="preserve"> </w:t>
      </w:r>
      <w:proofErr w:type="gramStart"/>
      <w:r w:rsidRPr="008C7D60">
        <w:rPr>
          <w:rFonts w:ascii="Tahoma" w:hAnsi="Tahoma" w:cs="Tahoma"/>
          <w:b/>
          <w:bCs/>
          <w:sz w:val="24"/>
          <w:szCs w:val="24"/>
        </w:rPr>
        <w:t>Hub</w:t>
      </w:r>
      <w:proofErr w:type="gramEnd"/>
      <w:r w:rsidRPr="008C7D60">
        <w:rPr>
          <w:rFonts w:ascii="Tahoma" w:hAnsi="Tahoma" w:cs="Tahoma"/>
          <w:sz w:val="24"/>
          <w:szCs w:val="24"/>
        </w:rPr>
        <w:t xml:space="preserve"> aplican de manera integral los siguientes principios, los cuales constituyen las reglas de interpretación y ejecución de toda actividad de tratamiento:</w:t>
      </w:r>
    </w:p>
    <w:p w14:paraId="718C9C6F" w14:textId="77777777" w:rsidR="008C7D60" w:rsidRPr="008C7D60" w:rsidRDefault="008C7D60" w:rsidP="008C7D60">
      <w:pPr>
        <w:jc w:val="both"/>
        <w:rPr>
          <w:rFonts w:ascii="Tahoma" w:hAnsi="Tahoma" w:cs="Tahoma"/>
          <w:b/>
          <w:bCs/>
          <w:sz w:val="24"/>
          <w:szCs w:val="24"/>
        </w:rPr>
      </w:pPr>
      <w:r w:rsidRPr="008C7D60">
        <w:rPr>
          <w:rFonts w:ascii="Tahoma" w:hAnsi="Tahoma" w:cs="Tahoma"/>
          <w:b/>
          <w:bCs/>
          <w:sz w:val="24"/>
          <w:szCs w:val="24"/>
        </w:rPr>
        <w:t>3.1. Principios de Legalidad y Finalidad</w:t>
      </w:r>
    </w:p>
    <w:p w14:paraId="3A5A40F7" w14:textId="77777777" w:rsidR="008C7D60" w:rsidRPr="008C7D60" w:rsidRDefault="008C7D60" w:rsidP="008C7D60">
      <w:pPr>
        <w:numPr>
          <w:ilvl w:val="0"/>
          <w:numId w:val="11"/>
        </w:numPr>
        <w:jc w:val="both"/>
        <w:rPr>
          <w:rFonts w:ascii="Tahoma" w:hAnsi="Tahoma" w:cs="Tahoma"/>
          <w:sz w:val="24"/>
          <w:szCs w:val="24"/>
        </w:rPr>
      </w:pPr>
      <w:r w:rsidRPr="008C7D60">
        <w:rPr>
          <w:rFonts w:ascii="Tahoma" w:hAnsi="Tahoma" w:cs="Tahoma"/>
          <w:b/>
          <w:bCs/>
          <w:sz w:val="24"/>
          <w:szCs w:val="24"/>
        </w:rPr>
        <w:t>Legalidad:</w:t>
      </w:r>
      <w:r w:rsidRPr="008C7D60">
        <w:rPr>
          <w:rFonts w:ascii="Tahoma" w:hAnsi="Tahoma" w:cs="Tahoma"/>
          <w:sz w:val="24"/>
          <w:szCs w:val="24"/>
        </w:rPr>
        <w:t xml:space="preserve"> El tratamiento es una actividad reglada que se sujeta a lo establecido en la Ley 1581 de 2012 y demás disposiciones que la desarrollen. </w:t>
      </w:r>
    </w:p>
    <w:p w14:paraId="337B1A46" w14:textId="77777777" w:rsidR="008C7D60" w:rsidRPr="008C7D60" w:rsidRDefault="008C7D60" w:rsidP="008C7D60">
      <w:pPr>
        <w:numPr>
          <w:ilvl w:val="0"/>
          <w:numId w:val="11"/>
        </w:numPr>
        <w:jc w:val="both"/>
        <w:rPr>
          <w:rFonts w:ascii="Tahoma" w:hAnsi="Tahoma" w:cs="Tahoma"/>
          <w:sz w:val="24"/>
          <w:szCs w:val="24"/>
        </w:rPr>
      </w:pPr>
      <w:r w:rsidRPr="008C7D60">
        <w:rPr>
          <w:rFonts w:ascii="Tahoma" w:hAnsi="Tahoma" w:cs="Tahoma"/>
          <w:b/>
          <w:bCs/>
          <w:sz w:val="24"/>
          <w:szCs w:val="24"/>
        </w:rPr>
        <w:t>Finalidad:</w:t>
      </w:r>
      <w:r w:rsidRPr="008C7D60">
        <w:rPr>
          <w:rFonts w:ascii="Tahoma" w:hAnsi="Tahoma" w:cs="Tahoma"/>
          <w:sz w:val="24"/>
          <w:szCs w:val="24"/>
        </w:rPr>
        <w:t xml:space="preserve"> La recolección de datos obedece exclusivamente a una finalidad legítima, específica e informada al titular en el momento de la captura (ej. matrícula, seguimiento pedagógico o entrenamiento de marca personal).</w:t>
      </w:r>
    </w:p>
    <w:p w14:paraId="14ABC167" w14:textId="77777777" w:rsidR="008C7D60" w:rsidRPr="008C7D60" w:rsidRDefault="008C7D60" w:rsidP="008C7D60">
      <w:pPr>
        <w:jc w:val="both"/>
        <w:rPr>
          <w:rFonts w:ascii="Tahoma" w:hAnsi="Tahoma" w:cs="Tahoma"/>
          <w:b/>
          <w:bCs/>
          <w:sz w:val="24"/>
          <w:szCs w:val="24"/>
        </w:rPr>
      </w:pPr>
      <w:r w:rsidRPr="008C7D60">
        <w:rPr>
          <w:rFonts w:ascii="Tahoma" w:hAnsi="Tahoma" w:cs="Tahoma"/>
          <w:b/>
          <w:bCs/>
          <w:sz w:val="24"/>
          <w:szCs w:val="24"/>
        </w:rPr>
        <w:t>3.2. Principios de Libertad y Veracidad</w:t>
      </w:r>
    </w:p>
    <w:p w14:paraId="1C275B52" w14:textId="77777777" w:rsidR="008C7D60" w:rsidRPr="008C7D60" w:rsidRDefault="008C7D60" w:rsidP="008C7D60">
      <w:pPr>
        <w:numPr>
          <w:ilvl w:val="0"/>
          <w:numId w:val="12"/>
        </w:numPr>
        <w:jc w:val="both"/>
        <w:rPr>
          <w:rFonts w:ascii="Tahoma" w:hAnsi="Tahoma" w:cs="Tahoma"/>
          <w:sz w:val="24"/>
          <w:szCs w:val="24"/>
        </w:rPr>
      </w:pPr>
      <w:r w:rsidRPr="008C7D60">
        <w:rPr>
          <w:rFonts w:ascii="Tahoma" w:hAnsi="Tahoma" w:cs="Tahoma"/>
          <w:b/>
          <w:bCs/>
          <w:sz w:val="24"/>
          <w:szCs w:val="24"/>
        </w:rPr>
        <w:t>Libertad:</w:t>
      </w:r>
      <w:r w:rsidRPr="008C7D60">
        <w:rPr>
          <w:rFonts w:ascii="Tahoma" w:hAnsi="Tahoma" w:cs="Tahoma"/>
          <w:sz w:val="24"/>
          <w:szCs w:val="24"/>
        </w:rPr>
        <w:t xml:space="preserve"> El tratamiento solo puede ejercerse con el consentimiento previo, expreso e informado del titular. No se obtendrán datos sin autorización, salvo mandato legal o judicial.</w:t>
      </w:r>
    </w:p>
    <w:p w14:paraId="2CE71688" w14:textId="77777777" w:rsidR="008C7D60" w:rsidRPr="008C7D60" w:rsidRDefault="008C7D60" w:rsidP="008C7D60">
      <w:pPr>
        <w:numPr>
          <w:ilvl w:val="0"/>
          <w:numId w:val="12"/>
        </w:numPr>
        <w:jc w:val="both"/>
        <w:rPr>
          <w:rFonts w:ascii="Tahoma" w:hAnsi="Tahoma" w:cs="Tahoma"/>
          <w:sz w:val="24"/>
          <w:szCs w:val="24"/>
        </w:rPr>
      </w:pPr>
      <w:r w:rsidRPr="008C7D60">
        <w:rPr>
          <w:rFonts w:ascii="Tahoma" w:hAnsi="Tahoma" w:cs="Tahoma"/>
          <w:b/>
          <w:bCs/>
          <w:sz w:val="24"/>
          <w:szCs w:val="24"/>
        </w:rPr>
        <w:t>Veracidad o Calidad:</w:t>
      </w:r>
      <w:r w:rsidRPr="008C7D60">
        <w:rPr>
          <w:rFonts w:ascii="Tahoma" w:hAnsi="Tahoma" w:cs="Tahoma"/>
          <w:sz w:val="24"/>
          <w:szCs w:val="24"/>
        </w:rPr>
        <w:t xml:space="preserve"> La información tratada debe ser veraz, completa, exacta, actualizada, comprobable y comprensible. Se prohíbe el tratamiento de datos parciales, incompletos o que induzcan a error.</w:t>
      </w:r>
    </w:p>
    <w:p w14:paraId="38582CA8" w14:textId="77777777" w:rsidR="008C7D60" w:rsidRPr="008C7D60" w:rsidRDefault="008C7D60" w:rsidP="008C7D60">
      <w:pPr>
        <w:jc w:val="both"/>
        <w:rPr>
          <w:rFonts w:ascii="Tahoma" w:hAnsi="Tahoma" w:cs="Tahoma"/>
          <w:b/>
          <w:bCs/>
          <w:sz w:val="24"/>
          <w:szCs w:val="24"/>
        </w:rPr>
      </w:pPr>
      <w:r w:rsidRPr="008C7D60">
        <w:rPr>
          <w:rFonts w:ascii="Tahoma" w:hAnsi="Tahoma" w:cs="Tahoma"/>
          <w:b/>
          <w:bCs/>
          <w:sz w:val="24"/>
          <w:szCs w:val="24"/>
        </w:rPr>
        <w:t>3.3. Principios de Transparencia y Acceso Restringido</w:t>
      </w:r>
    </w:p>
    <w:p w14:paraId="29B60D49" w14:textId="77777777" w:rsidR="008C7D60" w:rsidRPr="008C7D60" w:rsidRDefault="008C7D60" w:rsidP="008C7D60">
      <w:pPr>
        <w:numPr>
          <w:ilvl w:val="0"/>
          <w:numId w:val="13"/>
        </w:numPr>
        <w:jc w:val="both"/>
        <w:rPr>
          <w:rFonts w:ascii="Tahoma" w:hAnsi="Tahoma" w:cs="Tahoma"/>
          <w:sz w:val="24"/>
          <w:szCs w:val="24"/>
        </w:rPr>
      </w:pPr>
      <w:r w:rsidRPr="008C7D60">
        <w:rPr>
          <w:rFonts w:ascii="Tahoma" w:hAnsi="Tahoma" w:cs="Tahoma"/>
          <w:b/>
          <w:bCs/>
          <w:sz w:val="24"/>
          <w:szCs w:val="24"/>
        </w:rPr>
        <w:t>Transparencia:</w:t>
      </w:r>
      <w:r w:rsidRPr="008C7D60">
        <w:rPr>
          <w:rFonts w:ascii="Tahoma" w:hAnsi="Tahoma" w:cs="Tahoma"/>
          <w:sz w:val="24"/>
          <w:szCs w:val="24"/>
        </w:rPr>
        <w:t xml:space="preserve"> Se garantiza el derecho del titular a obtener en cualquier momento, de forma gratuita y sin restricciones, información sobre la existencia de datos que le conciernan.</w:t>
      </w:r>
    </w:p>
    <w:p w14:paraId="482884B5" w14:textId="77777777" w:rsidR="008C7D60" w:rsidRPr="008C7D60" w:rsidRDefault="008C7D60" w:rsidP="008C7D60">
      <w:pPr>
        <w:numPr>
          <w:ilvl w:val="0"/>
          <w:numId w:val="13"/>
        </w:numPr>
        <w:jc w:val="both"/>
        <w:rPr>
          <w:rFonts w:ascii="Tahoma" w:hAnsi="Tahoma" w:cs="Tahoma"/>
          <w:sz w:val="24"/>
          <w:szCs w:val="24"/>
        </w:rPr>
      </w:pPr>
      <w:r w:rsidRPr="008C7D60">
        <w:rPr>
          <w:rFonts w:ascii="Tahoma" w:hAnsi="Tahoma" w:cs="Tahoma"/>
          <w:b/>
          <w:bCs/>
          <w:sz w:val="24"/>
          <w:szCs w:val="24"/>
        </w:rPr>
        <w:lastRenderedPageBreak/>
        <w:t>Acceso y Circulación Restringida:</w:t>
      </w:r>
      <w:r w:rsidRPr="008C7D60">
        <w:rPr>
          <w:rFonts w:ascii="Tahoma" w:hAnsi="Tahoma" w:cs="Tahoma"/>
          <w:sz w:val="24"/>
          <w:szCs w:val="24"/>
        </w:rPr>
        <w:t xml:space="preserve"> El tratamiento está limitado por la naturaleza del dato y las facultades del titular. Los datos personales (especialmente los biométricos de voz/imagen) no podrán estar disponibles en internet u otros medios de comunicación masiva sin control técnico que garantice el acceso restringido a terceros autorizados.</w:t>
      </w:r>
    </w:p>
    <w:p w14:paraId="5577EFC4" w14:textId="77777777" w:rsidR="008C7D60" w:rsidRPr="008C7D60" w:rsidRDefault="008C7D60" w:rsidP="008C7D60">
      <w:pPr>
        <w:jc w:val="both"/>
        <w:rPr>
          <w:rFonts w:ascii="Tahoma" w:hAnsi="Tahoma" w:cs="Tahoma"/>
          <w:b/>
          <w:bCs/>
          <w:sz w:val="24"/>
          <w:szCs w:val="24"/>
        </w:rPr>
      </w:pPr>
      <w:r w:rsidRPr="008C7D60">
        <w:rPr>
          <w:rFonts w:ascii="Tahoma" w:hAnsi="Tahoma" w:cs="Tahoma"/>
          <w:b/>
          <w:bCs/>
          <w:sz w:val="24"/>
          <w:szCs w:val="24"/>
        </w:rPr>
        <w:t>3.4. Principios de Seguridad y Confidencialidad</w:t>
      </w:r>
    </w:p>
    <w:p w14:paraId="75360E23" w14:textId="77777777" w:rsidR="008C7D60" w:rsidRPr="008C7D60" w:rsidRDefault="008C7D60" w:rsidP="008C7D60">
      <w:pPr>
        <w:numPr>
          <w:ilvl w:val="0"/>
          <w:numId w:val="14"/>
        </w:numPr>
        <w:jc w:val="both"/>
        <w:rPr>
          <w:rFonts w:ascii="Tahoma" w:hAnsi="Tahoma" w:cs="Tahoma"/>
          <w:sz w:val="24"/>
          <w:szCs w:val="24"/>
        </w:rPr>
      </w:pPr>
      <w:r w:rsidRPr="008C7D60">
        <w:rPr>
          <w:rFonts w:ascii="Tahoma" w:hAnsi="Tahoma" w:cs="Tahoma"/>
          <w:b/>
          <w:bCs/>
          <w:sz w:val="24"/>
          <w:szCs w:val="24"/>
        </w:rPr>
        <w:t>Seguridad:</w:t>
      </w:r>
      <w:r w:rsidRPr="008C7D60">
        <w:rPr>
          <w:rFonts w:ascii="Tahoma" w:hAnsi="Tahoma" w:cs="Tahoma"/>
          <w:sz w:val="24"/>
          <w:szCs w:val="24"/>
        </w:rPr>
        <w:t xml:space="preserve"> Implementación de medidas técnicas (cifrado), humanas y administrativas necesarias para otorgar seguridad a los registros y evitar su adulteración, pérdida, consulta o acceso no autorizado. </w:t>
      </w:r>
    </w:p>
    <w:p w14:paraId="35C9500C" w14:textId="77777777" w:rsidR="008C7D60" w:rsidRPr="008C7D60" w:rsidRDefault="008C7D60" w:rsidP="008C7D60">
      <w:pPr>
        <w:numPr>
          <w:ilvl w:val="0"/>
          <w:numId w:val="14"/>
        </w:numPr>
        <w:jc w:val="both"/>
        <w:rPr>
          <w:rFonts w:ascii="Tahoma" w:hAnsi="Tahoma" w:cs="Tahoma"/>
          <w:sz w:val="24"/>
          <w:szCs w:val="24"/>
        </w:rPr>
      </w:pPr>
      <w:r w:rsidRPr="008C7D60">
        <w:rPr>
          <w:rFonts w:ascii="Tahoma" w:hAnsi="Tahoma" w:cs="Tahoma"/>
          <w:b/>
          <w:bCs/>
          <w:sz w:val="24"/>
          <w:szCs w:val="24"/>
        </w:rPr>
        <w:t>Confidencialidad:</w:t>
      </w:r>
      <w:r w:rsidRPr="008C7D60">
        <w:rPr>
          <w:rFonts w:ascii="Tahoma" w:hAnsi="Tahoma" w:cs="Tahoma"/>
          <w:sz w:val="24"/>
          <w:szCs w:val="24"/>
        </w:rPr>
        <w:t xml:space="preserve"> Todas las personas que intervengan en el tratamiento (docentes, monitores, administrativos) están obligadas a garantizar la reserva de la información, inclusive después de finalizada su relación con El </w:t>
      </w:r>
      <w:proofErr w:type="gramStart"/>
      <w:r w:rsidRPr="008C7D60">
        <w:rPr>
          <w:rFonts w:ascii="Tahoma" w:hAnsi="Tahoma" w:cs="Tahoma"/>
          <w:sz w:val="24"/>
          <w:szCs w:val="24"/>
        </w:rPr>
        <w:t>Responsable</w:t>
      </w:r>
      <w:proofErr w:type="gramEnd"/>
      <w:r w:rsidRPr="008C7D60">
        <w:rPr>
          <w:rFonts w:ascii="Tahoma" w:hAnsi="Tahoma" w:cs="Tahoma"/>
          <w:sz w:val="24"/>
          <w:szCs w:val="24"/>
        </w:rPr>
        <w:t>.</w:t>
      </w:r>
    </w:p>
    <w:p w14:paraId="0710B59A" w14:textId="77777777" w:rsidR="008C7D60" w:rsidRPr="008C7D60" w:rsidRDefault="008C7D60" w:rsidP="008C7D60">
      <w:pPr>
        <w:jc w:val="both"/>
        <w:rPr>
          <w:rFonts w:ascii="Tahoma" w:hAnsi="Tahoma" w:cs="Tahoma"/>
          <w:b/>
          <w:bCs/>
          <w:sz w:val="24"/>
          <w:szCs w:val="24"/>
        </w:rPr>
      </w:pPr>
      <w:r w:rsidRPr="008C7D60">
        <w:rPr>
          <w:rFonts w:ascii="Tahoma" w:hAnsi="Tahoma" w:cs="Tahoma"/>
          <w:b/>
          <w:bCs/>
          <w:sz w:val="24"/>
          <w:szCs w:val="24"/>
        </w:rPr>
        <w:t>3.5. Principios de Minimización y Necesidad (Eje 2026)</w:t>
      </w:r>
    </w:p>
    <w:p w14:paraId="2713953C" w14:textId="77777777" w:rsidR="008C7D60" w:rsidRPr="008C7D60" w:rsidRDefault="008C7D60" w:rsidP="008C7D60">
      <w:pPr>
        <w:numPr>
          <w:ilvl w:val="0"/>
          <w:numId w:val="15"/>
        </w:numPr>
        <w:jc w:val="both"/>
        <w:rPr>
          <w:rFonts w:ascii="Tahoma" w:hAnsi="Tahoma" w:cs="Tahoma"/>
          <w:sz w:val="24"/>
          <w:szCs w:val="24"/>
        </w:rPr>
      </w:pPr>
      <w:r w:rsidRPr="008C7D60">
        <w:rPr>
          <w:rFonts w:ascii="Tahoma" w:hAnsi="Tahoma" w:cs="Tahoma"/>
          <w:b/>
          <w:bCs/>
          <w:sz w:val="24"/>
          <w:szCs w:val="24"/>
        </w:rPr>
        <w:t>Minimización:</w:t>
      </w:r>
      <w:r w:rsidRPr="008C7D60">
        <w:rPr>
          <w:rFonts w:ascii="Tahoma" w:hAnsi="Tahoma" w:cs="Tahoma"/>
          <w:sz w:val="24"/>
          <w:szCs w:val="24"/>
        </w:rPr>
        <w:t xml:space="preserve"> Solo se tratarán los datos personales que resulten adecuados, pertinentes y limitados al mínimo necesario con relación a las finalidades educativas del instituto. </w:t>
      </w:r>
    </w:p>
    <w:p w14:paraId="3550F2CB" w14:textId="77777777" w:rsidR="008C7D60" w:rsidRPr="008C7D60" w:rsidRDefault="008C7D60" w:rsidP="008C7D60">
      <w:pPr>
        <w:numPr>
          <w:ilvl w:val="0"/>
          <w:numId w:val="15"/>
        </w:numPr>
        <w:jc w:val="both"/>
        <w:rPr>
          <w:rFonts w:ascii="Tahoma" w:hAnsi="Tahoma" w:cs="Tahoma"/>
          <w:sz w:val="24"/>
          <w:szCs w:val="24"/>
        </w:rPr>
      </w:pPr>
      <w:r w:rsidRPr="008C7D60">
        <w:rPr>
          <w:rFonts w:ascii="Tahoma" w:hAnsi="Tahoma" w:cs="Tahoma"/>
          <w:b/>
          <w:bCs/>
          <w:sz w:val="24"/>
          <w:szCs w:val="24"/>
        </w:rPr>
        <w:t>Necesidad:</w:t>
      </w:r>
      <w:r w:rsidRPr="008C7D60">
        <w:rPr>
          <w:rFonts w:ascii="Tahoma" w:hAnsi="Tahoma" w:cs="Tahoma"/>
          <w:sz w:val="24"/>
          <w:szCs w:val="24"/>
        </w:rPr>
        <w:t xml:space="preserve"> Los datos se conservarán únicamente durante el tiempo estrictamente necesario para cumplir con el objeto social de </w:t>
      </w:r>
      <w:r w:rsidRPr="008C7D60">
        <w:rPr>
          <w:rFonts w:ascii="Tahoma" w:hAnsi="Tahoma" w:cs="Tahoma"/>
          <w:b/>
          <w:bCs/>
          <w:sz w:val="24"/>
          <w:szCs w:val="24"/>
        </w:rPr>
        <w:t>ZHG S.A.S.</w:t>
      </w:r>
      <w:r w:rsidRPr="008C7D60">
        <w:rPr>
          <w:rFonts w:ascii="Tahoma" w:hAnsi="Tahoma" w:cs="Tahoma"/>
          <w:sz w:val="24"/>
          <w:szCs w:val="24"/>
        </w:rPr>
        <w:t xml:space="preserve"> o mientras existan obligaciones legales o contractuales de permanencia. </w:t>
      </w:r>
    </w:p>
    <w:p w14:paraId="7D7F20F8" w14:textId="77777777" w:rsidR="008C7D60" w:rsidRPr="008C7D60" w:rsidRDefault="008C7D60" w:rsidP="008C7D60">
      <w:pPr>
        <w:jc w:val="both"/>
        <w:rPr>
          <w:rFonts w:ascii="Tahoma" w:hAnsi="Tahoma" w:cs="Tahoma"/>
          <w:b/>
          <w:bCs/>
          <w:sz w:val="24"/>
          <w:szCs w:val="24"/>
        </w:rPr>
      </w:pPr>
      <w:r w:rsidRPr="008C7D60">
        <w:rPr>
          <w:rFonts w:ascii="Tahoma" w:hAnsi="Tahoma" w:cs="Tahoma"/>
          <w:b/>
          <w:bCs/>
          <w:sz w:val="24"/>
          <w:szCs w:val="24"/>
        </w:rPr>
        <w:t>3.6. Principio de Lealtad y No Discriminación Algorítmica</w:t>
      </w:r>
    </w:p>
    <w:p w14:paraId="1120D863" w14:textId="77777777" w:rsidR="008C7D60" w:rsidRPr="008C7D60" w:rsidRDefault="008C7D60" w:rsidP="008C7D60">
      <w:pPr>
        <w:numPr>
          <w:ilvl w:val="0"/>
          <w:numId w:val="16"/>
        </w:numPr>
        <w:jc w:val="both"/>
        <w:rPr>
          <w:rFonts w:ascii="Tahoma" w:hAnsi="Tahoma" w:cs="Tahoma"/>
          <w:sz w:val="24"/>
          <w:szCs w:val="24"/>
        </w:rPr>
      </w:pPr>
      <w:r w:rsidRPr="008C7D60">
        <w:rPr>
          <w:rFonts w:ascii="Tahoma" w:hAnsi="Tahoma" w:cs="Tahoma"/>
          <w:b/>
          <w:bCs/>
          <w:sz w:val="24"/>
          <w:szCs w:val="24"/>
        </w:rPr>
        <w:t>Lealtad:</w:t>
      </w:r>
      <w:r w:rsidRPr="008C7D60">
        <w:rPr>
          <w:rFonts w:ascii="Tahoma" w:hAnsi="Tahoma" w:cs="Tahoma"/>
          <w:sz w:val="24"/>
          <w:szCs w:val="24"/>
        </w:rPr>
        <w:t xml:space="preserve"> Se prohíbe el uso de medios engañosos o fraudulentos para recolectar información. El </w:t>
      </w:r>
      <w:proofErr w:type="gramStart"/>
      <w:r w:rsidRPr="008C7D60">
        <w:rPr>
          <w:rFonts w:ascii="Tahoma" w:hAnsi="Tahoma" w:cs="Tahoma"/>
          <w:sz w:val="24"/>
          <w:szCs w:val="24"/>
        </w:rPr>
        <w:t>Responsable</w:t>
      </w:r>
      <w:proofErr w:type="gramEnd"/>
      <w:r w:rsidRPr="008C7D60">
        <w:rPr>
          <w:rFonts w:ascii="Tahoma" w:hAnsi="Tahoma" w:cs="Tahoma"/>
          <w:sz w:val="24"/>
          <w:szCs w:val="24"/>
        </w:rPr>
        <w:t xml:space="preserve"> tratará los datos privilegiando siempre los intereses del titular. </w:t>
      </w:r>
    </w:p>
    <w:p w14:paraId="3419FF0B" w14:textId="77777777" w:rsidR="008C7D60" w:rsidRDefault="008C7D60" w:rsidP="008C7D60">
      <w:pPr>
        <w:numPr>
          <w:ilvl w:val="0"/>
          <w:numId w:val="16"/>
        </w:numPr>
        <w:jc w:val="both"/>
        <w:rPr>
          <w:rFonts w:ascii="Tahoma" w:hAnsi="Tahoma" w:cs="Tahoma"/>
          <w:sz w:val="24"/>
          <w:szCs w:val="24"/>
        </w:rPr>
      </w:pPr>
      <w:r w:rsidRPr="008C7D60">
        <w:rPr>
          <w:rFonts w:ascii="Tahoma" w:hAnsi="Tahoma" w:cs="Tahoma"/>
          <w:b/>
          <w:bCs/>
          <w:sz w:val="24"/>
          <w:szCs w:val="24"/>
        </w:rPr>
        <w:t>No Discriminación:</w:t>
      </w:r>
      <w:r w:rsidRPr="008C7D60">
        <w:rPr>
          <w:rFonts w:ascii="Tahoma" w:hAnsi="Tahoma" w:cs="Tahoma"/>
          <w:sz w:val="24"/>
          <w:szCs w:val="24"/>
        </w:rPr>
        <w:t xml:space="preserve"> El uso de sistemas de IA (</w:t>
      </w:r>
      <w:proofErr w:type="spellStart"/>
      <w:r w:rsidRPr="008C7D60">
        <w:rPr>
          <w:rFonts w:ascii="Tahoma" w:hAnsi="Tahoma" w:cs="Tahoma"/>
          <w:sz w:val="24"/>
          <w:szCs w:val="24"/>
        </w:rPr>
        <w:t>Mock</w:t>
      </w:r>
      <w:proofErr w:type="spellEnd"/>
      <w:r w:rsidRPr="008C7D60">
        <w:rPr>
          <w:rFonts w:ascii="Tahoma" w:hAnsi="Tahoma" w:cs="Tahoma"/>
          <w:sz w:val="24"/>
          <w:szCs w:val="24"/>
        </w:rPr>
        <w:t xml:space="preserve"> </w:t>
      </w:r>
      <w:proofErr w:type="spellStart"/>
      <w:r w:rsidRPr="008C7D60">
        <w:rPr>
          <w:rFonts w:ascii="Tahoma" w:hAnsi="Tahoma" w:cs="Tahoma"/>
          <w:sz w:val="24"/>
          <w:szCs w:val="24"/>
        </w:rPr>
        <w:t>Exams</w:t>
      </w:r>
      <w:proofErr w:type="spellEnd"/>
      <w:r w:rsidRPr="008C7D60">
        <w:rPr>
          <w:rFonts w:ascii="Tahoma" w:hAnsi="Tahoma" w:cs="Tahoma"/>
          <w:sz w:val="24"/>
          <w:szCs w:val="24"/>
        </w:rPr>
        <w:t xml:space="preserve">) debe garantizar un trato equitativo y justo, prohibiéndose el uso de algoritmos que generen sesgos por acento, procedencia, o cualquier otro dato sensible. </w:t>
      </w:r>
    </w:p>
    <w:p w14:paraId="2B5E798E" w14:textId="77777777" w:rsidR="008C7D60" w:rsidRPr="008C7D60" w:rsidRDefault="008C7D60" w:rsidP="008C7D60">
      <w:pPr>
        <w:ind w:left="720"/>
        <w:jc w:val="both"/>
        <w:rPr>
          <w:rFonts w:ascii="Tahoma" w:hAnsi="Tahoma" w:cs="Tahoma"/>
          <w:sz w:val="24"/>
          <w:szCs w:val="24"/>
        </w:rPr>
      </w:pPr>
    </w:p>
    <w:p w14:paraId="645A21DC" w14:textId="77777777" w:rsidR="008C7D60" w:rsidRPr="008C7D60" w:rsidRDefault="008C7D60" w:rsidP="008C7D60">
      <w:pPr>
        <w:jc w:val="both"/>
        <w:rPr>
          <w:rFonts w:ascii="Tahoma" w:hAnsi="Tahoma" w:cs="Tahoma"/>
          <w:b/>
          <w:bCs/>
          <w:sz w:val="24"/>
          <w:szCs w:val="24"/>
        </w:rPr>
      </w:pPr>
      <w:r w:rsidRPr="008C7D60">
        <w:rPr>
          <w:rFonts w:ascii="Tahoma" w:hAnsi="Tahoma" w:cs="Tahoma"/>
          <w:b/>
          <w:bCs/>
          <w:sz w:val="24"/>
          <w:szCs w:val="24"/>
        </w:rPr>
        <w:t>3.7. Responsabilidad Demostrada (</w:t>
      </w:r>
      <w:proofErr w:type="spellStart"/>
      <w:r w:rsidRPr="008C7D60">
        <w:rPr>
          <w:rFonts w:ascii="Tahoma" w:hAnsi="Tahoma" w:cs="Tahoma"/>
          <w:b/>
          <w:bCs/>
          <w:sz w:val="24"/>
          <w:szCs w:val="24"/>
        </w:rPr>
        <w:t>Accountability</w:t>
      </w:r>
      <w:proofErr w:type="spellEnd"/>
      <w:r w:rsidRPr="008C7D60">
        <w:rPr>
          <w:rFonts w:ascii="Tahoma" w:hAnsi="Tahoma" w:cs="Tahoma"/>
          <w:b/>
          <w:bCs/>
          <w:sz w:val="24"/>
          <w:szCs w:val="24"/>
        </w:rPr>
        <w:t>)</w:t>
      </w:r>
    </w:p>
    <w:p w14:paraId="70D1DF18" w14:textId="77777777" w:rsidR="008C7D60" w:rsidRPr="008C7D60" w:rsidRDefault="008C7D60" w:rsidP="008C7D60">
      <w:pPr>
        <w:numPr>
          <w:ilvl w:val="0"/>
          <w:numId w:val="17"/>
        </w:numPr>
        <w:jc w:val="both"/>
        <w:rPr>
          <w:rFonts w:ascii="Tahoma" w:hAnsi="Tahoma" w:cs="Tahoma"/>
          <w:sz w:val="24"/>
          <w:szCs w:val="24"/>
        </w:rPr>
      </w:pPr>
      <w:proofErr w:type="spellStart"/>
      <w:r w:rsidRPr="008C7D60">
        <w:rPr>
          <w:rFonts w:ascii="Tahoma" w:hAnsi="Tahoma" w:cs="Tahoma"/>
          <w:b/>
          <w:bCs/>
          <w:sz w:val="24"/>
          <w:szCs w:val="24"/>
        </w:rPr>
        <w:t>Accountability</w:t>
      </w:r>
      <w:proofErr w:type="spellEnd"/>
      <w:r w:rsidRPr="008C7D60">
        <w:rPr>
          <w:rFonts w:ascii="Tahoma" w:hAnsi="Tahoma" w:cs="Tahoma"/>
          <w:b/>
          <w:bCs/>
          <w:sz w:val="24"/>
          <w:szCs w:val="24"/>
        </w:rPr>
        <w:t>:</w:t>
      </w:r>
      <w:r w:rsidRPr="008C7D60">
        <w:rPr>
          <w:rFonts w:ascii="Tahoma" w:hAnsi="Tahoma" w:cs="Tahoma"/>
          <w:sz w:val="24"/>
          <w:szCs w:val="24"/>
        </w:rPr>
        <w:t xml:space="preserve"> ZHG S.A.S. mantiene la capacidad de rendir cuentas sobre la implementación efectiva de medidas de seguridad y gobernanza, demostrando ante la SIC que su programa de protección de datos es proporcional al riesgo de su operación educativa. </w:t>
      </w:r>
    </w:p>
    <w:p w14:paraId="08F3A8C9" w14:textId="77777777" w:rsidR="008C7D60" w:rsidRDefault="008C7D60" w:rsidP="00A16F53">
      <w:pPr>
        <w:jc w:val="both"/>
        <w:rPr>
          <w:rFonts w:ascii="Tahoma" w:hAnsi="Tahoma" w:cs="Tahoma"/>
          <w:sz w:val="24"/>
          <w:szCs w:val="24"/>
        </w:rPr>
      </w:pPr>
    </w:p>
    <w:p w14:paraId="7164D2F7" w14:textId="77777777" w:rsidR="007A3359" w:rsidRPr="007A3359" w:rsidRDefault="007A3359" w:rsidP="007A3359">
      <w:pPr>
        <w:jc w:val="both"/>
        <w:rPr>
          <w:rFonts w:ascii="Tahoma" w:hAnsi="Tahoma" w:cs="Tahoma"/>
          <w:b/>
          <w:bCs/>
          <w:sz w:val="24"/>
          <w:szCs w:val="24"/>
        </w:rPr>
      </w:pPr>
      <w:r w:rsidRPr="007A3359">
        <w:rPr>
          <w:rFonts w:ascii="Tahoma" w:hAnsi="Tahoma" w:cs="Tahoma"/>
          <w:b/>
          <w:bCs/>
          <w:sz w:val="24"/>
          <w:szCs w:val="24"/>
        </w:rPr>
        <w:lastRenderedPageBreak/>
        <w:t>4. TAXONOMÍA DE DATOS Y FINALIDADES TÁCTICAS DEL TRATAMIENTO</w:t>
      </w:r>
    </w:p>
    <w:p w14:paraId="43FE320F" w14:textId="77777777" w:rsidR="007A3359" w:rsidRPr="007A3359" w:rsidRDefault="007A3359" w:rsidP="007A3359">
      <w:pPr>
        <w:jc w:val="both"/>
        <w:rPr>
          <w:rFonts w:ascii="Tahoma" w:hAnsi="Tahoma" w:cs="Tahoma"/>
          <w:sz w:val="24"/>
          <w:szCs w:val="24"/>
        </w:rPr>
      </w:pPr>
      <w:r w:rsidRPr="007A3359">
        <w:rPr>
          <w:rFonts w:ascii="Tahoma" w:hAnsi="Tahoma" w:cs="Tahoma"/>
          <w:b/>
          <w:bCs/>
          <w:sz w:val="24"/>
          <w:szCs w:val="24"/>
        </w:rPr>
        <w:t>ZHG S.A.S.</w:t>
      </w:r>
      <w:r w:rsidRPr="007A3359">
        <w:rPr>
          <w:rFonts w:ascii="Tahoma" w:hAnsi="Tahoma" w:cs="Tahoma"/>
          <w:sz w:val="24"/>
          <w:szCs w:val="24"/>
        </w:rPr>
        <w:t xml:space="preserve"> recolecta y trata datos personales organizados en las siguientes categorías, cada una vinculada a una misión táctica dentro del ecosistema de </w:t>
      </w:r>
      <w:proofErr w:type="spellStart"/>
      <w:r w:rsidRPr="007A3359">
        <w:rPr>
          <w:rFonts w:ascii="Tahoma" w:hAnsi="Tahoma" w:cs="Tahoma"/>
          <w:b/>
          <w:bCs/>
          <w:sz w:val="24"/>
          <w:szCs w:val="24"/>
        </w:rPr>
        <w:t>UpTalk</w:t>
      </w:r>
      <w:proofErr w:type="spellEnd"/>
      <w:r w:rsidRPr="007A3359">
        <w:rPr>
          <w:rFonts w:ascii="Tahoma" w:hAnsi="Tahoma" w:cs="Tahoma"/>
          <w:b/>
          <w:bCs/>
          <w:sz w:val="24"/>
          <w:szCs w:val="24"/>
        </w:rPr>
        <w:t xml:space="preserve"> </w:t>
      </w:r>
      <w:proofErr w:type="spellStart"/>
      <w:r w:rsidRPr="007A3359">
        <w:rPr>
          <w:rFonts w:ascii="Tahoma" w:hAnsi="Tahoma" w:cs="Tahoma"/>
          <w:b/>
          <w:bCs/>
          <w:sz w:val="24"/>
          <w:szCs w:val="24"/>
        </w:rPr>
        <w:t>Language</w:t>
      </w:r>
      <w:proofErr w:type="spellEnd"/>
      <w:r w:rsidRPr="007A3359">
        <w:rPr>
          <w:rFonts w:ascii="Tahoma" w:hAnsi="Tahoma" w:cs="Tahoma"/>
          <w:b/>
          <w:bCs/>
          <w:sz w:val="24"/>
          <w:szCs w:val="24"/>
        </w:rPr>
        <w:t xml:space="preserve"> </w:t>
      </w:r>
      <w:proofErr w:type="gramStart"/>
      <w:r w:rsidRPr="007A3359">
        <w:rPr>
          <w:rFonts w:ascii="Tahoma" w:hAnsi="Tahoma" w:cs="Tahoma"/>
          <w:b/>
          <w:bCs/>
          <w:sz w:val="24"/>
          <w:szCs w:val="24"/>
        </w:rPr>
        <w:t>Hub</w:t>
      </w:r>
      <w:proofErr w:type="gramEnd"/>
      <w:r w:rsidRPr="007A3359">
        <w:rPr>
          <w:rFonts w:ascii="Tahoma" w:hAnsi="Tahoma" w:cs="Tahoma"/>
          <w:sz w:val="24"/>
          <w:szCs w:val="24"/>
        </w:rPr>
        <w:t>:</w:t>
      </w:r>
    </w:p>
    <w:p w14:paraId="418BCE48" w14:textId="77777777" w:rsidR="00D340E1" w:rsidRPr="00D340E1" w:rsidRDefault="00D340E1" w:rsidP="00D340E1">
      <w:pPr>
        <w:jc w:val="both"/>
        <w:rPr>
          <w:rFonts w:ascii="Tahoma" w:hAnsi="Tahoma" w:cs="Tahoma"/>
          <w:b/>
          <w:bCs/>
          <w:sz w:val="24"/>
          <w:szCs w:val="24"/>
        </w:rPr>
      </w:pPr>
      <w:r w:rsidRPr="00D340E1">
        <w:rPr>
          <w:rFonts w:ascii="Tahoma" w:hAnsi="Tahoma" w:cs="Tahoma"/>
          <w:b/>
          <w:bCs/>
          <w:sz w:val="24"/>
          <w:szCs w:val="24"/>
        </w:rPr>
        <w:t>4.1. Datos de Identificación y Contacto (Naturaleza Pública y Semiprivada)</w:t>
      </w:r>
    </w:p>
    <w:p w14:paraId="2B758922" w14:textId="77777777" w:rsidR="00D340E1" w:rsidRPr="00D340E1" w:rsidRDefault="00D340E1" w:rsidP="00D340E1">
      <w:pPr>
        <w:jc w:val="both"/>
        <w:rPr>
          <w:rFonts w:ascii="Tahoma" w:hAnsi="Tahoma" w:cs="Tahoma"/>
          <w:sz w:val="24"/>
          <w:szCs w:val="24"/>
        </w:rPr>
      </w:pPr>
      <w:r w:rsidRPr="00D340E1">
        <w:rPr>
          <w:rFonts w:ascii="Tahoma" w:hAnsi="Tahoma" w:cs="Tahoma"/>
          <w:sz w:val="24"/>
          <w:szCs w:val="24"/>
        </w:rPr>
        <w:t xml:space="preserve">Esta categoría constituye la base de la relación técnico-jurídica entre el estudiante y El </w:t>
      </w:r>
      <w:proofErr w:type="gramStart"/>
      <w:r w:rsidRPr="00D340E1">
        <w:rPr>
          <w:rFonts w:ascii="Tahoma" w:hAnsi="Tahoma" w:cs="Tahoma"/>
          <w:sz w:val="24"/>
          <w:szCs w:val="24"/>
        </w:rPr>
        <w:t>Responsable</w:t>
      </w:r>
      <w:proofErr w:type="gramEnd"/>
      <w:r w:rsidRPr="00D340E1">
        <w:rPr>
          <w:rFonts w:ascii="Tahoma" w:hAnsi="Tahoma" w:cs="Tahoma"/>
          <w:sz w:val="24"/>
          <w:szCs w:val="24"/>
        </w:rPr>
        <w:t>. Se divide según su naturaleza legal:</w:t>
      </w:r>
    </w:p>
    <w:p w14:paraId="571AA32F" w14:textId="77777777" w:rsidR="00D340E1" w:rsidRPr="00D340E1" w:rsidRDefault="00D340E1" w:rsidP="00D340E1">
      <w:pPr>
        <w:numPr>
          <w:ilvl w:val="0"/>
          <w:numId w:val="18"/>
        </w:numPr>
        <w:jc w:val="both"/>
        <w:rPr>
          <w:rFonts w:ascii="Tahoma" w:hAnsi="Tahoma" w:cs="Tahoma"/>
          <w:sz w:val="24"/>
          <w:szCs w:val="24"/>
        </w:rPr>
      </w:pPr>
      <w:r w:rsidRPr="00D340E1">
        <w:rPr>
          <w:rFonts w:ascii="Tahoma" w:hAnsi="Tahoma" w:cs="Tahoma"/>
          <w:b/>
          <w:bCs/>
          <w:sz w:val="24"/>
          <w:szCs w:val="24"/>
        </w:rPr>
        <w:t>Datos de Naturaleza Pública:</w:t>
      </w:r>
      <w:r w:rsidRPr="00D340E1">
        <w:rPr>
          <w:rFonts w:ascii="Tahoma" w:hAnsi="Tahoma" w:cs="Tahoma"/>
          <w:sz w:val="24"/>
          <w:szCs w:val="24"/>
        </w:rPr>
        <w:t xml:space="preserve"> Incluyen nombres y apellidos completos, tipo y número de documento de identidad, y profesión u oficio. Estos datos son indispensables para la individualización del titular en procesos académicos y registros mercantiles.</w:t>
      </w:r>
    </w:p>
    <w:p w14:paraId="33F32701" w14:textId="77777777" w:rsidR="00D340E1" w:rsidRPr="00D340E1" w:rsidRDefault="00D340E1" w:rsidP="00D340E1">
      <w:pPr>
        <w:numPr>
          <w:ilvl w:val="0"/>
          <w:numId w:val="18"/>
        </w:numPr>
        <w:jc w:val="both"/>
        <w:rPr>
          <w:rFonts w:ascii="Tahoma" w:hAnsi="Tahoma" w:cs="Tahoma"/>
          <w:sz w:val="24"/>
          <w:szCs w:val="24"/>
        </w:rPr>
      </w:pPr>
      <w:r w:rsidRPr="00D340E1">
        <w:rPr>
          <w:rFonts w:ascii="Tahoma" w:hAnsi="Tahoma" w:cs="Tahoma"/>
          <w:b/>
          <w:bCs/>
          <w:sz w:val="24"/>
          <w:szCs w:val="24"/>
        </w:rPr>
        <w:t>Datos de Naturaleza Semiprivada:</w:t>
      </w:r>
      <w:r w:rsidRPr="00D340E1">
        <w:rPr>
          <w:rFonts w:ascii="Tahoma" w:hAnsi="Tahoma" w:cs="Tahoma"/>
          <w:sz w:val="24"/>
          <w:szCs w:val="24"/>
        </w:rPr>
        <w:t xml:space="preserve"> Comprenden la dirección de domicilio, número de teléfono celular, correo electrónico institucional/personal y datos de ubicación.</w:t>
      </w:r>
    </w:p>
    <w:p w14:paraId="122C1E8B" w14:textId="77777777" w:rsidR="00D340E1" w:rsidRPr="00D340E1" w:rsidRDefault="00D340E1" w:rsidP="00D340E1">
      <w:pPr>
        <w:jc w:val="both"/>
        <w:rPr>
          <w:rFonts w:ascii="Tahoma" w:hAnsi="Tahoma" w:cs="Tahoma"/>
          <w:sz w:val="24"/>
          <w:szCs w:val="24"/>
        </w:rPr>
      </w:pPr>
      <w:r w:rsidRPr="00D340E1">
        <w:rPr>
          <w:rFonts w:ascii="Tahoma" w:hAnsi="Tahoma" w:cs="Tahoma"/>
          <w:b/>
          <w:bCs/>
          <w:sz w:val="24"/>
          <w:szCs w:val="24"/>
        </w:rPr>
        <w:t>Misiones Tácticas (Finalidades Específicas):</w:t>
      </w:r>
    </w:p>
    <w:p w14:paraId="419C716B" w14:textId="77777777" w:rsidR="00D340E1" w:rsidRPr="00D340E1" w:rsidRDefault="00D340E1" w:rsidP="00D340E1">
      <w:pPr>
        <w:numPr>
          <w:ilvl w:val="0"/>
          <w:numId w:val="19"/>
        </w:numPr>
        <w:jc w:val="both"/>
        <w:rPr>
          <w:rFonts w:ascii="Tahoma" w:hAnsi="Tahoma" w:cs="Tahoma"/>
          <w:sz w:val="24"/>
          <w:szCs w:val="24"/>
        </w:rPr>
      </w:pPr>
      <w:r w:rsidRPr="00D340E1">
        <w:rPr>
          <w:rFonts w:ascii="Tahoma" w:hAnsi="Tahoma" w:cs="Tahoma"/>
          <w:b/>
          <w:bCs/>
          <w:sz w:val="24"/>
          <w:szCs w:val="24"/>
        </w:rPr>
        <w:t>Gestión de Derechos de Vinculación:</w:t>
      </w:r>
      <w:r w:rsidRPr="00D340E1">
        <w:rPr>
          <w:rFonts w:ascii="Tahoma" w:hAnsi="Tahoma" w:cs="Tahoma"/>
          <w:sz w:val="24"/>
          <w:szCs w:val="24"/>
        </w:rPr>
        <w:t xml:space="preserve"> Formalizar el proceso de matrícula y asegurar el cupo en los grupos élite de máximo 10 participantes, garantizando la exclusividad del ecosistema </w:t>
      </w:r>
      <w:proofErr w:type="spellStart"/>
      <w:r w:rsidRPr="00D340E1">
        <w:rPr>
          <w:rFonts w:ascii="Tahoma" w:hAnsi="Tahoma" w:cs="Tahoma"/>
          <w:sz w:val="24"/>
          <w:szCs w:val="24"/>
        </w:rPr>
        <w:t>UpTalk</w:t>
      </w:r>
      <w:proofErr w:type="spellEnd"/>
      <w:r w:rsidRPr="00D340E1">
        <w:rPr>
          <w:rFonts w:ascii="Tahoma" w:hAnsi="Tahoma" w:cs="Tahoma"/>
          <w:sz w:val="24"/>
          <w:szCs w:val="24"/>
        </w:rPr>
        <w:t>.</w:t>
      </w:r>
    </w:p>
    <w:p w14:paraId="29B7F52E" w14:textId="77777777" w:rsidR="00D340E1" w:rsidRPr="00D340E1" w:rsidRDefault="00D340E1" w:rsidP="00D340E1">
      <w:pPr>
        <w:numPr>
          <w:ilvl w:val="0"/>
          <w:numId w:val="19"/>
        </w:numPr>
        <w:jc w:val="both"/>
        <w:rPr>
          <w:rFonts w:ascii="Tahoma" w:hAnsi="Tahoma" w:cs="Tahoma"/>
          <w:sz w:val="24"/>
          <w:szCs w:val="24"/>
        </w:rPr>
      </w:pPr>
      <w:r w:rsidRPr="00D340E1">
        <w:rPr>
          <w:rFonts w:ascii="Tahoma" w:hAnsi="Tahoma" w:cs="Tahoma"/>
          <w:b/>
          <w:bCs/>
          <w:sz w:val="24"/>
          <w:szCs w:val="24"/>
        </w:rPr>
        <w:t>Cumplimiento de Obligaciones Fiscales:</w:t>
      </w:r>
      <w:r w:rsidRPr="00D340E1">
        <w:rPr>
          <w:rFonts w:ascii="Tahoma" w:hAnsi="Tahoma" w:cs="Tahoma"/>
          <w:sz w:val="24"/>
          <w:szCs w:val="24"/>
        </w:rPr>
        <w:t xml:space="preserve"> Ejecutar la facturación electrónica obligatoria para operaciones B2B y B2C, en cumplimiento de las normativas tributarias vigentes para 2026. </w:t>
      </w:r>
    </w:p>
    <w:p w14:paraId="1145C15A" w14:textId="77777777" w:rsidR="00D340E1" w:rsidRPr="00D340E1" w:rsidRDefault="00D340E1" w:rsidP="00D340E1">
      <w:pPr>
        <w:numPr>
          <w:ilvl w:val="0"/>
          <w:numId w:val="19"/>
        </w:numPr>
        <w:jc w:val="both"/>
        <w:rPr>
          <w:rFonts w:ascii="Tahoma" w:hAnsi="Tahoma" w:cs="Tahoma"/>
          <w:sz w:val="24"/>
          <w:szCs w:val="24"/>
        </w:rPr>
      </w:pPr>
      <w:r w:rsidRPr="00D340E1">
        <w:rPr>
          <w:rFonts w:ascii="Tahoma" w:hAnsi="Tahoma" w:cs="Tahoma"/>
          <w:b/>
          <w:bCs/>
          <w:sz w:val="24"/>
          <w:szCs w:val="24"/>
        </w:rPr>
        <w:t>Coordinación de Sesiones y Soporte:</w:t>
      </w:r>
      <w:r w:rsidRPr="00D340E1">
        <w:rPr>
          <w:rFonts w:ascii="Tahoma" w:hAnsi="Tahoma" w:cs="Tahoma"/>
          <w:sz w:val="24"/>
          <w:szCs w:val="24"/>
        </w:rPr>
        <w:t xml:space="preserve"> Facilitar el agendamiento de sesiones con un mínimo de 24 horas de antelación y la comunicación bidireccional a través del WhatsApp Académico (+57 320 850 7300 y 311 478 5500). </w:t>
      </w:r>
    </w:p>
    <w:p w14:paraId="3C1752CB" w14:textId="77777777" w:rsidR="00D340E1" w:rsidRPr="00D340E1" w:rsidRDefault="00D340E1" w:rsidP="00D340E1">
      <w:pPr>
        <w:numPr>
          <w:ilvl w:val="0"/>
          <w:numId w:val="19"/>
        </w:numPr>
        <w:jc w:val="both"/>
        <w:rPr>
          <w:rFonts w:ascii="Tahoma" w:hAnsi="Tahoma" w:cs="Tahoma"/>
          <w:sz w:val="24"/>
          <w:szCs w:val="24"/>
        </w:rPr>
      </w:pPr>
      <w:r w:rsidRPr="00D340E1">
        <w:rPr>
          <w:rFonts w:ascii="Tahoma" w:hAnsi="Tahoma" w:cs="Tahoma"/>
          <w:b/>
          <w:bCs/>
          <w:sz w:val="24"/>
          <w:szCs w:val="24"/>
        </w:rPr>
        <w:t>Validación de Beneficios de Ahorro:</w:t>
      </w:r>
      <w:r w:rsidRPr="00D340E1">
        <w:rPr>
          <w:rFonts w:ascii="Tahoma" w:hAnsi="Tahoma" w:cs="Tahoma"/>
          <w:sz w:val="24"/>
          <w:szCs w:val="24"/>
        </w:rPr>
        <w:t xml:space="preserve"> Verificar el vínculo real en programas como "Plan Alianza Familiar" o "</w:t>
      </w:r>
      <w:proofErr w:type="spellStart"/>
      <w:r w:rsidRPr="00D340E1">
        <w:rPr>
          <w:rFonts w:ascii="Tahoma" w:hAnsi="Tahoma" w:cs="Tahoma"/>
          <w:sz w:val="24"/>
          <w:szCs w:val="24"/>
        </w:rPr>
        <w:t>Squad</w:t>
      </w:r>
      <w:proofErr w:type="spellEnd"/>
      <w:r w:rsidRPr="00D340E1">
        <w:rPr>
          <w:rFonts w:ascii="Tahoma" w:hAnsi="Tahoma" w:cs="Tahoma"/>
          <w:sz w:val="24"/>
          <w:szCs w:val="24"/>
        </w:rPr>
        <w:t xml:space="preserve"> </w:t>
      </w:r>
      <w:proofErr w:type="spellStart"/>
      <w:r w:rsidRPr="00D340E1">
        <w:rPr>
          <w:rFonts w:ascii="Tahoma" w:hAnsi="Tahoma" w:cs="Tahoma"/>
          <w:sz w:val="24"/>
          <w:szCs w:val="24"/>
        </w:rPr>
        <w:t>Power</w:t>
      </w:r>
      <w:proofErr w:type="spellEnd"/>
      <w:r w:rsidRPr="00D340E1">
        <w:rPr>
          <w:rFonts w:ascii="Tahoma" w:hAnsi="Tahoma" w:cs="Tahoma"/>
          <w:sz w:val="24"/>
          <w:szCs w:val="24"/>
        </w:rPr>
        <w:t xml:space="preserve">" para la aplicación de descuentos por red de contactos o núcleo familiar directo (padres, hijos, hermanos, cónyuges). </w:t>
      </w:r>
    </w:p>
    <w:p w14:paraId="65CFF8F4" w14:textId="77777777" w:rsidR="00D340E1" w:rsidRPr="00D340E1" w:rsidRDefault="00D340E1" w:rsidP="00D340E1">
      <w:pPr>
        <w:numPr>
          <w:ilvl w:val="0"/>
          <w:numId w:val="19"/>
        </w:numPr>
        <w:jc w:val="both"/>
        <w:rPr>
          <w:rFonts w:ascii="Tahoma" w:hAnsi="Tahoma" w:cs="Tahoma"/>
          <w:sz w:val="24"/>
          <w:szCs w:val="24"/>
        </w:rPr>
      </w:pPr>
      <w:r w:rsidRPr="00D340E1">
        <w:rPr>
          <w:rFonts w:ascii="Tahoma" w:hAnsi="Tahoma" w:cs="Tahoma"/>
          <w:b/>
          <w:bCs/>
          <w:sz w:val="24"/>
          <w:szCs w:val="24"/>
        </w:rPr>
        <w:t>Administración de Membresía Flexible:</w:t>
      </w:r>
      <w:r w:rsidRPr="00D340E1">
        <w:rPr>
          <w:rFonts w:ascii="Tahoma" w:hAnsi="Tahoma" w:cs="Tahoma"/>
          <w:sz w:val="24"/>
          <w:szCs w:val="24"/>
        </w:rPr>
        <w:t xml:space="preserve"> Gestionar la continuidad del entrenamiento basada en resultados, permitiendo que el titular lidere su ritmo sin contratos forzosos. </w:t>
      </w:r>
    </w:p>
    <w:p w14:paraId="1A0795DF" w14:textId="77777777" w:rsidR="00001891" w:rsidRPr="00001891" w:rsidRDefault="00001891" w:rsidP="00001891">
      <w:pPr>
        <w:jc w:val="both"/>
        <w:rPr>
          <w:rFonts w:ascii="Tahoma" w:hAnsi="Tahoma" w:cs="Tahoma"/>
          <w:b/>
          <w:bCs/>
          <w:sz w:val="24"/>
          <w:szCs w:val="24"/>
        </w:rPr>
      </w:pPr>
      <w:r w:rsidRPr="00001891">
        <w:rPr>
          <w:rFonts w:ascii="Tahoma" w:hAnsi="Tahoma" w:cs="Tahoma"/>
          <w:b/>
          <w:bCs/>
          <w:sz w:val="24"/>
          <w:szCs w:val="24"/>
        </w:rPr>
        <w:t>4.2. Datos de Trayectoria Académica y Profesional (Semiprivados)</w:t>
      </w:r>
    </w:p>
    <w:p w14:paraId="300D4183" w14:textId="77777777" w:rsidR="00001891" w:rsidRPr="00001891" w:rsidRDefault="00001891" w:rsidP="00001891">
      <w:pPr>
        <w:jc w:val="both"/>
        <w:rPr>
          <w:rFonts w:ascii="Tahoma" w:hAnsi="Tahoma" w:cs="Tahoma"/>
          <w:sz w:val="24"/>
          <w:szCs w:val="24"/>
        </w:rPr>
      </w:pPr>
      <w:r w:rsidRPr="00001891">
        <w:rPr>
          <w:rFonts w:ascii="Tahoma" w:hAnsi="Tahoma" w:cs="Tahoma"/>
          <w:sz w:val="24"/>
          <w:szCs w:val="24"/>
        </w:rPr>
        <w:lastRenderedPageBreak/>
        <w:t xml:space="preserve">Esta categoría comprende la información relativa a la evolución técnica y el historial de formación del titular. Estos datos se consideran </w:t>
      </w:r>
      <w:r w:rsidRPr="00001891">
        <w:rPr>
          <w:rFonts w:ascii="Tahoma" w:hAnsi="Tahoma" w:cs="Tahoma"/>
          <w:b/>
          <w:bCs/>
          <w:sz w:val="24"/>
          <w:szCs w:val="24"/>
        </w:rPr>
        <w:t>semiprivados</w:t>
      </w:r>
      <w:r w:rsidRPr="00001891">
        <w:rPr>
          <w:rFonts w:ascii="Tahoma" w:hAnsi="Tahoma" w:cs="Tahoma"/>
          <w:sz w:val="24"/>
          <w:szCs w:val="24"/>
        </w:rPr>
        <w:t>, ya que su conocimiento interesa tanto al titular como al sector educativo y laboral para efectos de certificación y movilidad.</w:t>
      </w:r>
    </w:p>
    <w:p w14:paraId="07970C98" w14:textId="77777777" w:rsidR="00001891" w:rsidRPr="00001891" w:rsidRDefault="00001891" w:rsidP="00001891">
      <w:pPr>
        <w:jc w:val="both"/>
        <w:rPr>
          <w:rFonts w:ascii="Tahoma" w:hAnsi="Tahoma" w:cs="Tahoma"/>
          <w:sz w:val="24"/>
          <w:szCs w:val="24"/>
        </w:rPr>
      </w:pPr>
      <w:r w:rsidRPr="00001891">
        <w:rPr>
          <w:rFonts w:ascii="Tahoma" w:hAnsi="Tahoma" w:cs="Tahoma"/>
          <w:b/>
          <w:bCs/>
          <w:sz w:val="24"/>
          <w:szCs w:val="24"/>
        </w:rPr>
        <w:t>Tipos de Datos Recolectados:</w:t>
      </w:r>
    </w:p>
    <w:p w14:paraId="48CADA11" w14:textId="77777777" w:rsidR="00001891" w:rsidRPr="00001891" w:rsidRDefault="00001891" w:rsidP="00001891">
      <w:pPr>
        <w:numPr>
          <w:ilvl w:val="0"/>
          <w:numId w:val="20"/>
        </w:numPr>
        <w:jc w:val="both"/>
        <w:rPr>
          <w:rFonts w:ascii="Tahoma" w:hAnsi="Tahoma" w:cs="Tahoma"/>
          <w:sz w:val="24"/>
          <w:szCs w:val="24"/>
        </w:rPr>
      </w:pPr>
      <w:r w:rsidRPr="00001891">
        <w:rPr>
          <w:rFonts w:ascii="Tahoma" w:hAnsi="Tahoma" w:cs="Tahoma"/>
          <w:sz w:val="24"/>
          <w:szCs w:val="24"/>
        </w:rPr>
        <w:t xml:space="preserve">Nivel de idioma verificado bajo estándares internacionales (A1 a C2). </w:t>
      </w:r>
    </w:p>
    <w:p w14:paraId="291C9685" w14:textId="77777777" w:rsidR="00001891" w:rsidRPr="00001891" w:rsidRDefault="00001891" w:rsidP="00001891">
      <w:pPr>
        <w:numPr>
          <w:ilvl w:val="0"/>
          <w:numId w:val="20"/>
        </w:numPr>
        <w:jc w:val="both"/>
        <w:rPr>
          <w:rFonts w:ascii="Tahoma" w:hAnsi="Tahoma" w:cs="Tahoma"/>
          <w:sz w:val="24"/>
          <w:szCs w:val="24"/>
        </w:rPr>
      </w:pPr>
      <w:r w:rsidRPr="00001891">
        <w:rPr>
          <w:rFonts w:ascii="Tahoma" w:hAnsi="Tahoma" w:cs="Tahoma"/>
          <w:sz w:val="24"/>
          <w:szCs w:val="24"/>
        </w:rPr>
        <w:t xml:space="preserve">Resultados detallados de </w:t>
      </w:r>
      <w:proofErr w:type="spellStart"/>
      <w:r w:rsidRPr="00001891">
        <w:rPr>
          <w:rFonts w:ascii="Tahoma" w:hAnsi="Tahoma" w:cs="Tahoma"/>
          <w:i/>
          <w:iCs/>
          <w:sz w:val="24"/>
          <w:szCs w:val="24"/>
        </w:rPr>
        <w:t>Mock</w:t>
      </w:r>
      <w:proofErr w:type="spellEnd"/>
      <w:r w:rsidRPr="00001891">
        <w:rPr>
          <w:rFonts w:ascii="Tahoma" w:hAnsi="Tahoma" w:cs="Tahoma"/>
          <w:i/>
          <w:iCs/>
          <w:sz w:val="24"/>
          <w:szCs w:val="24"/>
        </w:rPr>
        <w:t xml:space="preserve"> </w:t>
      </w:r>
      <w:proofErr w:type="spellStart"/>
      <w:r w:rsidRPr="00001891">
        <w:rPr>
          <w:rFonts w:ascii="Tahoma" w:hAnsi="Tahoma" w:cs="Tahoma"/>
          <w:i/>
          <w:iCs/>
          <w:sz w:val="24"/>
          <w:szCs w:val="24"/>
        </w:rPr>
        <w:t>Exams</w:t>
      </w:r>
      <w:proofErr w:type="spellEnd"/>
      <w:r w:rsidRPr="00001891">
        <w:rPr>
          <w:rFonts w:ascii="Tahoma" w:hAnsi="Tahoma" w:cs="Tahoma"/>
          <w:sz w:val="24"/>
          <w:szCs w:val="24"/>
        </w:rPr>
        <w:t xml:space="preserve"> (IELTS, TOEFL, Goethe, </w:t>
      </w:r>
      <w:proofErr w:type="spellStart"/>
      <w:r w:rsidRPr="00001891">
        <w:rPr>
          <w:rFonts w:ascii="Tahoma" w:hAnsi="Tahoma" w:cs="Tahoma"/>
          <w:sz w:val="24"/>
          <w:szCs w:val="24"/>
        </w:rPr>
        <w:t>Celpe-Bras</w:t>
      </w:r>
      <w:proofErr w:type="spellEnd"/>
      <w:r w:rsidRPr="00001891">
        <w:rPr>
          <w:rFonts w:ascii="Tahoma" w:hAnsi="Tahoma" w:cs="Tahoma"/>
          <w:sz w:val="24"/>
          <w:szCs w:val="24"/>
        </w:rPr>
        <w:t xml:space="preserve">, DELF, DALF). </w:t>
      </w:r>
    </w:p>
    <w:p w14:paraId="48C725B6" w14:textId="77777777" w:rsidR="00001891" w:rsidRPr="00001891" w:rsidRDefault="00001891" w:rsidP="00001891">
      <w:pPr>
        <w:numPr>
          <w:ilvl w:val="0"/>
          <w:numId w:val="20"/>
        </w:numPr>
        <w:jc w:val="both"/>
        <w:rPr>
          <w:rFonts w:ascii="Tahoma" w:hAnsi="Tahoma" w:cs="Tahoma"/>
          <w:sz w:val="24"/>
          <w:szCs w:val="24"/>
        </w:rPr>
      </w:pPr>
      <w:r w:rsidRPr="00001891">
        <w:rPr>
          <w:rFonts w:ascii="Tahoma" w:hAnsi="Tahoma" w:cs="Tahoma"/>
          <w:sz w:val="24"/>
          <w:szCs w:val="24"/>
        </w:rPr>
        <w:t xml:space="preserve">Promedio académico acumulado (métrica de control: mínimo 3.8/5.0 para programas de estatus). </w:t>
      </w:r>
    </w:p>
    <w:p w14:paraId="1AFE9634" w14:textId="77777777" w:rsidR="00001891" w:rsidRPr="00001891" w:rsidRDefault="00001891" w:rsidP="00001891">
      <w:pPr>
        <w:numPr>
          <w:ilvl w:val="0"/>
          <w:numId w:val="20"/>
        </w:numPr>
        <w:jc w:val="both"/>
        <w:rPr>
          <w:rFonts w:ascii="Tahoma" w:hAnsi="Tahoma" w:cs="Tahoma"/>
          <w:sz w:val="24"/>
          <w:szCs w:val="24"/>
        </w:rPr>
      </w:pPr>
      <w:r w:rsidRPr="00001891">
        <w:rPr>
          <w:rFonts w:ascii="Tahoma" w:hAnsi="Tahoma" w:cs="Tahoma"/>
          <w:sz w:val="24"/>
          <w:szCs w:val="24"/>
        </w:rPr>
        <w:t xml:space="preserve">Registro de cumplimiento de hitos comunicativos: </w:t>
      </w:r>
      <w:proofErr w:type="spellStart"/>
      <w:r w:rsidRPr="00001891">
        <w:rPr>
          <w:rFonts w:ascii="Tahoma" w:hAnsi="Tahoma" w:cs="Tahoma"/>
          <w:i/>
          <w:iCs/>
          <w:sz w:val="24"/>
          <w:szCs w:val="24"/>
        </w:rPr>
        <w:t>Discover</w:t>
      </w:r>
      <w:proofErr w:type="spellEnd"/>
      <w:r w:rsidRPr="00001891">
        <w:rPr>
          <w:rFonts w:ascii="Tahoma" w:hAnsi="Tahoma" w:cs="Tahoma"/>
          <w:i/>
          <w:iCs/>
          <w:sz w:val="24"/>
          <w:szCs w:val="24"/>
        </w:rPr>
        <w:t xml:space="preserve">, </w:t>
      </w:r>
      <w:proofErr w:type="spellStart"/>
      <w:r w:rsidRPr="00001891">
        <w:rPr>
          <w:rFonts w:ascii="Tahoma" w:hAnsi="Tahoma" w:cs="Tahoma"/>
          <w:i/>
          <w:iCs/>
          <w:sz w:val="24"/>
          <w:szCs w:val="24"/>
        </w:rPr>
        <w:t>Connect</w:t>
      </w:r>
      <w:proofErr w:type="spellEnd"/>
      <w:r w:rsidRPr="00001891">
        <w:rPr>
          <w:rFonts w:ascii="Tahoma" w:hAnsi="Tahoma" w:cs="Tahoma"/>
          <w:i/>
          <w:iCs/>
          <w:sz w:val="24"/>
          <w:szCs w:val="24"/>
        </w:rPr>
        <w:t xml:space="preserve">, </w:t>
      </w:r>
      <w:proofErr w:type="spellStart"/>
      <w:r w:rsidRPr="00001891">
        <w:rPr>
          <w:rFonts w:ascii="Tahoma" w:hAnsi="Tahoma" w:cs="Tahoma"/>
          <w:i/>
          <w:iCs/>
          <w:sz w:val="24"/>
          <w:szCs w:val="24"/>
        </w:rPr>
        <w:t>Influence</w:t>
      </w:r>
      <w:proofErr w:type="spellEnd"/>
      <w:r w:rsidRPr="00001891">
        <w:rPr>
          <w:rFonts w:ascii="Tahoma" w:hAnsi="Tahoma" w:cs="Tahoma"/>
          <w:i/>
          <w:iCs/>
          <w:sz w:val="24"/>
          <w:szCs w:val="24"/>
        </w:rPr>
        <w:t xml:space="preserve"> y </w:t>
      </w:r>
      <w:proofErr w:type="spellStart"/>
      <w:r w:rsidRPr="00001891">
        <w:rPr>
          <w:rFonts w:ascii="Tahoma" w:hAnsi="Tahoma" w:cs="Tahoma"/>
          <w:i/>
          <w:iCs/>
          <w:sz w:val="24"/>
          <w:szCs w:val="24"/>
        </w:rPr>
        <w:t>Conquer</w:t>
      </w:r>
      <w:proofErr w:type="spellEnd"/>
      <w:r w:rsidRPr="00001891">
        <w:rPr>
          <w:rFonts w:ascii="Tahoma" w:hAnsi="Tahoma" w:cs="Tahoma"/>
          <w:sz w:val="24"/>
          <w:szCs w:val="24"/>
        </w:rPr>
        <w:t xml:space="preserve">. </w:t>
      </w:r>
    </w:p>
    <w:p w14:paraId="33D50FA0" w14:textId="77777777" w:rsidR="00001891" w:rsidRPr="00001891" w:rsidRDefault="00001891" w:rsidP="00001891">
      <w:pPr>
        <w:numPr>
          <w:ilvl w:val="0"/>
          <w:numId w:val="20"/>
        </w:numPr>
        <w:jc w:val="both"/>
        <w:rPr>
          <w:rFonts w:ascii="Tahoma" w:hAnsi="Tahoma" w:cs="Tahoma"/>
          <w:sz w:val="24"/>
          <w:szCs w:val="24"/>
        </w:rPr>
      </w:pPr>
      <w:r w:rsidRPr="00001891">
        <w:rPr>
          <w:rFonts w:ascii="Tahoma" w:hAnsi="Tahoma" w:cs="Tahoma"/>
          <w:sz w:val="24"/>
          <w:szCs w:val="24"/>
        </w:rPr>
        <w:t xml:space="preserve">Perfil profesional y metas de movilidad global (ej. interés en residencia en Quebec o trabajo remoto). </w:t>
      </w:r>
    </w:p>
    <w:p w14:paraId="0FC53296" w14:textId="77777777" w:rsidR="00001891" w:rsidRPr="00001891" w:rsidRDefault="00001891" w:rsidP="00001891">
      <w:pPr>
        <w:numPr>
          <w:ilvl w:val="0"/>
          <w:numId w:val="20"/>
        </w:numPr>
        <w:jc w:val="both"/>
        <w:rPr>
          <w:rFonts w:ascii="Tahoma" w:hAnsi="Tahoma" w:cs="Tahoma"/>
          <w:sz w:val="24"/>
          <w:szCs w:val="24"/>
        </w:rPr>
      </w:pPr>
      <w:r w:rsidRPr="00001891">
        <w:rPr>
          <w:rFonts w:ascii="Tahoma" w:hAnsi="Tahoma" w:cs="Tahoma"/>
          <w:sz w:val="24"/>
          <w:szCs w:val="24"/>
        </w:rPr>
        <w:t xml:space="preserve">Certificación de horas de práctica pedagógica y </w:t>
      </w:r>
      <w:proofErr w:type="spellStart"/>
      <w:r w:rsidRPr="00001891">
        <w:rPr>
          <w:rFonts w:ascii="Tahoma" w:hAnsi="Tahoma" w:cs="Tahoma"/>
          <w:sz w:val="24"/>
          <w:szCs w:val="24"/>
        </w:rPr>
        <w:t>monitoría</w:t>
      </w:r>
      <w:proofErr w:type="spellEnd"/>
      <w:r w:rsidRPr="00001891">
        <w:rPr>
          <w:rFonts w:ascii="Tahoma" w:hAnsi="Tahoma" w:cs="Tahoma"/>
          <w:sz w:val="24"/>
          <w:szCs w:val="24"/>
        </w:rPr>
        <w:t xml:space="preserve"> técnica. </w:t>
      </w:r>
    </w:p>
    <w:p w14:paraId="1B326695" w14:textId="77777777" w:rsidR="00001891" w:rsidRPr="00001891" w:rsidRDefault="00001891" w:rsidP="00001891">
      <w:pPr>
        <w:jc w:val="both"/>
        <w:rPr>
          <w:rFonts w:ascii="Tahoma" w:hAnsi="Tahoma" w:cs="Tahoma"/>
          <w:sz w:val="24"/>
          <w:szCs w:val="24"/>
        </w:rPr>
      </w:pPr>
      <w:r w:rsidRPr="00001891">
        <w:rPr>
          <w:rFonts w:ascii="Tahoma" w:hAnsi="Tahoma" w:cs="Tahoma"/>
          <w:b/>
          <w:bCs/>
          <w:sz w:val="24"/>
          <w:szCs w:val="24"/>
        </w:rPr>
        <w:t>Misiones Tácticas (Finalidades Específicas):</w:t>
      </w:r>
    </w:p>
    <w:p w14:paraId="77961D8B" w14:textId="77777777" w:rsidR="00001891" w:rsidRPr="00001891" w:rsidRDefault="00001891" w:rsidP="00001891">
      <w:pPr>
        <w:numPr>
          <w:ilvl w:val="0"/>
          <w:numId w:val="21"/>
        </w:numPr>
        <w:jc w:val="both"/>
        <w:rPr>
          <w:rFonts w:ascii="Tahoma" w:hAnsi="Tahoma" w:cs="Tahoma"/>
          <w:sz w:val="24"/>
          <w:szCs w:val="24"/>
        </w:rPr>
      </w:pPr>
      <w:r w:rsidRPr="00001891">
        <w:rPr>
          <w:rFonts w:ascii="Tahoma" w:hAnsi="Tahoma" w:cs="Tahoma"/>
          <w:b/>
          <w:bCs/>
          <w:sz w:val="24"/>
          <w:szCs w:val="24"/>
        </w:rPr>
        <w:t>Reconocimiento de Saberes y Homologación:</w:t>
      </w:r>
      <w:r w:rsidRPr="00001891">
        <w:rPr>
          <w:rFonts w:ascii="Tahoma" w:hAnsi="Tahoma" w:cs="Tahoma"/>
          <w:sz w:val="24"/>
          <w:szCs w:val="24"/>
        </w:rPr>
        <w:t xml:space="preserve"> Facilitar que Instituciones de Educación Superior apliquen procesos de homologación de créditos conforme al </w:t>
      </w:r>
      <w:r w:rsidRPr="00001891">
        <w:rPr>
          <w:rFonts w:ascii="Tahoma" w:hAnsi="Tahoma" w:cs="Tahoma"/>
          <w:b/>
          <w:bCs/>
          <w:sz w:val="24"/>
          <w:szCs w:val="24"/>
        </w:rPr>
        <w:t>Decreto 1330 de 2019</w:t>
      </w:r>
      <w:r w:rsidRPr="00001891">
        <w:rPr>
          <w:rFonts w:ascii="Tahoma" w:hAnsi="Tahoma" w:cs="Tahoma"/>
          <w:sz w:val="24"/>
          <w:szCs w:val="24"/>
        </w:rPr>
        <w:t xml:space="preserve">, validando el rigor técnico de la formación informal de </w:t>
      </w:r>
      <w:proofErr w:type="spellStart"/>
      <w:r w:rsidRPr="00001891">
        <w:rPr>
          <w:rFonts w:ascii="Tahoma" w:hAnsi="Tahoma" w:cs="Tahoma"/>
          <w:sz w:val="24"/>
          <w:szCs w:val="24"/>
        </w:rPr>
        <w:t>UpTalk</w:t>
      </w:r>
      <w:proofErr w:type="spellEnd"/>
      <w:r w:rsidRPr="00001891">
        <w:rPr>
          <w:rFonts w:ascii="Tahoma" w:hAnsi="Tahoma" w:cs="Tahoma"/>
          <w:sz w:val="24"/>
          <w:szCs w:val="24"/>
        </w:rPr>
        <w:t xml:space="preserve">. </w:t>
      </w:r>
    </w:p>
    <w:p w14:paraId="54F85F45" w14:textId="77777777" w:rsidR="00001891" w:rsidRPr="00001891" w:rsidRDefault="00001891" w:rsidP="00001891">
      <w:pPr>
        <w:numPr>
          <w:ilvl w:val="0"/>
          <w:numId w:val="21"/>
        </w:numPr>
        <w:jc w:val="both"/>
        <w:rPr>
          <w:rFonts w:ascii="Tahoma" w:hAnsi="Tahoma" w:cs="Tahoma"/>
          <w:sz w:val="24"/>
          <w:szCs w:val="24"/>
        </w:rPr>
      </w:pPr>
      <w:r w:rsidRPr="00001891">
        <w:rPr>
          <w:rFonts w:ascii="Tahoma" w:hAnsi="Tahoma" w:cs="Tahoma"/>
          <w:b/>
          <w:bCs/>
          <w:sz w:val="24"/>
          <w:szCs w:val="24"/>
        </w:rPr>
        <w:t>Emisión del Dossier de Competencia Global:</w:t>
      </w:r>
      <w:r w:rsidRPr="00001891">
        <w:rPr>
          <w:rFonts w:ascii="Tahoma" w:hAnsi="Tahoma" w:cs="Tahoma"/>
          <w:sz w:val="24"/>
          <w:szCs w:val="24"/>
        </w:rPr>
        <w:t xml:space="preserve"> Generar el documento verificable de estatus bilingüe que sirve como aval para procesos de selección corporativa y misiones diplomáticas. </w:t>
      </w:r>
    </w:p>
    <w:p w14:paraId="576BCAFB" w14:textId="77777777" w:rsidR="00001891" w:rsidRPr="00001891" w:rsidRDefault="00001891" w:rsidP="00001891">
      <w:pPr>
        <w:numPr>
          <w:ilvl w:val="0"/>
          <w:numId w:val="21"/>
        </w:numPr>
        <w:jc w:val="both"/>
        <w:rPr>
          <w:rFonts w:ascii="Tahoma" w:hAnsi="Tahoma" w:cs="Tahoma"/>
          <w:sz w:val="24"/>
          <w:szCs w:val="24"/>
        </w:rPr>
      </w:pPr>
      <w:r w:rsidRPr="00001891">
        <w:rPr>
          <w:rFonts w:ascii="Tahoma" w:hAnsi="Tahoma" w:cs="Tahoma"/>
          <w:b/>
          <w:bCs/>
          <w:sz w:val="24"/>
          <w:szCs w:val="24"/>
        </w:rPr>
        <w:t>Auditoría Lingüística Trimestral:</w:t>
      </w:r>
      <w:r w:rsidRPr="00001891">
        <w:rPr>
          <w:rFonts w:ascii="Tahoma" w:hAnsi="Tahoma" w:cs="Tahoma"/>
          <w:sz w:val="24"/>
          <w:szCs w:val="24"/>
        </w:rPr>
        <w:t xml:space="preserve"> Realizar el seguimiento de mantenimiento del nivel bilingüe para monitores y embajadores activos, asegurando la excelencia metodológica del </w:t>
      </w:r>
      <w:proofErr w:type="gramStart"/>
      <w:r w:rsidRPr="00001891">
        <w:rPr>
          <w:rFonts w:ascii="Tahoma" w:hAnsi="Tahoma" w:cs="Tahoma"/>
          <w:sz w:val="24"/>
          <w:szCs w:val="24"/>
        </w:rPr>
        <w:t>Hub</w:t>
      </w:r>
      <w:proofErr w:type="gramEnd"/>
      <w:r w:rsidRPr="00001891">
        <w:rPr>
          <w:rFonts w:ascii="Tahoma" w:hAnsi="Tahoma" w:cs="Tahoma"/>
          <w:sz w:val="24"/>
          <w:szCs w:val="24"/>
        </w:rPr>
        <w:t xml:space="preserve">. </w:t>
      </w:r>
    </w:p>
    <w:p w14:paraId="5D56F51F" w14:textId="77777777" w:rsidR="00001891" w:rsidRPr="00001891" w:rsidRDefault="00001891" w:rsidP="00001891">
      <w:pPr>
        <w:numPr>
          <w:ilvl w:val="0"/>
          <w:numId w:val="21"/>
        </w:numPr>
        <w:jc w:val="both"/>
        <w:rPr>
          <w:rFonts w:ascii="Tahoma" w:hAnsi="Tahoma" w:cs="Tahoma"/>
          <w:sz w:val="24"/>
          <w:szCs w:val="24"/>
        </w:rPr>
      </w:pPr>
      <w:r w:rsidRPr="00001891">
        <w:rPr>
          <w:rFonts w:ascii="Tahoma" w:hAnsi="Tahoma" w:cs="Tahoma"/>
          <w:b/>
          <w:bCs/>
          <w:sz w:val="24"/>
          <w:szCs w:val="24"/>
        </w:rPr>
        <w:t>Aceleración de Carrera y Mentoría:</w:t>
      </w:r>
      <w:r w:rsidRPr="00001891">
        <w:rPr>
          <w:rFonts w:ascii="Tahoma" w:hAnsi="Tahoma" w:cs="Tahoma"/>
          <w:sz w:val="24"/>
          <w:szCs w:val="24"/>
        </w:rPr>
        <w:t xml:space="preserve"> Personalizar la preparación de CV (formato </w:t>
      </w:r>
      <w:proofErr w:type="spellStart"/>
      <w:r w:rsidRPr="00001891">
        <w:rPr>
          <w:rFonts w:ascii="Tahoma" w:hAnsi="Tahoma" w:cs="Tahoma"/>
          <w:sz w:val="24"/>
          <w:szCs w:val="24"/>
        </w:rPr>
        <w:t>québécois</w:t>
      </w:r>
      <w:proofErr w:type="spellEnd"/>
      <w:r w:rsidRPr="00001891">
        <w:rPr>
          <w:rFonts w:ascii="Tahoma" w:hAnsi="Tahoma" w:cs="Tahoma"/>
          <w:sz w:val="24"/>
          <w:szCs w:val="24"/>
        </w:rPr>
        <w:t xml:space="preserve"> o internacional) y perfiles de LinkedIn basados en la trayectoria real del alumno en el </w:t>
      </w:r>
      <w:proofErr w:type="gramStart"/>
      <w:r w:rsidRPr="00001891">
        <w:rPr>
          <w:rFonts w:ascii="Tahoma" w:hAnsi="Tahoma" w:cs="Tahoma"/>
          <w:sz w:val="24"/>
          <w:szCs w:val="24"/>
        </w:rPr>
        <w:t>Hub</w:t>
      </w:r>
      <w:proofErr w:type="gramEnd"/>
      <w:r w:rsidRPr="00001891">
        <w:rPr>
          <w:rFonts w:ascii="Tahoma" w:hAnsi="Tahoma" w:cs="Tahoma"/>
          <w:sz w:val="24"/>
          <w:szCs w:val="24"/>
        </w:rPr>
        <w:t xml:space="preserve">. </w:t>
      </w:r>
    </w:p>
    <w:p w14:paraId="6C067C5A" w14:textId="77777777" w:rsidR="00001891" w:rsidRPr="00001891" w:rsidRDefault="00001891" w:rsidP="00001891">
      <w:pPr>
        <w:numPr>
          <w:ilvl w:val="0"/>
          <w:numId w:val="21"/>
        </w:numPr>
        <w:jc w:val="both"/>
        <w:rPr>
          <w:rFonts w:ascii="Tahoma" w:hAnsi="Tahoma" w:cs="Tahoma"/>
          <w:sz w:val="24"/>
          <w:szCs w:val="24"/>
        </w:rPr>
      </w:pPr>
      <w:r w:rsidRPr="00001891">
        <w:rPr>
          <w:rFonts w:ascii="Tahoma" w:hAnsi="Tahoma" w:cs="Tahoma"/>
          <w:b/>
          <w:bCs/>
          <w:sz w:val="24"/>
          <w:szCs w:val="24"/>
        </w:rPr>
        <w:t>Medición de ROI Académico:</w:t>
      </w:r>
      <w:r w:rsidRPr="00001891">
        <w:rPr>
          <w:rFonts w:ascii="Tahoma" w:hAnsi="Tahoma" w:cs="Tahoma"/>
          <w:sz w:val="24"/>
          <w:szCs w:val="24"/>
        </w:rPr>
        <w:t xml:space="preserve"> Analizar la efectividad del "Digital </w:t>
      </w:r>
      <w:proofErr w:type="spellStart"/>
      <w:r w:rsidRPr="00001891">
        <w:rPr>
          <w:rFonts w:ascii="Tahoma" w:hAnsi="Tahoma" w:cs="Tahoma"/>
          <w:sz w:val="24"/>
          <w:szCs w:val="24"/>
        </w:rPr>
        <w:t>Success</w:t>
      </w:r>
      <w:proofErr w:type="spellEnd"/>
      <w:r w:rsidRPr="00001891">
        <w:rPr>
          <w:rFonts w:ascii="Tahoma" w:hAnsi="Tahoma" w:cs="Tahoma"/>
          <w:sz w:val="24"/>
          <w:szCs w:val="24"/>
        </w:rPr>
        <w:t xml:space="preserve"> Kit" en la agilidad mental del estudiante, comparando su diagnóstico de entrada frente a su progreso en tiempo real. </w:t>
      </w:r>
    </w:p>
    <w:p w14:paraId="00284977" w14:textId="77777777" w:rsidR="00460975" w:rsidRPr="00460975" w:rsidRDefault="00460975" w:rsidP="00460975">
      <w:pPr>
        <w:jc w:val="both"/>
        <w:rPr>
          <w:rFonts w:ascii="Tahoma" w:hAnsi="Tahoma" w:cs="Tahoma"/>
          <w:b/>
          <w:bCs/>
          <w:sz w:val="24"/>
          <w:szCs w:val="24"/>
        </w:rPr>
      </w:pPr>
      <w:r w:rsidRPr="00460975">
        <w:rPr>
          <w:rFonts w:ascii="Tahoma" w:hAnsi="Tahoma" w:cs="Tahoma"/>
          <w:b/>
          <w:bCs/>
          <w:sz w:val="24"/>
          <w:szCs w:val="24"/>
        </w:rPr>
        <w:t>4.3. Datos Biométricos y de Identidad Digital (Naturaleza Sensible)</w:t>
      </w:r>
    </w:p>
    <w:p w14:paraId="2497076A" w14:textId="77777777" w:rsidR="00460975" w:rsidRPr="00460975" w:rsidRDefault="00460975" w:rsidP="00460975">
      <w:pPr>
        <w:jc w:val="both"/>
        <w:rPr>
          <w:rFonts w:ascii="Tahoma" w:hAnsi="Tahoma" w:cs="Tahoma"/>
          <w:sz w:val="24"/>
          <w:szCs w:val="24"/>
        </w:rPr>
      </w:pPr>
      <w:r w:rsidRPr="00460975">
        <w:rPr>
          <w:rFonts w:ascii="Tahoma" w:hAnsi="Tahoma" w:cs="Tahoma"/>
          <w:sz w:val="24"/>
          <w:szCs w:val="24"/>
        </w:rPr>
        <w:lastRenderedPageBreak/>
        <w:t xml:space="preserve">En el marco de la metodología de </w:t>
      </w:r>
      <w:r w:rsidRPr="00460975">
        <w:rPr>
          <w:rFonts w:ascii="Tahoma" w:hAnsi="Tahoma" w:cs="Tahoma"/>
          <w:b/>
          <w:bCs/>
          <w:sz w:val="24"/>
          <w:szCs w:val="24"/>
        </w:rPr>
        <w:t>Inmersión Activa</w:t>
      </w:r>
      <w:r w:rsidRPr="00460975">
        <w:rPr>
          <w:rFonts w:ascii="Tahoma" w:hAnsi="Tahoma" w:cs="Tahoma"/>
          <w:sz w:val="24"/>
          <w:szCs w:val="24"/>
        </w:rPr>
        <w:t>, ZHG S.A.S. recolecta y trata datos sensibles definidos como aquellos que afectan la intimidad del titular o cuyo uso indebido puede generar discriminación.</w:t>
      </w:r>
    </w:p>
    <w:p w14:paraId="5104354A" w14:textId="77777777" w:rsidR="00460975" w:rsidRPr="00460975" w:rsidRDefault="00460975" w:rsidP="00460975">
      <w:pPr>
        <w:jc w:val="both"/>
        <w:rPr>
          <w:rFonts w:ascii="Tahoma" w:hAnsi="Tahoma" w:cs="Tahoma"/>
          <w:sz w:val="24"/>
          <w:szCs w:val="24"/>
        </w:rPr>
      </w:pPr>
      <w:r w:rsidRPr="00460975">
        <w:rPr>
          <w:rFonts w:ascii="Tahoma" w:hAnsi="Tahoma" w:cs="Tahoma"/>
          <w:b/>
          <w:bCs/>
          <w:sz w:val="24"/>
          <w:szCs w:val="24"/>
        </w:rPr>
        <w:t>Tipos de Datos Sensibles Recolectados:</w:t>
      </w:r>
    </w:p>
    <w:p w14:paraId="297D408F" w14:textId="77777777" w:rsidR="00460975" w:rsidRPr="00460975" w:rsidRDefault="00460975" w:rsidP="00460975">
      <w:pPr>
        <w:numPr>
          <w:ilvl w:val="0"/>
          <w:numId w:val="22"/>
        </w:numPr>
        <w:jc w:val="both"/>
        <w:rPr>
          <w:rFonts w:ascii="Tahoma" w:hAnsi="Tahoma" w:cs="Tahoma"/>
          <w:sz w:val="24"/>
          <w:szCs w:val="24"/>
        </w:rPr>
      </w:pPr>
      <w:r w:rsidRPr="00460975">
        <w:rPr>
          <w:rFonts w:ascii="Tahoma" w:hAnsi="Tahoma" w:cs="Tahoma"/>
          <w:b/>
          <w:bCs/>
          <w:sz w:val="24"/>
          <w:szCs w:val="24"/>
        </w:rPr>
        <w:t>Voz y Patrones Acústicos:</w:t>
      </w:r>
      <w:r w:rsidRPr="00460975">
        <w:rPr>
          <w:rFonts w:ascii="Tahoma" w:hAnsi="Tahoma" w:cs="Tahoma"/>
          <w:sz w:val="24"/>
          <w:szCs w:val="24"/>
        </w:rPr>
        <w:t xml:space="preserve"> Grabaciones de audio en sesiones de Microsoft </w:t>
      </w:r>
      <w:proofErr w:type="spellStart"/>
      <w:r w:rsidRPr="00460975">
        <w:rPr>
          <w:rFonts w:ascii="Tahoma" w:hAnsi="Tahoma" w:cs="Tahoma"/>
          <w:sz w:val="24"/>
          <w:szCs w:val="24"/>
        </w:rPr>
        <w:t>Teams</w:t>
      </w:r>
      <w:proofErr w:type="spellEnd"/>
      <w:r w:rsidRPr="00460975">
        <w:rPr>
          <w:rFonts w:ascii="Tahoma" w:hAnsi="Tahoma" w:cs="Tahoma"/>
          <w:sz w:val="24"/>
          <w:szCs w:val="24"/>
        </w:rPr>
        <w:t xml:space="preserve"> HD y muestras para análisis fonético. </w:t>
      </w:r>
    </w:p>
    <w:p w14:paraId="45227E46" w14:textId="77777777" w:rsidR="00460975" w:rsidRPr="00460975" w:rsidRDefault="00460975" w:rsidP="00460975">
      <w:pPr>
        <w:numPr>
          <w:ilvl w:val="0"/>
          <w:numId w:val="22"/>
        </w:numPr>
        <w:jc w:val="both"/>
        <w:rPr>
          <w:rFonts w:ascii="Tahoma" w:hAnsi="Tahoma" w:cs="Tahoma"/>
          <w:sz w:val="24"/>
          <w:szCs w:val="24"/>
        </w:rPr>
      </w:pPr>
      <w:r w:rsidRPr="00460975">
        <w:rPr>
          <w:rFonts w:ascii="Tahoma" w:hAnsi="Tahoma" w:cs="Tahoma"/>
          <w:b/>
          <w:bCs/>
          <w:sz w:val="24"/>
          <w:szCs w:val="24"/>
        </w:rPr>
        <w:t>Imagen y Rasgos Faciales:</w:t>
      </w:r>
      <w:r w:rsidRPr="00460975">
        <w:rPr>
          <w:rFonts w:ascii="Tahoma" w:hAnsi="Tahoma" w:cs="Tahoma"/>
          <w:sz w:val="24"/>
          <w:szCs w:val="24"/>
        </w:rPr>
        <w:t xml:space="preserve"> Fotografías profesionales para perfiles de LinkedIn y piezas de </w:t>
      </w:r>
      <w:r w:rsidRPr="00460975">
        <w:rPr>
          <w:rFonts w:ascii="Tahoma" w:hAnsi="Tahoma" w:cs="Tahoma"/>
          <w:i/>
          <w:iCs/>
          <w:sz w:val="24"/>
          <w:szCs w:val="24"/>
        </w:rPr>
        <w:t>Visual Branding</w:t>
      </w:r>
      <w:r w:rsidRPr="00460975">
        <w:rPr>
          <w:rFonts w:ascii="Tahoma" w:hAnsi="Tahoma" w:cs="Tahoma"/>
          <w:sz w:val="24"/>
          <w:szCs w:val="24"/>
        </w:rPr>
        <w:t xml:space="preserve">. </w:t>
      </w:r>
    </w:p>
    <w:p w14:paraId="5753127A" w14:textId="77777777" w:rsidR="00460975" w:rsidRPr="00460975" w:rsidRDefault="00460975" w:rsidP="00460975">
      <w:pPr>
        <w:numPr>
          <w:ilvl w:val="0"/>
          <w:numId w:val="22"/>
        </w:numPr>
        <w:jc w:val="both"/>
        <w:rPr>
          <w:rFonts w:ascii="Tahoma" w:hAnsi="Tahoma" w:cs="Tahoma"/>
          <w:sz w:val="24"/>
          <w:szCs w:val="24"/>
        </w:rPr>
      </w:pPr>
      <w:r w:rsidRPr="00460975">
        <w:rPr>
          <w:rFonts w:ascii="Tahoma" w:hAnsi="Tahoma" w:cs="Tahoma"/>
          <w:b/>
          <w:bCs/>
          <w:sz w:val="24"/>
          <w:szCs w:val="24"/>
        </w:rPr>
        <w:t>Producciones Audiovisuales:</w:t>
      </w:r>
      <w:r w:rsidRPr="00460975">
        <w:rPr>
          <w:rFonts w:ascii="Tahoma" w:hAnsi="Tahoma" w:cs="Tahoma"/>
          <w:sz w:val="24"/>
          <w:szCs w:val="24"/>
        </w:rPr>
        <w:t xml:space="preserve"> Videos grabados para TikTok, </w:t>
      </w:r>
      <w:proofErr w:type="spellStart"/>
      <w:r w:rsidRPr="00460975">
        <w:rPr>
          <w:rFonts w:ascii="Tahoma" w:hAnsi="Tahoma" w:cs="Tahoma"/>
          <w:sz w:val="24"/>
          <w:szCs w:val="24"/>
        </w:rPr>
        <w:t>Reels</w:t>
      </w:r>
      <w:proofErr w:type="spellEnd"/>
      <w:r w:rsidRPr="00460975">
        <w:rPr>
          <w:rFonts w:ascii="Tahoma" w:hAnsi="Tahoma" w:cs="Tahoma"/>
          <w:sz w:val="24"/>
          <w:szCs w:val="24"/>
        </w:rPr>
        <w:t xml:space="preserve"> y simulacros de entrevistas bilingües. </w:t>
      </w:r>
    </w:p>
    <w:p w14:paraId="28F8C45D" w14:textId="77777777" w:rsidR="00460975" w:rsidRPr="00460975" w:rsidRDefault="00460975" w:rsidP="00460975">
      <w:pPr>
        <w:numPr>
          <w:ilvl w:val="0"/>
          <w:numId w:val="22"/>
        </w:numPr>
        <w:jc w:val="both"/>
        <w:rPr>
          <w:rFonts w:ascii="Tahoma" w:hAnsi="Tahoma" w:cs="Tahoma"/>
          <w:sz w:val="24"/>
          <w:szCs w:val="24"/>
        </w:rPr>
      </w:pPr>
      <w:r w:rsidRPr="00460975">
        <w:rPr>
          <w:rFonts w:ascii="Tahoma" w:hAnsi="Tahoma" w:cs="Tahoma"/>
          <w:b/>
          <w:bCs/>
          <w:sz w:val="24"/>
          <w:szCs w:val="24"/>
        </w:rPr>
        <w:t>Huella Digital Cognitiva:</w:t>
      </w:r>
      <w:r w:rsidRPr="00460975">
        <w:rPr>
          <w:rFonts w:ascii="Tahoma" w:hAnsi="Tahoma" w:cs="Tahoma"/>
          <w:sz w:val="24"/>
          <w:szCs w:val="24"/>
        </w:rPr>
        <w:t xml:space="preserve"> Datos derivados del procesamiento de lenguaje natural por sistemas de IA (</w:t>
      </w:r>
      <w:proofErr w:type="spellStart"/>
      <w:r w:rsidRPr="00460975">
        <w:rPr>
          <w:rFonts w:ascii="Tahoma" w:hAnsi="Tahoma" w:cs="Tahoma"/>
          <w:sz w:val="24"/>
          <w:szCs w:val="24"/>
        </w:rPr>
        <w:t>Feedback</w:t>
      </w:r>
      <w:proofErr w:type="spellEnd"/>
      <w:r w:rsidRPr="00460975">
        <w:rPr>
          <w:rFonts w:ascii="Tahoma" w:hAnsi="Tahoma" w:cs="Tahoma"/>
          <w:sz w:val="24"/>
          <w:szCs w:val="24"/>
        </w:rPr>
        <w:t xml:space="preserve"> de agilidad mental). </w:t>
      </w:r>
    </w:p>
    <w:p w14:paraId="6A91E8CB" w14:textId="77777777" w:rsidR="00460975" w:rsidRPr="00460975" w:rsidRDefault="00460975" w:rsidP="00460975">
      <w:pPr>
        <w:jc w:val="both"/>
        <w:rPr>
          <w:rFonts w:ascii="Tahoma" w:hAnsi="Tahoma" w:cs="Tahoma"/>
          <w:sz w:val="24"/>
          <w:szCs w:val="24"/>
        </w:rPr>
      </w:pPr>
      <w:r w:rsidRPr="00460975">
        <w:rPr>
          <w:rFonts w:ascii="Tahoma" w:hAnsi="Tahoma" w:cs="Tahoma"/>
          <w:b/>
          <w:bCs/>
          <w:sz w:val="24"/>
          <w:szCs w:val="24"/>
        </w:rPr>
        <w:t>Misiones Tácticas (Finalidades Específicas):</w:t>
      </w:r>
    </w:p>
    <w:p w14:paraId="7A9C98BF" w14:textId="77777777" w:rsidR="00460975" w:rsidRPr="00460975" w:rsidRDefault="00460975" w:rsidP="00460975">
      <w:pPr>
        <w:numPr>
          <w:ilvl w:val="0"/>
          <w:numId w:val="23"/>
        </w:numPr>
        <w:jc w:val="both"/>
        <w:rPr>
          <w:rFonts w:ascii="Tahoma" w:hAnsi="Tahoma" w:cs="Tahoma"/>
          <w:sz w:val="24"/>
          <w:szCs w:val="24"/>
        </w:rPr>
      </w:pPr>
      <w:r w:rsidRPr="00460975">
        <w:rPr>
          <w:rFonts w:ascii="Tahoma" w:hAnsi="Tahoma" w:cs="Tahoma"/>
          <w:b/>
          <w:bCs/>
          <w:sz w:val="24"/>
          <w:szCs w:val="24"/>
        </w:rPr>
        <w:t>Media Training y Oratoria:</w:t>
      </w:r>
      <w:r w:rsidRPr="00460975">
        <w:rPr>
          <w:rFonts w:ascii="Tahoma" w:hAnsi="Tahoma" w:cs="Tahoma"/>
          <w:sz w:val="24"/>
          <w:szCs w:val="24"/>
        </w:rPr>
        <w:t xml:space="preserve"> Perfeccionar la proyección de voz y el lenguaje corporal del alumno en entornos de presión real dentro del </w:t>
      </w:r>
      <w:r w:rsidRPr="00460975">
        <w:rPr>
          <w:rFonts w:ascii="Tahoma" w:hAnsi="Tahoma" w:cs="Tahoma"/>
          <w:i/>
          <w:iCs/>
          <w:sz w:val="24"/>
          <w:szCs w:val="24"/>
        </w:rPr>
        <w:t xml:space="preserve">Elite Training </w:t>
      </w:r>
      <w:proofErr w:type="spellStart"/>
      <w:r w:rsidRPr="00460975">
        <w:rPr>
          <w:rFonts w:ascii="Tahoma" w:hAnsi="Tahoma" w:cs="Tahoma"/>
          <w:i/>
          <w:iCs/>
          <w:sz w:val="24"/>
          <w:szCs w:val="24"/>
        </w:rPr>
        <w:t>Lab</w:t>
      </w:r>
      <w:proofErr w:type="spellEnd"/>
      <w:r w:rsidRPr="00460975">
        <w:rPr>
          <w:rFonts w:ascii="Tahoma" w:hAnsi="Tahoma" w:cs="Tahoma"/>
          <w:sz w:val="24"/>
          <w:szCs w:val="24"/>
        </w:rPr>
        <w:t xml:space="preserve">. </w:t>
      </w:r>
    </w:p>
    <w:p w14:paraId="649CD1E4" w14:textId="77777777" w:rsidR="00460975" w:rsidRPr="00460975" w:rsidRDefault="00460975" w:rsidP="00460975">
      <w:pPr>
        <w:numPr>
          <w:ilvl w:val="0"/>
          <w:numId w:val="23"/>
        </w:numPr>
        <w:jc w:val="both"/>
        <w:rPr>
          <w:rFonts w:ascii="Tahoma" w:hAnsi="Tahoma" w:cs="Tahoma"/>
          <w:sz w:val="24"/>
          <w:szCs w:val="24"/>
        </w:rPr>
      </w:pPr>
      <w:r w:rsidRPr="00460975">
        <w:rPr>
          <w:rFonts w:ascii="Tahoma" w:hAnsi="Tahoma" w:cs="Tahoma"/>
          <w:b/>
          <w:bCs/>
          <w:sz w:val="24"/>
          <w:szCs w:val="24"/>
        </w:rPr>
        <w:t>Academia de Embajadores (Branding):</w:t>
      </w:r>
      <w:r w:rsidRPr="00460975">
        <w:rPr>
          <w:rFonts w:ascii="Tahoma" w:hAnsi="Tahoma" w:cs="Tahoma"/>
          <w:sz w:val="24"/>
          <w:szCs w:val="24"/>
        </w:rPr>
        <w:t xml:space="preserve"> Difundir testimonios de éxito y contenidos educativos en redes sociales oficiales de </w:t>
      </w:r>
      <w:proofErr w:type="spellStart"/>
      <w:r w:rsidRPr="00460975">
        <w:rPr>
          <w:rFonts w:ascii="Tahoma" w:hAnsi="Tahoma" w:cs="Tahoma"/>
          <w:sz w:val="24"/>
          <w:szCs w:val="24"/>
        </w:rPr>
        <w:t>UpTalk</w:t>
      </w:r>
      <w:proofErr w:type="spellEnd"/>
      <w:r w:rsidRPr="00460975">
        <w:rPr>
          <w:rFonts w:ascii="Tahoma" w:hAnsi="Tahoma" w:cs="Tahoma"/>
          <w:sz w:val="24"/>
          <w:szCs w:val="24"/>
        </w:rPr>
        <w:t xml:space="preserve"> para proyectar la marca personal del estudiante hacia el mercado global.</w:t>
      </w:r>
    </w:p>
    <w:p w14:paraId="6F2D176E" w14:textId="77777777" w:rsidR="00460975" w:rsidRPr="00460975" w:rsidRDefault="00460975" w:rsidP="00460975">
      <w:pPr>
        <w:numPr>
          <w:ilvl w:val="0"/>
          <w:numId w:val="23"/>
        </w:numPr>
        <w:jc w:val="both"/>
        <w:rPr>
          <w:rFonts w:ascii="Tahoma" w:hAnsi="Tahoma" w:cs="Tahoma"/>
          <w:sz w:val="24"/>
          <w:szCs w:val="24"/>
        </w:rPr>
      </w:pPr>
      <w:r w:rsidRPr="00460975">
        <w:rPr>
          <w:rFonts w:ascii="Tahoma" w:hAnsi="Tahoma" w:cs="Tahoma"/>
          <w:b/>
          <w:bCs/>
          <w:sz w:val="24"/>
          <w:szCs w:val="24"/>
        </w:rPr>
        <w:t>Entrenamiento y Mejora de IA:</w:t>
      </w:r>
      <w:r w:rsidRPr="00460975">
        <w:rPr>
          <w:rFonts w:ascii="Tahoma" w:hAnsi="Tahoma" w:cs="Tahoma"/>
          <w:sz w:val="24"/>
          <w:szCs w:val="24"/>
        </w:rPr>
        <w:t xml:space="preserve"> Utilizar muestras de voz y video (anonimizadas o con autorización) para calibrar los algoritmos de </w:t>
      </w:r>
      <w:proofErr w:type="spellStart"/>
      <w:r w:rsidRPr="00460975">
        <w:rPr>
          <w:rFonts w:ascii="Tahoma" w:hAnsi="Tahoma" w:cs="Tahoma"/>
          <w:sz w:val="24"/>
          <w:szCs w:val="24"/>
        </w:rPr>
        <w:t>feedback</w:t>
      </w:r>
      <w:proofErr w:type="spellEnd"/>
      <w:r w:rsidRPr="00460975">
        <w:rPr>
          <w:rFonts w:ascii="Tahoma" w:hAnsi="Tahoma" w:cs="Tahoma"/>
          <w:sz w:val="24"/>
          <w:szCs w:val="24"/>
        </w:rPr>
        <w:t xml:space="preserve"> en tiempo real, asegurando la mitigación de sesgos por acentos regionales. </w:t>
      </w:r>
    </w:p>
    <w:p w14:paraId="2FE8BD9D" w14:textId="77777777" w:rsidR="00460975" w:rsidRPr="00460975" w:rsidRDefault="00460975" w:rsidP="00460975">
      <w:pPr>
        <w:numPr>
          <w:ilvl w:val="0"/>
          <w:numId w:val="23"/>
        </w:numPr>
        <w:jc w:val="both"/>
        <w:rPr>
          <w:rFonts w:ascii="Tahoma" w:hAnsi="Tahoma" w:cs="Tahoma"/>
          <w:sz w:val="24"/>
          <w:szCs w:val="24"/>
        </w:rPr>
      </w:pPr>
      <w:r w:rsidRPr="00460975">
        <w:rPr>
          <w:rFonts w:ascii="Tahoma" w:hAnsi="Tahoma" w:cs="Tahoma"/>
          <w:b/>
          <w:bCs/>
          <w:sz w:val="24"/>
          <w:szCs w:val="24"/>
        </w:rPr>
        <w:t>Verificación de Identidad Digital:</w:t>
      </w:r>
      <w:r w:rsidRPr="00460975">
        <w:rPr>
          <w:rFonts w:ascii="Tahoma" w:hAnsi="Tahoma" w:cs="Tahoma"/>
          <w:sz w:val="24"/>
          <w:szCs w:val="24"/>
        </w:rPr>
        <w:t xml:space="preserve"> Asegurar la autenticidad del titular en la presentación de simulacros internacionales de alto estatus. </w:t>
      </w:r>
    </w:p>
    <w:p w14:paraId="0EBF042F" w14:textId="77777777" w:rsidR="00460975" w:rsidRPr="00460975" w:rsidRDefault="00460975" w:rsidP="00460975">
      <w:pPr>
        <w:jc w:val="both"/>
        <w:rPr>
          <w:rFonts w:ascii="Tahoma" w:hAnsi="Tahoma" w:cs="Tahoma"/>
          <w:sz w:val="24"/>
          <w:szCs w:val="24"/>
        </w:rPr>
      </w:pPr>
      <w:r w:rsidRPr="00460975">
        <w:rPr>
          <w:rFonts w:ascii="Tahoma" w:hAnsi="Tahoma" w:cs="Tahoma"/>
          <w:b/>
          <w:bCs/>
          <w:sz w:val="24"/>
          <w:szCs w:val="24"/>
        </w:rPr>
        <w:t>Salvaguardas Jurídicas para Datos Sensibles:</w:t>
      </w:r>
    </w:p>
    <w:p w14:paraId="511031E0" w14:textId="77777777" w:rsidR="00460975" w:rsidRPr="00460975" w:rsidRDefault="00460975" w:rsidP="00460975">
      <w:pPr>
        <w:numPr>
          <w:ilvl w:val="0"/>
          <w:numId w:val="24"/>
        </w:numPr>
        <w:jc w:val="both"/>
        <w:rPr>
          <w:rFonts w:ascii="Tahoma" w:hAnsi="Tahoma" w:cs="Tahoma"/>
          <w:sz w:val="24"/>
          <w:szCs w:val="24"/>
        </w:rPr>
      </w:pPr>
      <w:r w:rsidRPr="00460975">
        <w:rPr>
          <w:rFonts w:ascii="Tahoma" w:hAnsi="Tahoma" w:cs="Tahoma"/>
          <w:b/>
          <w:bCs/>
          <w:sz w:val="24"/>
          <w:szCs w:val="24"/>
        </w:rPr>
        <w:t>Carácter Facultativo:</w:t>
      </w:r>
      <w:r w:rsidRPr="00460975">
        <w:rPr>
          <w:rFonts w:ascii="Tahoma" w:hAnsi="Tahoma" w:cs="Tahoma"/>
          <w:sz w:val="24"/>
          <w:szCs w:val="24"/>
        </w:rPr>
        <w:t xml:space="preserve"> El titular es informado de que </w:t>
      </w:r>
      <w:r w:rsidRPr="00460975">
        <w:rPr>
          <w:rFonts w:ascii="Tahoma" w:hAnsi="Tahoma" w:cs="Tahoma"/>
          <w:b/>
          <w:bCs/>
          <w:sz w:val="24"/>
          <w:szCs w:val="24"/>
        </w:rPr>
        <w:t>no está obligado</w:t>
      </w:r>
      <w:r w:rsidRPr="00460975">
        <w:rPr>
          <w:rFonts w:ascii="Tahoma" w:hAnsi="Tahoma" w:cs="Tahoma"/>
          <w:sz w:val="24"/>
          <w:szCs w:val="24"/>
        </w:rPr>
        <w:t xml:space="preserve"> a autorizar el tratamiento de sus datos sensibles para acceder a la formación lingüística estándar. </w:t>
      </w:r>
    </w:p>
    <w:p w14:paraId="75563E0E" w14:textId="77777777" w:rsidR="00460975" w:rsidRPr="00460975" w:rsidRDefault="00460975" w:rsidP="00460975">
      <w:pPr>
        <w:numPr>
          <w:ilvl w:val="0"/>
          <w:numId w:val="24"/>
        </w:numPr>
        <w:jc w:val="both"/>
        <w:rPr>
          <w:rFonts w:ascii="Tahoma" w:hAnsi="Tahoma" w:cs="Tahoma"/>
          <w:sz w:val="24"/>
          <w:szCs w:val="24"/>
        </w:rPr>
      </w:pPr>
      <w:r w:rsidRPr="00460975">
        <w:rPr>
          <w:rFonts w:ascii="Tahoma" w:hAnsi="Tahoma" w:cs="Tahoma"/>
          <w:b/>
          <w:bCs/>
          <w:sz w:val="24"/>
          <w:szCs w:val="24"/>
        </w:rPr>
        <w:t>Autorización Independiente:</w:t>
      </w:r>
      <w:r w:rsidRPr="00460975">
        <w:rPr>
          <w:rFonts w:ascii="Tahoma" w:hAnsi="Tahoma" w:cs="Tahoma"/>
          <w:sz w:val="24"/>
          <w:szCs w:val="24"/>
        </w:rPr>
        <w:t xml:space="preserve"> El consentimiento para el uso de imagen y voz se obtiene de forma separada a la autorización general de datos de contacto.</w:t>
      </w:r>
    </w:p>
    <w:p w14:paraId="08979D92" w14:textId="77777777" w:rsidR="00460975" w:rsidRPr="00460975" w:rsidRDefault="00460975" w:rsidP="00460975">
      <w:pPr>
        <w:numPr>
          <w:ilvl w:val="0"/>
          <w:numId w:val="24"/>
        </w:numPr>
        <w:jc w:val="both"/>
        <w:rPr>
          <w:rFonts w:ascii="Tahoma" w:hAnsi="Tahoma" w:cs="Tahoma"/>
          <w:sz w:val="24"/>
          <w:szCs w:val="24"/>
        </w:rPr>
      </w:pPr>
      <w:r w:rsidRPr="00460975">
        <w:rPr>
          <w:rFonts w:ascii="Tahoma" w:hAnsi="Tahoma" w:cs="Tahoma"/>
          <w:b/>
          <w:bCs/>
          <w:sz w:val="24"/>
          <w:szCs w:val="24"/>
        </w:rPr>
        <w:t>Prohibición de Manipulación (</w:t>
      </w:r>
      <w:proofErr w:type="spellStart"/>
      <w:r w:rsidRPr="00460975">
        <w:rPr>
          <w:rFonts w:ascii="Tahoma" w:hAnsi="Tahoma" w:cs="Tahoma"/>
          <w:b/>
          <w:bCs/>
          <w:sz w:val="24"/>
          <w:szCs w:val="24"/>
        </w:rPr>
        <w:t>Deepfakes</w:t>
      </w:r>
      <w:proofErr w:type="spellEnd"/>
      <w:r w:rsidRPr="00460975">
        <w:rPr>
          <w:rFonts w:ascii="Tahoma" w:hAnsi="Tahoma" w:cs="Tahoma"/>
          <w:b/>
          <w:bCs/>
          <w:sz w:val="24"/>
          <w:szCs w:val="24"/>
        </w:rPr>
        <w:t>):</w:t>
      </w:r>
      <w:r w:rsidRPr="00460975">
        <w:rPr>
          <w:rFonts w:ascii="Tahoma" w:hAnsi="Tahoma" w:cs="Tahoma"/>
          <w:sz w:val="24"/>
          <w:szCs w:val="24"/>
        </w:rPr>
        <w:t xml:space="preserve"> ZHG S.A.S. garantiza que no utilizará los datos biométricos para la creación de contenidos sintéticos engañosos o que vulneren la dignidad del titular.</w:t>
      </w:r>
    </w:p>
    <w:p w14:paraId="3B848E88" w14:textId="77777777" w:rsidR="00460975" w:rsidRPr="00460975" w:rsidRDefault="00460975" w:rsidP="00460975">
      <w:pPr>
        <w:numPr>
          <w:ilvl w:val="0"/>
          <w:numId w:val="24"/>
        </w:numPr>
        <w:jc w:val="both"/>
        <w:rPr>
          <w:rFonts w:ascii="Tahoma" w:hAnsi="Tahoma" w:cs="Tahoma"/>
          <w:sz w:val="24"/>
          <w:szCs w:val="24"/>
        </w:rPr>
      </w:pPr>
      <w:r w:rsidRPr="00460975">
        <w:rPr>
          <w:rFonts w:ascii="Tahoma" w:hAnsi="Tahoma" w:cs="Tahoma"/>
          <w:b/>
          <w:bCs/>
          <w:sz w:val="24"/>
          <w:szCs w:val="24"/>
        </w:rPr>
        <w:lastRenderedPageBreak/>
        <w:t>Revocabilidad Especial:</w:t>
      </w:r>
      <w:r w:rsidRPr="00460975">
        <w:rPr>
          <w:rFonts w:ascii="Tahoma" w:hAnsi="Tahoma" w:cs="Tahoma"/>
          <w:sz w:val="24"/>
          <w:szCs w:val="24"/>
        </w:rPr>
        <w:t xml:space="preserve"> El estudiante puede solicitar el retiro de su imagen de las redes sociales del </w:t>
      </w:r>
      <w:proofErr w:type="gramStart"/>
      <w:r w:rsidRPr="00460975">
        <w:rPr>
          <w:rFonts w:ascii="Tahoma" w:hAnsi="Tahoma" w:cs="Tahoma"/>
          <w:sz w:val="24"/>
          <w:szCs w:val="24"/>
        </w:rPr>
        <w:t>Hub</w:t>
      </w:r>
      <w:proofErr w:type="gramEnd"/>
      <w:r w:rsidRPr="00460975">
        <w:rPr>
          <w:rFonts w:ascii="Tahoma" w:hAnsi="Tahoma" w:cs="Tahoma"/>
          <w:sz w:val="24"/>
          <w:szCs w:val="24"/>
        </w:rPr>
        <w:t xml:space="preserve"> en cualquier momento, sujeto a los plazos técnicos de eliminación de las plataformas digitales.</w:t>
      </w:r>
    </w:p>
    <w:p w14:paraId="117341F7" w14:textId="77777777" w:rsidR="007A3359" w:rsidRDefault="007A3359" w:rsidP="00A16F53">
      <w:pPr>
        <w:jc w:val="both"/>
        <w:rPr>
          <w:rFonts w:ascii="Tahoma" w:hAnsi="Tahoma" w:cs="Tahoma"/>
          <w:sz w:val="24"/>
          <w:szCs w:val="24"/>
        </w:rPr>
      </w:pPr>
    </w:p>
    <w:p w14:paraId="172A28E3" w14:textId="77777777" w:rsidR="004F5AFF" w:rsidRPr="004F5AFF" w:rsidRDefault="004F5AFF" w:rsidP="004F5AFF">
      <w:pPr>
        <w:jc w:val="both"/>
        <w:rPr>
          <w:rFonts w:ascii="Tahoma" w:hAnsi="Tahoma" w:cs="Tahoma"/>
          <w:b/>
          <w:bCs/>
          <w:sz w:val="24"/>
          <w:szCs w:val="24"/>
        </w:rPr>
      </w:pPr>
      <w:r w:rsidRPr="004F5AFF">
        <w:rPr>
          <w:rFonts w:ascii="Tahoma" w:hAnsi="Tahoma" w:cs="Tahoma"/>
          <w:b/>
          <w:bCs/>
          <w:sz w:val="24"/>
          <w:szCs w:val="24"/>
        </w:rPr>
        <w:t>4.4. Datos de Niños, Niñas y Adolescentes (Protección Especial Reforzada)</w:t>
      </w:r>
    </w:p>
    <w:p w14:paraId="476F5239" w14:textId="77777777" w:rsidR="004F5AFF" w:rsidRPr="004F5AFF" w:rsidRDefault="004F5AFF" w:rsidP="004F5AFF">
      <w:pPr>
        <w:jc w:val="both"/>
        <w:rPr>
          <w:rFonts w:ascii="Tahoma" w:hAnsi="Tahoma" w:cs="Tahoma"/>
          <w:sz w:val="24"/>
          <w:szCs w:val="24"/>
        </w:rPr>
      </w:pPr>
      <w:r w:rsidRPr="004F5AFF">
        <w:rPr>
          <w:rFonts w:ascii="Tahoma" w:hAnsi="Tahoma" w:cs="Tahoma"/>
          <w:sz w:val="24"/>
          <w:szCs w:val="24"/>
        </w:rPr>
        <w:t xml:space="preserve">En el marco del programa </w:t>
      </w:r>
      <w:r w:rsidRPr="004F5AFF">
        <w:rPr>
          <w:rFonts w:ascii="Tahoma" w:hAnsi="Tahoma" w:cs="Tahoma"/>
          <w:b/>
          <w:bCs/>
          <w:sz w:val="24"/>
          <w:szCs w:val="24"/>
        </w:rPr>
        <w:t xml:space="preserve">Future </w:t>
      </w:r>
      <w:proofErr w:type="spellStart"/>
      <w:r w:rsidRPr="004F5AFF">
        <w:rPr>
          <w:rFonts w:ascii="Tahoma" w:hAnsi="Tahoma" w:cs="Tahoma"/>
          <w:b/>
          <w:bCs/>
          <w:sz w:val="24"/>
          <w:szCs w:val="24"/>
        </w:rPr>
        <w:t>Leaders</w:t>
      </w:r>
      <w:proofErr w:type="spellEnd"/>
      <w:r w:rsidRPr="004F5AFF">
        <w:rPr>
          <w:rFonts w:ascii="Tahoma" w:hAnsi="Tahoma" w:cs="Tahoma"/>
          <w:b/>
          <w:bCs/>
          <w:sz w:val="24"/>
          <w:szCs w:val="24"/>
        </w:rPr>
        <w:t xml:space="preserve"> Sandbox</w:t>
      </w:r>
      <w:r w:rsidRPr="004F5AFF">
        <w:rPr>
          <w:rFonts w:ascii="Tahoma" w:hAnsi="Tahoma" w:cs="Tahoma"/>
          <w:sz w:val="24"/>
          <w:szCs w:val="24"/>
        </w:rPr>
        <w:t xml:space="preserve">, ZHG S.A.S. reconoce que el tratamiento de datos de menores es, por regla general, proscrito, salvo que se cumplan los requisitos de necesidad, proporcionalidad e interés superior. </w:t>
      </w:r>
    </w:p>
    <w:p w14:paraId="14B232AC" w14:textId="77777777" w:rsidR="004F5AFF" w:rsidRPr="004F5AFF" w:rsidRDefault="004F5AFF" w:rsidP="004F5AFF">
      <w:pPr>
        <w:jc w:val="both"/>
        <w:rPr>
          <w:rFonts w:ascii="Tahoma" w:hAnsi="Tahoma" w:cs="Tahoma"/>
          <w:sz w:val="24"/>
          <w:szCs w:val="24"/>
        </w:rPr>
      </w:pPr>
      <w:r w:rsidRPr="004F5AFF">
        <w:rPr>
          <w:rFonts w:ascii="Tahoma" w:hAnsi="Tahoma" w:cs="Tahoma"/>
          <w:b/>
          <w:bCs/>
          <w:sz w:val="24"/>
          <w:szCs w:val="24"/>
        </w:rPr>
        <w:t>Salvaguardas Específicas para el Ecosistema "Sandbox":</w:t>
      </w:r>
    </w:p>
    <w:p w14:paraId="134E9B6C" w14:textId="77777777" w:rsidR="004F5AFF" w:rsidRPr="004F5AFF" w:rsidRDefault="004F5AFF" w:rsidP="004F5AFF">
      <w:pPr>
        <w:numPr>
          <w:ilvl w:val="0"/>
          <w:numId w:val="25"/>
        </w:numPr>
        <w:jc w:val="both"/>
        <w:rPr>
          <w:rFonts w:ascii="Tahoma" w:hAnsi="Tahoma" w:cs="Tahoma"/>
          <w:sz w:val="24"/>
          <w:szCs w:val="24"/>
        </w:rPr>
      </w:pPr>
      <w:r w:rsidRPr="004F5AFF">
        <w:rPr>
          <w:rFonts w:ascii="Tahoma" w:hAnsi="Tahoma" w:cs="Tahoma"/>
          <w:b/>
          <w:bCs/>
          <w:sz w:val="24"/>
          <w:szCs w:val="24"/>
        </w:rPr>
        <w:t>Autorización Cualificada:</w:t>
      </w:r>
      <w:r w:rsidRPr="004F5AFF">
        <w:rPr>
          <w:rFonts w:ascii="Tahoma" w:hAnsi="Tahoma" w:cs="Tahoma"/>
          <w:sz w:val="24"/>
          <w:szCs w:val="24"/>
        </w:rPr>
        <w:t xml:space="preserve"> Todo tratamiento de datos de menores en </w:t>
      </w:r>
      <w:proofErr w:type="spellStart"/>
      <w:r w:rsidRPr="004F5AFF">
        <w:rPr>
          <w:rFonts w:ascii="Tahoma" w:hAnsi="Tahoma" w:cs="Tahoma"/>
          <w:sz w:val="24"/>
          <w:szCs w:val="24"/>
        </w:rPr>
        <w:t>UpTalk</w:t>
      </w:r>
      <w:proofErr w:type="spellEnd"/>
      <w:r w:rsidRPr="004F5AFF">
        <w:rPr>
          <w:rFonts w:ascii="Tahoma" w:hAnsi="Tahoma" w:cs="Tahoma"/>
          <w:sz w:val="24"/>
          <w:szCs w:val="24"/>
        </w:rPr>
        <w:t xml:space="preserve"> debe contar con la autorización previa, expresa e informada de sus representantes legales (padres o tutores). El consentimiento debe ser por escrito y específico para cada actividad (ej. fotos en "</w:t>
      </w:r>
      <w:proofErr w:type="spellStart"/>
      <w:r w:rsidRPr="004F5AFF">
        <w:rPr>
          <w:rFonts w:ascii="Tahoma" w:hAnsi="Tahoma" w:cs="Tahoma"/>
          <w:sz w:val="24"/>
          <w:szCs w:val="24"/>
        </w:rPr>
        <w:t>Makers</w:t>
      </w:r>
      <w:proofErr w:type="spellEnd"/>
      <w:r w:rsidRPr="004F5AFF">
        <w:rPr>
          <w:rFonts w:ascii="Tahoma" w:hAnsi="Tahoma" w:cs="Tahoma"/>
          <w:sz w:val="24"/>
          <w:szCs w:val="24"/>
        </w:rPr>
        <w:t xml:space="preserve"> Studio" vs. registros de asistencia). </w:t>
      </w:r>
    </w:p>
    <w:p w14:paraId="49AD34C8" w14:textId="77777777" w:rsidR="004F5AFF" w:rsidRPr="004F5AFF" w:rsidRDefault="004F5AFF" w:rsidP="004F5AFF">
      <w:pPr>
        <w:numPr>
          <w:ilvl w:val="0"/>
          <w:numId w:val="25"/>
        </w:numPr>
        <w:jc w:val="both"/>
        <w:rPr>
          <w:rFonts w:ascii="Tahoma" w:hAnsi="Tahoma" w:cs="Tahoma"/>
          <w:sz w:val="24"/>
          <w:szCs w:val="24"/>
        </w:rPr>
      </w:pPr>
      <w:r w:rsidRPr="004F5AFF">
        <w:rPr>
          <w:rFonts w:ascii="Tahoma" w:hAnsi="Tahoma" w:cs="Tahoma"/>
          <w:b/>
          <w:bCs/>
          <w:sz w:val="24"/>
          <w:szCs w:val="24"/>
        </w:rPr>
        <w:t>Derecho a la Autodeterminación y Escucha:</w:t>
      </w:r>
      <w:r w:rsidRPr="004F5AFF">
        <w:rPr>
          <w:rFonts w:ascii="Tahoma" w:hAnsi="Tahoma" w:cs="Tahoma"/>
          <w:sz w:val="24"/>
          <w:szCs w:val="24"/>
        </w:rPr>
        <w:t xml:space="preserve"> En cumplimiento del Artículo 7 de la Ley 1581 de 2012 y el Código de Infancia, antes de solicitar la autorización a los padres, </w:t>
      </w:r>
      <w:proofErr w:type="spellStart"/>
      <w:r w:rsidRPr="004F5AFF">
        <w:rPr>
          <w:rFonts w:ascii="Tahoma" w:hAnsi="Tahoma" w:cs="Tahoma"/>
          <w:sz w:val="24"/>
          <w:szCs w:val="24"/>
        </w:rPr>
        <w:t>UpTalk</w:t>
      </w:r>
      <w:proofErr w:type="spellEnd"/>
      <w:r w:rsidRPr="004F5AFF">
        <w:rPr>
          <w:rFonts w:ascii="Tahoma" w:hAnsi="Tahoma" w:cs="Tahoma"/>
          <w:sz w:val="24"/>
          <w:szCs w:val="24"/>
        </w:rPr>
        <w:t xml:space="preserve"> valorará la opinión del menor teniendo en cuenta su madurez y capacidad para entender el tratamiento. </w:t>
      </w:r>
    </w:p>
    <w:p w14:paraId="14CEBF7D" w14:textId="77777777" w:rsidR="004F5AFF" w:rsidRPr="004F5AFF" w:rsidRDefault="004F5AFF" w:rsidP="004F5AFF">
      <w:pPr>
        <w:numPr>
          <w:ilvl w:val="0"/>
          <w:numId w:val="25"/>
        </w:numPr>
        <w:jc w:val="both"/>
        <w:rPr>
          <w:rFonts w:ascii="Tahoma" w:hAnsi="Tahoma" w:cs="Tahoma"/>
          <w:sz w:val="24"/>
          <w:szCs w:val="24"/>
        </w:rPr>
      </w:pPr>
      <w:r w:rsidRPr="004F5AFF">
        <w:rPr>
          <w:rFonts w:ascii="Tahoma" w:hAnsi="Tahoma" w:cs="Tahoma"/>
          <w:b/>
          <w:bCs/>
          <w:sz w:val="24"/>
          <w:szCs w:val="24"/>
        </w:rPr>
        <w:t>Prohibición de Perfilamiento Comercial (Ley 274 de 2025):</w:t>
      </w:r>
      <w:r w:rsidRPr="004F5AFF">
        <w:rPr>
          <w:rFonts w:ascii="Tahoma" w:hAnsi="Tahoma" w:cs="Tahoma"/>
          <w:sz w:val="24"/>
          <w:szCs w:val="24"/>
        </w:rPr>
        <w:t xml:space="preserve"> ZHG S.A.S. prohíbe terminantemente la elaboración de perfiles psicológicos, de consumo o de comportamiento automatizados de sus estudiantes menores de 18 años con fines publicitarios o mercantiles ajenos a su formación lingüística. </w:t>
      </w:r>
    </w:p>
    <w:p w14:paraId="5A94E84A" w14:textId="77777777" w:rsidR="004F5AFF" w:rsidRPr="004F5AFF" w:rsidRDefault="004F5AFF" w:rsidP="004F5AFF">
      <w:pPr>
        <w:numPr>
          <w:ilvl w:val="0"/>
          <w:numId w:val="25"/>
        </w:numPr>
        <w:jc w:val="both"/>
        <w:rPr>
          <w:rFonts w:ascii="Tahoma" w:hAnsi="Tahoma" w:cs="Tahoma"/>
          <w:sz w:val="24"/>
          <w:szCs w:val="24"/>
        </w:rPr>
      </w:pPr>
      <w:r w:rsidRPr="004F5AFF">
        <w:rPr>
          <w:rFonts w:ascii="Tahoma" w:hAnsi="Tahoma" w:cs="Tahoma"/>
          <w:b/>
          <w:bCs/>
          <w:sz w:val="24"/>
          <w:szCs w:val="24"/>
        </w:rPr>
        <w:t>Finalidades Legítimas y Pedagógicas:</w:t>
      </w:r>
      <w:r w:rsidRPr="004F5AFF">
        <w:rPr>
          <w:rFonts w:ascii="Tahoma" w:hAnsi="Tahoma" w:cs="Tahoma"/>
          <w:sz w:val="24"/>
          <w:szCs w:val="24"/>
        </w:rPr>
        <w:t xml:space="preserve"> Los datos del menor solo se tratarán para:</w:t>
      </w:r>
    </w:p>
    <w:p w14:paraId="1DA03C78" w14:textId="77777777" w:rsidR="004F5AFF" w:rsidRPr="004F5AFF" w:rsidRDefault="004F5AFF" w:rsidP="004F5AFF">
      <w:pPr>
        <w:numPr>
          <w:ilvl w:val="1"/>
          <w:numId w:val="25"/>
        </w:numPr>
        <w:jc w:val="both"/>
        <w:rPr>
          <w:rFonts w:ascii="Tahoma" w:hAnsi="Tahoma" w:cs="Tahoma"/>
          <w:sz w:val="24"/>
          <w:szCs w:val="24"/>
        </w:rPr>
      </w:pPr>
      <w:r w:rsidRPr="004F5AFF">
        <w:rPr>
          <w:rFonts w:ascii="Tahoma" w:hAnsi="Tahoma" w:cs="Tahoma"/>
          <w:sz w:val="24"/>
          <w:szCs w:val="24"/>
        </w:rPr>
        <w:t xml:space="preserve">Ejecutar misiones de aprendizaje </w:t>
      </w:r>
      <w:proofErr w:type="spellStart"/>
      <w:r w:rsidRPr="004F5AFF">
        <w:rPr>
          <w:rFonts w:ascii="Tahoma" w:hAnsi="Tahoma" w:cs="Tahoma"/>
          <w:sz w:val="24"/>
          <w:szCs w:val="24"/>
        </w:rPr>
        <w:t>gamificado</w:t>
      </w:r>
      <w:proofErr w:type="spellEnd"/>
      <w:r w:rsidRPr="004F5AFF">
        <w:rPr>
          <w:rFonts w:ascii="Tahoma" w:hAnsi="Tahoma" w:cs="Tahoma"/>
          <w:sz w:val="24"/>
          <w:szCs w:val="24"/>
        </w:rPr>
        <w:t xml:space="preserve"> en "</w:t>
      </w:r>
      <w:proofErr w:type="spellStart"/>
      <w:r w:rsidRPr="004F5AFF">
        <w:rPr>
          <w:rFonts w:ascii="Tahoma" w:hAnsi="Tahoma" w:cs="Tahoma"/>
          <w:sz w:val="24"/>
          <w:szCs w:val="24"/>
        </w:rPr>
        <w:t>The</w:t>
      </w:r>
      <w:proofErr w:type="spellEnd"/>
      <w:r w:rsidRPr="004F5AFF">
        <w:rPr>
          <w:rFonts w:ascii="Tahoma" w:hAnsi="Tahoma" w:cs="Tahoma"/>
          <w:sz w:val="24"/>
          <w:szCs w:val="24"/>
        </w:rPr>
        <w:t xml:space="preserve"> </w:t>
      </w:r>
      <w:proofErr w:type="spellStart"/>
      <w:r w:rsidRPr="004F5AFF">
        <w:rPr>
          <w:rFonts w:ascii="Tahoma" w:hAnsi="Tahoma" w:cs="Tahoma"/>
          <w:sz w:val="24"/>
          <w:szCs w:val="24"/>
        </w:rPr>
        <w:t>Quest</w:t>
      </w:r>
      <w:proofErr w:type="spellEnd"/>
      <w:r w:rsidRPr="004F5AFF">
        <w:rPr>
          <w:rFonts w:ascii="Tahoma" w:hAnsi="Tahoma" w:cs="Tahoma"/>
          <w:sz w:val="24"/>
          <w:szCs w:val="24"/>
        </w:rPr>
        <w:t>" y "</w:t>
      </w:r>
      <w:proofErr w:type="spellStart"/>
      <w:r w:rsidRPr="004F5AFF">
        <w:rPr>
          <w:rFonts w:ascii="Tahoma" w:hAnsi="Tahoma" w:cs="Tahoma"/>
          <w:sz w:val="24"/>
          <w:szCs w:val="24"/>
        </w:rPr>
        <w:t>Combat</w:t>
      </w:r>
      <w:proofErr w:type="spellEnd"/>
      <w:r w:rsidRPr="004F5AFF">
        <w:rPr>
          <w:rFonts w:ascii="Tahoma" w:hAnsi="Tahoma" w:cs="Tahoma"/>
          <w:sz w:val="24"/>
          <w:szCs w:val="24"/>
        </w:rPr>
        <w:t xml:space="preserve"> </w:t>
      </w:r>
      <w:proofErr w:type="spellStart"/>
      <w:r w:rsidRPr="004F5AFF">
        <w:rPr>
          <w:rFonts w:ascii="Tahoma" w:hAnsi="Tahoma" w:cs="Tahoma"/>
          <w:sz w:val="24"/>
          <w:szCs w:val="24"/>
        </w:rPr>
        <w:t>Zone</w:t>
      </w:r>
      <w:proofErr w:type="spellEnd"/>
      <w:r w:rsidRPr="004F5AFF">
        <w:rPr>
          <w:rFonts w:ascii="Tahoma" w:hAnsi="Tahoma" w:cs="Tahoma"/>
          <w:sz w:val="24"/>
          <w:szCs w:val="24"/>
        </w:rPr>
        <w:t xml:space="preserve">". </w:t>
      </w:r>
    </w:p>
    <w:p w14:paraId="273C9C6A" w14:textId="77777777" w:rsidR="004F5AFF" w:rsidRPr="004F5AFF" w:rsidRDefault="004F5AFF" w:rsidP="004F5AFF">
      <w:pPr>
        <w:numPr>
          <w:ilvl w:val="1"/>
          <w:numId w:val="25"/>
        </w:numPr>
        <w:jc w:val="both"/>
        <w:rPr>
          <w:rFonts w:ascii="Tahoma" w:hAnsi="Tahoma" w:cs="Tahoma"/>
          <w:sz w:val="24"/>
          <w:szCs w:val="24"/>
        </w:rPr>
      </w:pPr>
      <w:r w:rsidRPr="004F5AFF">
        <w:rPr>
          <w:rFonts w:ascii="Tahoma" w:hAnsi="Tahoma" w:cs="Tahoma"/>
          <w:sz w:val="24"/>
          <w:szCs w:val="24"/>
        </w:rPr>
        <w:t>Desarrollar la expresión corporal y musical en "</w:t>
      </w:r>
      <w:proofErr w:type="spellStart"/>
      <w:r w:rsidRPr="004F5AFF">
        <w:rPr>
          <w:rFonts w:ascii="Tahoma" w:hAnsi="Tahoma" w:cs="Tahoma"/>
          <w:sz w:val="24"/>
          <w:szCs w:val="24"/>
        </w:rPr>
        <w:t>Stage</w:t>
      </w:r>
      <w:proofErr w:type="spellEnd"/>
      <w:r w:rsidRPr="004F5AFF">
        <w:rPr>
          <w:rFonts w:ascii="Tahoma" w:hAnsi="Tahoma" w:cs="Tahoma"/>
          <w:sz w:val="24"/>
          <w:szCs w:val="24"/>
        </w:rPr>
        <w:t xml:space="preserve"> </w:t>
      </w:r>
      <w:proofErr w:type="spellStart"/>
      <w:r w:rsidRPr="004F5AFF">
        <w:rPr>
          <w:rFonts w:ascii="Tahoma" w:hAnsi="Tahoma" w:cs="Tahoma"/>
          <w:sz w:val="24"/>
          <w:szCs w:val="24"/>
        </w:rPr>
        <w:t>Power</w:t>
      </w:r>
      <w:proofErr w:type="spellEnd"/>
      <w:r w:rsidRPr="004F5AFF">
        <w:rPr>
          <w:rFonts w:ascii="Tahoma" w:hAnsi="Tahoma" w:cs="Tahoma"/>
          <w:sz w:val="24"/>
          <w:szCs w:val="24"/>
        </w:rPr>
        <w:t xml:space="preserve">". </w:t>
      </w:r>
    </w:p>
    <w:p w14:paraId="5B4959A9" w14:textId="77777777" w:rsidR="004F5AFF" w:rsidRPr="004F5AFF" w:rsidRDefault="004F5AFF" w:rsidP="004F5AFF">
      <w:pPr>
        <w:numPr>
          <w:ilvl w:val="1"/>
          <w:numId w:val="25"/>
        </w:numPr>
        <w:jc w:val="both"/>
        <w:rPr>
          <w:rFonts w:ascii="Tahoma" w:hAnsi="Tahoma" w:cs="Tahoma"/>
          <w:sz w:val="24"/>
          <w:szCs w:val="24"/>
        </w:rPr>
      </w:pPr>
      <w:r w:rsidRPr="004F5AFF">
        <w:rPr>
          <w:rFonts w:ascii="Tahoma" w:hAnsi="Tahoma" w:cs="Tahoma"/>
          <w:sz w:val="24"/>
          <w:szCs w:val="24"/>
        </w:rPr>
        <w:t xml:space="preserve">Garantizar la seguridad y el monitoreo parental durante las sesiones presenciales o virtuales en Microsoft </w:t>
      </w:r>
      <w:proofErr w:type="spellStart"/>
      <w:r w:rsidRPr="004F5AFF">
        <w:rPr>
          <w:rFonts w:ascii="Tahoma" w:hAnsi="Tahoma" w:cs="Tahoma"/>
          <w:sz w:val="24"/>
          <w:szCs w:val="24"/>
        </w:rPr>
        <w:t>Teams</w:t>
      </w:r>
      <w:proofErr w:type="spellEnd"/>
      <w:r w:rsidRPr="004F5AFF">
        <w:rPr>
          <w:rFonts w:ascii="Tahoma" w:hAnsi="Tahoma" w:cs="Tahoma"/>
          <w:sz w:val="24"/>
          <w:szCs w:val="24"/>
        </w:rPr>
        <w:t xml:space="preserve"> HD. </w:t>
      </w:r>
    </w:p>
    <w:p w14:paraId="2801895B" w14:textId="77777777" w:rsidR="004F5AFF" w:rsidRPr="004F5AFF" w:rsidRDefault="004F5AFF" w:rsidP="004F5AFF">
      <w:pPr>
        <w:numPr>
          <w:ilvl w:val="0"/>
          <w:numId w:val="25"/>
        </w:numPr>
        <w:jc w:val="both"/>
        <w:rPr>
          <w:rFonts w:ascii="Tahoma" w:hAnsi="Tahoma" w:cs="Tahoma"/>
          <w:sz w:val="24"/>
          <w:szCs w:val="24"/>
        </w:rPr>
      </w:pPr>
      <w:r w:rsidRPr="004F5AFF">
        <w:rPr>
          <w:rFonts w:ascii="Tahoma" w:hAnsi="Tahoma" w:cs="Tahoma"/>
          <w:b/>
          <w:bCs/>
          <w:sz w:val="24"/>
          <w:szCs w:val="24"/>
        </w:rPr>
        <w:t>Restricción de Publicidad:</w:t>
      </w:r>
      <w:r w:rsidRPr="004F5AFF">
        <w:rPr>
          <w:rFonts w:ascii="Tahoma" w:hAnsi="Tahoma" w:cs="Tahoma"/>
          <w:sz w:val="24"/>
          <w:szCs w:val="24"/>
        </w:rPr>
        <w:t xml:space="preserve"> Las imágenes o voces de menores vinculados al programa "</w:t>
      </w:r>
      <w:proofErr w:type="spellStart"/>
      <w:r w:rsidRPr="004F5AFF">
        <w:rPr>
          <w:rFonts w:ascii="Tahoma" w:hAnsi="Tahoma" w:cs="Tahoma"/>
          <w:sz w:val="24"/>
          <w:szCs w:val="24"/>
        </w:rPr>
        <w:t>Stars</w:t>
      </w:r>
      <w:proofErr w:type="spellEnd"/>
      <w:r w:rsidRPr="004F5AFF">
        <w:rPr>
          <w:rFonts w:ascii="Tahoma" w:hAnsi="Tahoma" w:cs="Tahoma"/>
          <w:sz w:val="24"/>
          <w:szCs w:val="24"/>
        </w:rPr>
        <w:t xml:space="preserve">" no podrán ser utilizadas en banners de vía pública o medios de comunicación masiva con fines puramente comerciales sin un consentimiento reforzado y una justificación pedagógica clara sobre el avance del menor. </w:t>
      </w:r>
    </w:p>
    <w:p w14:paraId="5DFF1D2E" w14:textId="77777777" w:rsidR="004F5AFF" w:rsidRPr="004F5AFF" w:rsidRDefault="004F5AFF" w:rsidP="004F5AFF">
      <w:pPr>
        <w:jc w:val="both"/>
        <w:rPr>
          <w:rFonts w:ascii="Tahoma" w:hAnsi="Tahoma" w:cs="Tahoma"/>
          <w:sz w:val="24"/>
          <w:szCs w:val="24"/>
        </w:rPr>
      </w:pPr>
      <w:r w:rsidRPr="004F5AFF">
        <w:rPr>
          <w:rFonts w:ascii="Tahoma" w:hAnsi="Tahoma" w:cs="Tahoma"/>
          <w:b/>
          <w:bCs/>
          <w:sz w:val="24"/>
          <w:szCs w:val="24"/>
        </w:rPr>
        <w:lastRenderedPageBreak/>
        <w:t>Mecanismos de Seguridad Digital para Menores:</w:t>
      </w:r>
      <w:r w:rsidRPr="004F5AFF">
        <w:rPr>
          <w:rFonts w:ascii="Tahoma" w:hAnsi="Tahoma" w:cs="Tahoma"/>
          <w:sz w:val="24"/>
          <w:szCs w:val="24"/>
        </w:rPr>
        <w:t xml:space="preserve"> </w:t>
      </w:r>
      <w:proofErr w:type="spellStart"/>
      <w:r w:rsidRPr="004F5AFF">
        <w:rPr>
          <w:rFonts w:ascii="Tahoma" w:hAnsi="Tahoma" w:cs="Tahoma"/>
          <w:sz w:val="24"/>
          <w:szCs w:val="24"/>
        </w:rPr>
        <w:t>UpTalk</w:t>
      </w:r>
      <w:proofErr w:type="spellEnd"/>
      <w:r w:rsidRPr="004F5AFF">
        <w:rPr>
          <w:rFonts w:ascii="Tahoma" w:hAnsi="Tahoma" w:cs="Tahoma"/>
          <w:sz w:val="24"/>
          <w:szCs w:val="24"/>
        </w:rPr>
        <w:t xml:space="preserve"> implementa entornos cerrados para los "Future </w:t>
      </w:r>
      <w:proofErr w:type="spellStart"/>
      <w:r w:rsidRPr="004F5AFF">
        <w:rPr>
          <w:rFonts w:ascii="Tahoma" w:hAnsi="Tahoma" w:cs="Tahoma"/>
          <w:sz w:val="24"/>
          <w:szCs w:val="24"/>
        </w:rPr>
        <w:t>Leaders</w:t>
      </w:r>
      <w:proofErr w:type="spellEnd"/>
      <w:r w:rsidRPr="004F5AFF">
        <w:rPr>
          <w:rFonts w:ascii="Tahoma" w:hAnsi="Tahoma" w:cs="Tahoma"/>
          <w:sz w:val="24"/>
          <w:szCs w:val="24"/>
        </w:rPr>
        <w:t xml:space="preserve">", donde se instruye a los menores sobre la importancia de no compartir datos sensibles (direcciones, ubicaciones) con perfiles no verificados, siguiendo las guías de identidad digital de la SIC de 2026. </w:t>
      </w:r>
    </w:p>
    <w:p w14:paraId="2CABBF86" w14:textId="77777777" w:rsidR="002F5760" w:rsidRPr="002F5760" w:rsidRDefault="002F5760" w:rsidP="002F5760">
      <w:pPr>
        <w:jc w:val="both"/>
        <w:rPr>
          <w:rFonts w:ascii="Tahoma" w:hAnsi="Tahoma" w:cs="Tahoma"/>
          <w:b/>
          <w:bCs/>
          <w:sz w:val="24"/>
          <w:szCs w:val="24"/>
        </w:rPr>
      </w:pPr>
      <w:r w:rsidRPr="002F5760">
        <w:rPr>
          <w:rFonts w:ascii="Tahoma" w:hAnsi="Tahoma" w:cs="Tahoma"/>
          <w:b/>
          <w:bCs/>
          <w:sz w:val="24"/>
          <w:szCs w:val="24"/>
        </w:rPr>
        <w:t>4.5. Datos de Navegación, Huella Digital y Metadatos Técnicos</w:t>
      </w:r>
    </w:p>
    <w:p w14:paraId="53DF4082" w14:textId="77777777" w:rsidR="002F5760" w:rsidRPr="002F5760" w:rsidRDefault="002F5760" w:rsidP="002F5760">
      <w:pPr>
        <w:jc w:val="both"/>
        <w:rPr>
          <w:rFonts w:ascii="Tahoma" w:hAnsi="Tahoma" w:cs="Tahoma"/>
          <w:sz w:val="24"/>
          <w:szCs w:val="24"/>
        </w:rPr>
      </w:pPr>
      <w:r w:rsidRPr="002F5760">
        <w:rPr>
          <w:rFonts w:ascii="Tahoma" w:hAnsi="Tahoma" w:cs="Tahoma"/>
          <w:sz w:val="24"/>
          <w:szCs w:val="24"/>
        </w:rPr>
        <w:t xml:space="preserve">En el marco del ecosistema de inmersión digital, ZHG S.A.S. recolecta información técnica generada de forma automática durante la interacción del estudiante con el </w:t>
      </w:r>
      <w:r w:rsidRPr="002F5760">
        <w:rPr>
          <w:rFonts w:ascii="Tahoma" w:hAnsi="Tahoma" w:cs="Tahoma"/>
          <w:b/>
          <w:bCs/>
          <w:sz w:val="24"/>
          <w:szCs w:val="24"/>
        </w:rPr>
        <w:t xml:space="preserve">Digital </w:t>
      </w:r>
      <w:proofErr w:type="spellStart"/>
      <w:r w:rsidRPr="002F5760">
        <w:rPr>
          <w:rFonts w:ascii="Tahoma" w:hAnsi="Tahoma" w:cs="Tahoma"/>
          <w:b/>
          <w:bCs/>
          <w:sz w:val="24"/>
          <w:szCs w:val="24"/>
        </w:rPr>
        <w:t>Success</w:t>
      </w:r>
      <w:proofErr w:type="spellEnd"/>
      <w:r w:rsidRPr="002F5760">
        <w:rPr>
          <w:rFonts w:ascii="Tahoma" w:hAnsi="Tahoma" w:cs="Tahoma"/>
          <w:b/>
          <w:bCs/>
          <w:sz w:val="24"/>
          <w:szCs w:val="24"/>
        </w:rPr>
        <w:t xml:space="preserve"> Kit</w:t>
      </w:r>
      <w:r w:rsidRPr="002F5760">
        <w:rPr>
          <w:rFonts w:ascii="Tahoma" w:hAnsi="Tahoma" w:cs="Tahoma"/>
          <w:sz w:val="24"/>
          <w:szCs w:val="24"/>
        </w:rPr>
        <w:t xml:space="preserve"> y las plataformas de videoconferencia (Microsoft </w:t>
      </w:r>
      <w:proofErr w:type="spellStart"/>
      <w:r w:rsidRPr="002F5760">
        <w:rPr>
          <w:rFonts w:ascii="Tahoma" w:hAnsi="Tahoma" w:cs="Tahoma"/>
          <w:sz w:val="24"/>
          <w:szCs w:val="24"/>
        </w:rPr>
        <w:t>Teams</w:t>
      </w:r>
      <w:proofErr w:type="spellEnd"/>
      <w:r w:rsidRPr="002F5760">
        <w:rPr>
          <w:rFonts w:ascii="Tahoma" w:hAnsi="Tahoma" w:cs="Tahoma"/>
          <w:sz w:val="24"/>
          <w:szCs w:val="24"/>
        </w:rPr>
        <w:t xml:space="preserve"> HD). </w:t>
      </w:r>
    </w:p>
    <w:p w14:paraId="36BAAA59" w14:textId="77777777" w:rsidR="002F5760" w:rsidRPr="002F5760" w:rsidRDefault="002F5760" w:rsidP="002F5760">
      <w:pPr>
        <w:jc w:val="both"/>
        <w:rPr>
          <w:rFonts w:ascii="Tahoma" w:hAnsi="Tahoma" w:cs="Tahoma"/>
          <w:sz w:val="24"/>
          <w:szCs w:val="24"/>
        </w:rPr>
      </w:pPr>
      <w:r w:rsidRPr="002F5760">
        <w:rPr>
          <w:rFonts w:ascii="Tahoma" w:hAnsi="Tahoma" w:cs="Tahoma"/>
          <w:b/>
          <w:bCs/>
          <w:sz w:val="24"/>
          <w:szCs w:val="24"/>
        </w:rPr>
        <w:t>Tipos de Datos Técnicos Recolectados:</w:t>
      </w:r>
    </w:p>
    <w:p w14:paraId="3225DA1F" w14:textId="77777777" w:rsidR="002F5760" w:rsidRPr="002F5760" w:rsidRDefault="002F5760" w:rsidP="002F5760">
      <w:pPr>
        <w:numPr>
          <w:ilvl w:val="0"/>
          <w:numId w:val="26"/>
        </w:numPr>
        <w:jc w:val="both"/>
        <w:rPr>
          <w:rFonts w:ascii="Tahoma" w:hAnsi="Tahoma" w:cs="Tahoma"/>
          <w:sz w:val="24"/>
          <w:szCs w:val="24"/>
        </w:rPr>
      </w:pPr>
      <w:r w:rsidRPr="002F5760">
        <w:rPr>
          <w:rFonts w:ascii="Tahoma" w:hAnsi="Tahoma" w:cs="Tahoma"/>
          <w:b/>
          <w:bCs/>
          <w:sz w:val="24"/>
          <w:szCs w:val="24"/>
        </w:rPr>
        <w:t>Direcciones IP y Registros de Servidor:</w:t>
      </w:r>
      <w:r w:rsidRPr="002F5760">
        <w:rPr>
          <w:rFonts w:ascii="Tahoma" w:hAnsi="Tahoma" w:cs="Tahoma"/>
          <w:sz w:val="24"/>
          <w:szCs w:val="24"/>
        </w:rPr>
        <w:t xml:space="preserve"> Datos de ubicación lógica y puntos de acceso para garantizar la seguridad de la conexión. </w:t>
      </w:r>
    </w:p>
    <w:p w14:paraId="712D9D2B" w14:textId="77777777" w:rsidR="002F5760" w:rsidRPr="002F5760" w:rsidRDefault="002F5760" w:rsidP="002F5760">
      <w:pPr>
        <w:numPr>
          <w:ilvl w:val="0"/>
          <w:numId w:val="26"/>
        </w:numPr>
        <w:jc w:val="both"/>
        <w:rPr>
          <w:rFonts w:ascii="Tahoma" w:hAnsi="Tahoma" w:cs="Tahoma"/>
          <w:sz w:val="24"/>
          <w:szCs w:val="24"/>
        </w:rPr>
      </w:pPr>
      <w:r w:rsidRPr="002F5760">
        <w:rPr>
          <w:rFonts w:ascii="Tahoma" w:hAnsi="Tahoma" w:cs="Tahoma"/>
          <w:b/>
          <w:bCs/>
          <w:sz w:val="24"/>
          <w:szCs w:val="24"/>
        </w:rPr>
        <w:t>Identificadores de Dispositivo:</w:t>
      </w:r>
      <w:r w:rsidRPr="002F5760">
        <w:rPr>
          <w:rFonts w:ascii="Tahoma" w:hAnsi="Tahoma" w:cs="Tahoma"/>
          <w:sz w:val="24"/>
          <w:szCs w:val="24"/>
        </w:rPr>
        <w:t xml:space="preserve"> Información sobre el hardware y sistema operativo utilizado para optimizar la visualización de contenidos HD. </w:t>
      </w:r>
    </w:p>
    <w:p w14:paraId="7DF36684" w14:textId="77777777" w:rsidR="002F5760" w:rsidRPr="002F5760" w:rsidRDefault="002F5760" w:rsidP="002F5760">
      <w:pPr>
        <w:numPr>
          <w:ilvl w:val="0"/>
          <w:numId w:val="26"/>
        </w:numPr>
        <w:jc w:val="both"/>
        <w:rPr>
          <w:rFonts w:ascii="Tahoma" w:hAnsi="Tahoma" w:cs="Tahoma"/>
          <w:sz w:val="24"/>
          <w:szCs w:val="24"/>
        </w:rPr>
      </w:pPr>
      <w:r w:rsidRPr="002F5760">
        <w:rPr>
          <w:rFonts w:ascii="Tahoma" w:hAnsi="Tahoma" w:cs="Tahoma"/>
          <w:b/>
          <w:bCs/>
          <w:sz w:val="24"/>
          <w:szCs w:val="24"/>
        </w:rPr>
        <w:t>Logs de Actividad Académica:</w:t>
      </w:r>
      <w:r w:rsidRPr="002F5760">
        <w:rPr>
          <w:rFonts w:ascii="Tahoma" w:hAnsi="Tahoma" w:cs="Tahoma"/>
          <w:sz w:val="24"/>
          <w:szCs w:val="24"/>
        </w:rPr>
        <w:t xml:space="preserve"> Registros de tiempo de permanencia, descarga de materiales y progreso en módulos asincrónicos. </w:t>
      </w:r>
    </w:p>
    <w:p w14:paraId="7DB0C55E" w14:textId="77777777" w:rsidR="002F5760" w:rsidRPr="002F5760" w:rsidRDefault="002F5760" w:rsidP="002F5760">
      <w:pPr>
        <w:numPr>
          <w:ilvl w:val="0"/>
          <w:numId w:val="26"/>
        </w:numPr>
        <w:jc w:val="both"/>
        <w:rPr>
          <w:rFonts w:ascii="Tahoma" w:hAnsi="Tahoma" w:cs="Tahoma"/>
          <w:sz w:val="24"/>
          <w:szCs w:val="24"/>
        </w:rPr>
      </w:pPr>
      <w:r w:rsidRPr="002F5760">
        <w:rPr>
          <w:rFonts w:ascii="Tahoma" w:hAnsi="Tahoma" w:cs="Tahoma"/>
          <w:b/>
          <w:bCs/>
          <w:sz w:val="24"/>
          <w:szCs w:val="24"/>
        </w:rPr>
        <w:t>Cookies y Tecnologías de Seguimiento:</w:t>
      </w:r>
      <w:r w:rsidRPr="002F5760">
        <w:rPr>
          <w:rFonts w:ascii="Tahoma" w:hAnsi="Tahoma" w:cs="Tahoma"/>
          <w:sz w:val="24"/>
          <w:szCs w:val="24"/>
        </w:rPr>
        <w:t xml:space="preserve"> Archivos de datos que permiten personalizar la experiencia del usuario. </w:t>
      </w:r>
    </w:p>
    <w:p w14:paraId="0190AB40" w14:textId="77777777" w:rsidR="002F5760" w:rsidRPr="002F5760" w:rsidRDefault="002F5760" w:rsidP="002F5760">
      <w:pPr>
        <w:jc w:val="both"/>
        <w:rPr>
          <w:rFonts w:ascii="Tahoma" w:hAnsi="Tahoma" w:cs="Tahoma"/>
          <w:sz w:val="24"/>
          <w:szCs w:val="24"/>
        </w:rPr>
      </w:pPr>
      <w:r w:rsidRPr="002F5760">
        <w:rPr>
          <w:rFonts w:ascii="Tahoma" w:hAnsi="Tahoma" w:cs="Tahoma"/>
          <w:b/>
          <w:bCs/>
          <w:sz w:val="24"/>
          <w:szCs w:val="24"/>
        </w:rPr>
        <w:t>Misiones Tácticas (Finalidades Específicas):</w:t>
      </w:r>
    </w:p>
    <w:p w14:paraId="260672B8" w14:textId="77777777" w:rsidR="002F5760" w:rsidRPr="002F5760" w:rsidRDefault="002F5760" w:rsidP="002F5760">
      <w:pPr>
        <w:numPr>
          <w:ilvl w:val="0"/>
          <w:numId w:val="27"/>
        </w:numPr>
        <w:jc w:val="both"/>
        <w:rPr>
          <w:rFonts w:ascii="Tahoma" w:hAnsi="Tahoma" w:cs="Tahoma"/>
          <w:sz w:val="24"/>
          <w:szCs w:val="24"/>
        </w:rPr>
      </w:pPr>
      <w:r w:rsidRPr="002F5760">
        <w:rPr>
          <w:rFonts w:ascii="Tahoma" w:hAnsi="Tahoma" w:cs="Tahoma"/>
          <w:b/>
          <w:bCs/>
          <w:sz w:val="24"/>
          <w:szCs w:val="24"/>
        </w:rPr>
        <w:t>Optimización Radical del Tiempo ("Cero Transcripciones"):</w:t>
      </w:r>
      <w:r w:rsidRPr="002F5760">
        <w:rPr>
          <w:rFonts w:ascii="Tahoma" w:hAnsi="Tahoma" w:cs="Tahoma"/>
          <w:sz w:val="24"/>
          <w:szCs w:val="24"/>
        </w:rPr>
        <w:t xml:space="preserve"> Analizar el uso de la teoría en la nube para asegurar que los minutos de entrenamiento sincrónico se dediquen exclusivamente a potenciar el oído y la fluidez. </w:t>
      </w:r>
    </w:p>
    <w:p w14:paraId="606BC6B9" w14:textId="77777777" w:rsidR="002F5760" w:rsidRPr="002F5760" w:rsidRDefault="002F5760" w:rsidP="002F5760">
      <w:pPr>
        <w:numPr>
          <w:ilvl w:val="0"/>
          <w:numId w:val="27"/>
        </w:numPr>
        <w:jc w:val="both"/>
        <w:rPr>
          <w:rFonts w:ascii="Tahoma" w:hAnsi="Tahoma" w:cs="Tahoma"/>
          <w:sz w:val="24"/>
          <w:szCs w:val="24"/>
        </w:rPr>
      </w:pPr>
      <w:r w:rsidRPr="002F5760">
        <w:rPr>
          <w:rFonts w:ascii="Tahoma" w:hAnsi="Tahoma" w:cs="Tahoma"/>
          <w:b/>
          <w:bCs/>
          <w:sz w:val="24"/>
          <w:szCs w:val="24"/>
        </w:rPr>
        <w:t>Seguridad y Autenticación Robusta:</w:t>
      </w:r>
      <w:r w:rsidRPr="002F5760">
        <w:rPr>
          <w:rFonts w:ascii="Tahoma" w:hAnsi="Tahoma" w:cs="Tahoma"/>
          <w:sz w:val="24"/>
          <w:szCs w:val="24"/>
        </w:rPr>
        <w:t xml:space="preserve"> Utilizar metadatos técnicos para prevenir el acceso no autorizado al material exclusivo de </w:t>
      </w:r>
      <w:proofErr w:type="spellStart"/>
      <w:r w:rsidRPr="002F5760">
        <w:rPr>
          <w:rFonts w:ascii="Tahoma" w:hAnsi="Tahoma" w:cs="Tahoma"/>
          <w:sz w:val="24"/>
          <w:szCs w:val="24"/>
        </w:rPr>
        <w:t>UpTalk</w:t>
      </w:r>
      <w:proofErr w:type="spellEnd"/>
      <w:r w:rsidRPr="002F5760">
        <w:rPr>
          <w:rFonts w:ascii="Tahoma" w:hAnsi="Tahoma" w:cs="Tahoma"/>
          <w:sz w:val="24"/>
          <w:szCs w:val="24"/>
        </w:rPr>
        <w:t xml:space="preserve"> y mitigar riesgos de fraude de identidad en exámenes internacionales. </w:t>
      </w:r>
    </w:p>
    <w:p w14:paraId="21B3904C" w14:textId="77777777" w:rsidR="002F5760" w:rsidRPr="002F5760" w:rsidRDefault="002F5760" w:rsidP="002F5760">
      <w:pPr>
        <w:numPr>
          <w:ilvl w:val="0"/>
          <w:numId w:val="27"/>
        </w:numPr>
        <w:jc w:val="both"/>
        <w:rPr>
          <w:rFonts w:ascii="Tahoma" w:hAnsi="Tahoma" w:cs="Tahoma"/>
          <w:sz w:val="24"/>
          <w:szCs w:val="24"/>
        </w:rPr>
      </w:pPr>
      <w:r w:rsidRPr="002F5760">
        <w:rPr>
          <w:rFonts w:ascii="Tahoma" w:hAnsi="Tahoma" w:cs="Tahoma"/>
          <w:b/>
          <w:bCs/>
          <w:sz w:val="24"/>
          <w:szCs w:val="24"/>
        </w:rPr>
        <w:t>Medición del ROI Académico:</w:t>
      </w:r>
      <w:r w:rsidRPr="002F5760">
        <w:rPr>
          <w:rFonts w:ascii="Tahoma" w:hAnsi="Tahoma" w:cs="Tahoma"/>
          <w:sz w:val="24"/>
          <w:szCs w:val="24"/>
        </w:rPr>
        <w:t xml:space="preserve"> Generar analítica de aprendizaje que demuestre al estudiante su retorno de inversión basado en su interacción real con la plataforma frente a sus metas bilingües. </w:t>
      </w:r>
    </w:p>
    <w:p w14:paraId="00B370C1" w14:textId="77777777" w:rsidR="002F5760" w:rsidRPr="002F5760" w:rsidRDefault="002F5760" w:rsidP="002F5760">
      <w:pPr>
        <w:numPr>
          <w:ilvl w:val="0"/>
          <w:numId w:val="27"/>
        </w:numPr>
        <w:jc w:val="both"/>
        <w:rPr>
          <w:rFonts w:ascii="Tahoma" w:hAnsi="Tahoma" w:cs="Tahoma"/>
          <w:sz w:val="24"/>
          <w:szCs w:val="24"/>
        </w:rPr>
      </w:pPr>
      <w:r w:rsidRPr="002F5760">
        <w:rPr>
          <w:rFonts w:ascii="Tahoma" w:hAnsi="Tahoma" w:cs="Tahoma"/>
          <w:b/>
          <w:bCs/>
          <w:sz w:val="24"/>
          <w:szCs w:val="24"/>
        </w:rPr>
        <w:t>Soporte Técnico Preventivo:</w:t>
      </w:r>
      <w:r w:rsidRPr="002F5760">
        <w:rPr>
          <w:rFonts w:ascii="Tahoma" w:hAnsi="Tahoma" w:cs="Tahoma"/>
          <w:sz w:val="24"/>
          <w:szCs w:val="24"/>
        </w:rPr>
        <w:t xml:space="preserve"> Identificar fallos de conectividad o compatibilidad en tiempo real para garantizar la estabilidad técnica de los grupos élite. </w:t>
      </w:r>
    </w:p>
    <w:p w14:paraId="7EF957FA" w14:textId="77777777" w:rsidR="002F5760" w:rsidRPr="002F5760" w:rsidRDefault="002F5760" w:rsidP="002F5760">
      <w:pPr>
        <w:jc w:val="both"/>
        <w:rPr>
          <w:rFonts w:ascii="Tahoma" w:hAnsi="Tahoma" w:cs="Tahoma"/>
          <w:sz w:val="24"/>
          <w:szCs w:val="24"/>
        </w:rPr>
      </w:pPr>
      <w:r w:rsidRPr="002F5760">
        <w:rPr>
          <w:rFonts w:ascii="Tahoma" w:hAnsi="Tahoma" w:cs="Tahoma"/>
          <w:b/>
          <w:bCs/>
          <w:sz w:val="24"/>
          <w:szCs w:val="24"/>
        </w:rPr>
        <w:t>Gestión de Cookies y Preferencias:</w:t>
      </w:r>
      <w:r w:rsidRPr="002F5760">
        <w:rPr>
          <w:rFonts w:ascii="Tahoma" w:hAnsi="Tahoma" w:cs="Tahoma"/>
          <w:sz w:val="24"/>
          <w:szCs w:val="24"/>
        </w:rPr>
        <w:t xml:space="preserve"> ZHG S.A.S. utiliza cookies bajo cuatro categorías: (i) </w:t>
      </w:r>
      <w:r w:rsidRPr="002F5760">
        <w:rPr>
          <w:rFonts w:ascii="Tahoma" w:hAnsi="Tahoma" w:cs="Tahoma"/>
          <w:b/>
          <w:bCs/>
          <w:sz w:val="24"/>
          <w:szCs w:val="24"/>
        </w:rPr>
        <w:t>Esenciales</w:t>
      </w:r>
      <w:r w:rsidRPr="002F5760">
        <w:rPr>
          <w:rFonts w:ascii="Tahoma" w:hAnsi="Tahoma" w:cs="Tahoma"/>
          <w:sz w:val="24"/>
          <w:szCs w:val="24"/>
        </w:rPr>
        <w:t>, necesarias para el funcionamiento del Kit; (</w:t>
      </w:r>
      <w:proofErr w:type="spellStart"/>
      <w:r w:rsidRPr="002F5760">
        <w:rPr>
          <w:rFonts w:ascii="Tahoma" w:hAnsi="Tahoma" w:cs="Tahoma"/>
          <w:sz w:val="24"/>
          <w:szCs w:val="24"/>
        </w:rPr>
        <w:t>ii</w:t>
      </w:r>
      <w:proofErr w:type="spellEnd"/>
      <w:r w:rsidRPr="002F5760">
        <w:rPr>
          <w:rFonts w:ascii="Tahoma" w:hAnsi="Tahoma" w:cs="Tahoma"/>
          <w:sz w:val="24"/>
          <w:szCs w:val="24"/>
        </w:rPr>
        <w:t xml:space="preserve">) </w:t>
      </w:r>
      <w:r w:rsidRPr="002F5760">
        <w:rPr>
          <w:rFonts w:ascii="Tahoma" w:hAnsi="Tahoma" w:cs="Tahoma"/>
          <w:b/>
          <w:bCs/>
          <w:sz w:val="24"/>
          <w:szCs w:val="24"/>
        </w:rPr>
        <w:t>Funcionales</w:t>
      </w:r>
      <w:r w:rsidRPr="002F5760">
        <w:rPr>
          <w:rFonts w:ascii="Tahoma" w:hAnsi="Tahoma" w:cs="Tahoma"/>
          <w:sz w:val="24"/>
          <w:szCs w:val="24"/>
        </w:rPr>
        <w:t>, para recordar preferencias de idioma; (</w:t>
      </w:r>
      <w:proofErr w:type="spellStart"/>
      <w:r w:rsidRPr="002F5760">
        <w:rPr>
          <w:rFonts w:ascii="Tahoma" w:hAnsi="Tahoma" w:cs="Tahoma"/>
          <w:sz w:val="24"/>
          <w:szCs w:val="24"/>
        </w:rPr>
        <w:t>iii</w:t>
      </w:r>
      <w:proofErr w:type="spellEnd"/>
      <w:r w:rsidRPr="002F5760">
        <w:rPr>
          <w:rFonts w:ascii="Tahoma" w:hAnsi="Tahoma" w:cs="Tahoma"/>
          <w:sz w:val="24"/>
          <w:szCs w:val="24"/>
        </w:rPr>
        <w:t xml:space="preserve">) </w:t>
      </w:r>
      <w:r w:rsidRPr="002F5760">
        <w:rPr>
          <w:rFonts w:ascii="Tahoma" w:hAnsi="Tahoma" w:cs="Tahoma"/>
          <w:b/>
          <w:bCs/>
          <w:sz w:val="24"/>
          <w:szCs w:val="24"/>
        </w:rPr>
        <w:t>De Rendimiento</w:t>
      </w:r>
      <w:r w:rsidRPr="002F5760">
        <w:rPr>
          <w:rFonts w:ascii="Tahoma" w:hAnsi="Tahoma" w:cs="Tahoma"/>
          <w:sz w:val="24"/>
          <w:szCs w:val="24"/>
        </w:rPr>
        <w:t>, para análisis agregado de uso; y (</w:t>
      </w:r>
      <w:proofErr w:type="spellStart"/>
      <w:r w:rsidRPr="002F5760">
        <w:rPr>
          <w:rFonts w:ascii="Tahoma" w:hAnsi="Tahoma" w:cs="Tahoma"/>
          <w:sz w:val="24"/>
          <w:szCs w:val="24"/>
        </w:rPr>
        <w:t>iv</w:t>
      </w:r>
      <w:proofErr w:type="spellEnd"/>
      <w:r w:rsidRPr="002F5760">
        <w:rPr>
          <w:rFonts w:ascii="Tahoma" w:hAnsi="Tahoma" w:cs="Tahoma"/>
          <w:sz w:val="24"/>
          <w:szCs w:val="24"/>
        </w:rPr>
        <w:t xml:space="preserve">) </w:t>
      </w:r>
      <w:r w:rsidRPr="002F5760">
        <w:rPr>
          <w:rFonts w:ascii="Tahoma" w:hAnsi="Tahoma" w:cs="Tahoma"/>
          <w:b/>
          <w:bCs/>
          <w:sz w:val="24"/>
          <w:szCs w:val="24"/>
        </w:rPr>
        <w:t>De Marketing</w:t>
      </w:r>
      <w:r w:rsidRPr="002F5760">
        <w:rPr>
          <w:rFonts w:ascii="Tahoma" w:hAnsi="Tahoma" w:cs="Tahoma"/>
          <w:sz w:val="24"/>
          <w:szCs w:val="24"/>
        </w:rPr>
        <w:t xml:space="preserve">, previa autorización, para mostrar </w:t>
      </w:r>
      <w:r w:rsidRPr="002F5760">
        <w:rPr>
          <w:rFonts w:ascii="Tahoma" w:hAnsi="Tahoma" w:cs="Tahoma"/>
          <w:sz w:val="24"/>
          <w:szCs w:val="24"/>
        </w:rPr>
        <w:lastRenderedPageBreak/>
        <w:t xml:space="preserve">beneficios educativos relevantes. El titular podrá gestionar sus preferencias a través del panel de configuración del navegador. </w:t>
      </w:r>
    </w:p>
    <w:p w14:paraId="5D177BA1" w14:textId="77777777" w:rsidR="004F5AFF" w:rsidRDefault="004F5AFF" w:rsidP="00A16F53">
      <w:pPr>
        <w:jc w:val="both"/>
        <w:rPr>
          <w:rFonts w:ascii="Tahoma" w:hAnsi="Tahoma" w:cs="Tahoma"/>
          <w:sz w:val="24"/>
          <w:szCs w:val="24"/>
        </w:rPr>
      </w:pPr>
    </w:p>
    <w:p w14:paraId="406DCBB0" w14:textId="77777777" w:rsidR="00384712" w:rsidRPr="00384712" w:rsidRDefault="00384712" w:rsidP="00384712">
      <w:pPr>
        <w:jc w:val="both"/>
        <w:rPr>
          <w:rFonts w:ascii="Tahoma" w:hAnsi="Tahoma" w:cs="Tahoma"/>
          <w:b/>
          <w:bCs/>
          <w:sz w:val="24"/>
          <w:szCs w:val="24"/>
        </w:rPr>
      </w:pPr>
      <w:r w:rsidRPr="00384712">
        <w:rPr>
          <w:rFonts w:ascii="Tahoma" w:hAnsi="Tahoma" w:cs="Tahoma"/>
          <w:b/>
          <w:bCs/>
          <w:sz w:val="24"/>
          <w:szCs w:val="24"/>
        </w:rPr>
        <w:t>5. PROCEDIMIENTO PARA EL EJERCICIO DE LOS DERECHOS DE LOS TITULARES (HABEAS DATA)</w:t>
      </w:r>
    </w:p>
    <w:p w14:paraId="4F2C05E3" w14:textId="77777777" w:rsidR="00384712" w:rsidRPr="00384712" w:rsidRDefault="00384712" w:rsidP="00384712">
      <w:pPr>
        <w:jc w:val="both"/>
        <w:rPr>
          <w:rFonts w:ascii="Tahoma" w:hAnsi="Tahoma" w:cs="Tahoma"/>
          <w:sz w:val="24"/>
          <w:szCs w:val="24"/>
        </w:rPr>
      </w:pPr>
      <w:r w:rsidRPr="00384712">
        <w:rPr>
          <w:rFonts w:ascii="Tahoma" w:hAnsi="Tahoma" w:cs="Tahoma"/>
          <w:b/>
          <w:bCs/>
          <w:sz w:val="24"/>
          <w:szCs w:val="24"/>
        </w:rPr>
        <w:t>ZHG S.A.S.</w:t>
      </w:r>
      <w:r w:rsidRPr="00384712">
        <w:rPr>
          <w:rFonts w:ascii="Tahoma" w:hAnsi="Tahoma" w:cs="Tahoma"/>
          <w:sz w:val="24"/>
          <w:szCs w:val="24"/>
        </w:rPr>
        <w:t xml:space="preserve"> garantiza a los estudiantes, padres de familia, colaboradores y terceros el ejercicio pleno y efectivo de sus derechos fundamentales. Para ello, establece un procedimiento reglado basado en la agilidad y la transparencia. </w:t>
      </w:r>
    </w:p>
    <w:p w14:paraId="4BC9B973" w14:textId="77777777" w:rsidR="00710F96" w:rsidRPr="00710F96" w:rsidRDefault="00710F96" w:rsidP="00710F96">
      <w:pPr>
        <w:jc w:val="both"/>
        <w:rPr>
          <w:rFonts w:ascii="Tahoma" w:hAnsi="Tahoma" w:cs="Tahoma"/>
          <w:b/>
          <w:bCs/>
          <w:sz w:val="24"/>
          <w:szCs w:val="24"/>
        </w:rPr>
      </w:pPr>
      <w:r w:rsidRPr="00710F96">
        <w:rPr>
          <w:rFonts w:ascii="Tahoma" w:hAnsi="Tahoma" w:cs="Tahoma"/>
          <w:b/>
          <w:bCs/>
          <w:sz w:val="24"/>
          <w:szCs w:val="24"/>
        </w:rPr>
        <w:t>5.1. Derechos que asisten al Titular: Catálogo Integral 2026</w:t>
      </w:r>
    </w:p>
    <w:p w14:paraId="14DC521D" w14:textId="77777777" w:rsidR="00710F96" w:rsidRPr="00710F96" w:rsidRDefault="00710F96" w:rsidP="00710F96">
      <w:pPr>
        <w:jc w:val="both"/>
        <w:rPr>
          <w:rFonts w:ascii="Tahoma" w:hAnsi="Tahoma" w:cs="Tahoma"/>
          <w:sz w:val="24"/>
          <w:szCs w:val="24"/>
        </w:rPr>
      </w:pPr>
      <w:r w:rsidRPr="00710F96">
        <w:rPr>
          <w:rFonts w:ascii="Tahoma" w:hAnsi="Tahoma" w:cs="Tahoma"/>
          <w:sz w:val="24"/>
          <w:szCs w:val="24"/>
        </w:rPr>
        <w:t xml:space="preserve">En concordancia con el Artículo 8 de la Ley 1581 y las adiciones de la </w:t>
      </w:r>
      <w:r w:rsidRPr="00710F96">
        <w:rPr>
          <w:rFonts w:ascii="Tahoma" w:hAnsi="Tahoma" w:cs="Tahoma"/>
          <w:b/>
          <w:bCs/>
          <w:sz w:val="24"/>
          <w:szCs w:val="24"/>
        </w:rPr>
        <w:t>Ley 274 de 2025</w:t>
      </w:r>
      <w:r w:rsidRPr="00710F96">
        <w:rPr>
          <w:rFonts w:ascii="Tahoma" w:hAnsi="Tahoma" w:cs="Tahoma"/>
          <w:sz w:val="24"/>
          <w:szCs w:val="24"/>
        </w:rPr>
        <w:t>, los titulares cuentan con las siguientes facultades:</w:t>
      </w:r>
    </w:p>
    <w:p w14:paraId="6346EB24" w14:textId="77777777" w:rsidR="00710F96" w:rsidRPr="00710F96" w:rsidRDefault="00710F96" w:rsidP="00710F96">
      <w:pPr>
        <w:jc w:val="both"/>
        <w:rPr>
          <w:rFonts w:ascii="Tahoma" w:hAnsi="Tahoma" w:cs="Tahoma"/>
          <w:b/>
          <w:bCs/>
          <w:sz w:val="24"/>
          <w:szCs w:val="24"/>
        </w:rPr>
      </w:pPr>
      <w:r w:rsidRPr="00710F96">
        <w:rPr>
          <w:rFonts w:ascii="Tahoma" w:hAnsi="Tahoma" w:cs="Tahoma"/>
          <w:b/>
          <w:bCs/>
          <w:sz w:val="24"/>
          <w:szCs w:val="24"/>
        </w:rPr>
        <w:t>5.1.1. Derecho de Acceso y Conocimiento (Transparencia Activa)</w:t>
      </w:r>
    </w:p>
    <w:p w14:paraId="32B79E4B" w14:textId="77777777" w:rsidR="00710F96" w:rsidRPr="00710F96" w:rsidRDefault="00710F96" w:rsidP="00710F96">
      <w:pPr>
        <w:jc w:val="both"/>
        <w:rPr>
          <w:rFonts w:ascii="Tahoma" w:hAnsi="Tahoma" w:cs="Tahoma"/>
          <w:sz w:val="24"/>
          <w:szCs w:val="24"/>
        </w:rPr>
      </w:pPr>
      <w:r w:rsidRPr="00710F96">
        <w:rPr>
          <w:rFonts w:ascii="Tahoma" w:hAnsi="Tahoma" w:cs="Tahoma"/>
          <w:sz w:val="24"/>
          <w:szCs w:val="24"/>
        </w:rPr>
        <w:t>El titular tiene derecho a conocer de forma gratuita si sus datos están siendo tratados y a obtener información sobre:</w:t>
      </w:r>
    </w:p>
    <w:p w14:paraId="49407165" w14:textId="77777777" w:rsidR="00710F96" w:rsidRPr="00710F96" w:rsidRDefault="00710F96" w:rsidP="00710F96">
      <w:pPr>
        <w:numPr>
          <w:ilvl w:val="0"/>
          <w:numId w:val="28"/>
        </w:numPr>
        <w:jc w:val="both"/>
        <w:rPr>
          <w:rFonts w:ascii="Tahoma" w:hAnsi="Tahoma" w:cs="Tahoma"/>
          <w:sz w:val="24"/>
          <w:szCs w:val="24"/>
        </w:rPr>
      </w:pPr>
      <w:r w:rsidRPr="00710F96">
        <w:rPr>
          <w:rFonts w:ascii="Tahoma" w:hAnsi="Tahoma" w:cs="Tahoma"/>
          <w:sz w:val="24"/>
          <w:szCs w:val="24"/>
        </w:rPr>
        <w:t xml:space="preserve">El origen de los datos y la finalidad específica del tratamiento. </w:t>
      </w:r>
    </w:p>
    <w:p w14:paraId="484B1AD7" w14:textId="77777777" w:rsidR="00710F96" w:rsidRPr="00710F96" w:rsidRDefault="00710F96" w:rsidP="00710F96">
      <w:pPr>
        <w:numPr>
          <w:ilvl w:val="0"/>
          <w:numId w:val="28"/>
        </w:numPr>
        <w:jc w:val="both"/>
        <w:rPr>
          <w:rFonts w:ascii="Tahoma" w:hAnsi="Tahoma" w:cs="Tahoma"/>
          <w:sz w:val="24"/>
          <w:szCs w:val="24"/>
        </w:rPr>
      </w:pPr>
      <w:r w:rsidRPr="00710F96">
        <w:rPr>
          <w:rFonts w:ascii="Tahoma" w:hAnsi="Tahoma" w:cs="Tahoma"/>
          <w:sz w:val="24"/>
          <w:szCs w:val="24"/>
        </w:rPr>
        <w:t xml:space="preserve">La identificación de los terceros (encargados) con quienes se comparte su información académica o financiera. </w:t>
      </w:r>
    </w:p>
    <w:p w14:paraId="04517A35" w14:textId="77777777" w:rsidR="00710F96" w:rsidRPr="00710F96" w:rsidRDefault="00710F96" w:rsidP="00710F96">
      <w:pPr>
        <w:numPr>
          <w:ilvl w:val="0"/>
          <w:numId w:val="28"/>
        </w:numPr>
        <w:jc w:val="both"/>
        <w:rPr>
          <w:rFonts w:ascii="Tahoma" w:hAnsi="Tahoma" w:cs="Tahoma"/>
          <w:sz w:val="24"/>
          <w:szCs w:val="24"/>
        </w:rPr>
      </w:pPr>
      <w:r w:rsidRPr="00710F96">
        <w:rPr>
          <w:rFonts w:ascii="Tahoma" w:hAnsi="Tahoma" w:cs="Tahoma"/>
          <w:b/>
          <w:bCs/>
          <w:sz w:val="24"/>
          <w:szCs w:val="24"/>
        </w:rPr>
        <w:t>Garantía de Acceso:</w:t>
      </w:r>
      <w:r w:rsidRPr="00710F96">
        <w:rPr>
          <w:rFonts w:ascii="Tahoma" w:hAnsi="Tahoma" w:cs="Tahoma"/>
          <w:sz w:val="24"/>
          <w:szCs w:val="24"/>
        </w:rPr>
        <w:t xml:space="preserve"> ZHG S.A.S. permite el acceso gratuito a sus datos al menos una vez al mes, conforme a los estándares de transparencia de la SIC. </w:t>
      </w:r>
    </w:p>
    <w:p w14:paraId="44C9FD66" w14:textId="77777777" w:rsidR="00710F96" w:rsidRPr="00710F96" w:rsidRDefault="00710F96" w:rsidP="00710F96">
      <w:pPr>
        <w:jc w:val="both"/>
        <w:rPr>
          <w:rFonts w:ascii="Tahoma" w:hAnsi="Tahoma" w:cs="Tahoma"/>
          <w:b/>
          <w:bCs/>
          <w:sz w:val="24"/>
          <w:szCs w:val="24"/>
        </w:rPr>
      </w:pPr>
      <w:r w:rsidRPr="00710F96">
        <w:rPr>
          <w:rFonts w:ascii="Tahoma" w:hAnsi="Tahoma" w:cs="Tahoma"/>
          <w:b/>
          <w:bCs/>
          <w:sz w:val="24"/>
          <w:szCs w:val="24"/>
        </w:rPr>
        <w:t>5.1.2. Derecho de Actualización y Rectificación (Veracidad y Calidad)</w:t>
      </w:r>
    </w:p>
    <w:p w14:paraId="140B0A19" w14:textId="77777777" w:rsidR="00710F96" w:rsidRPr="00710F96" w:rsidRDefault="00710F96" w:rsidP="00710F96">
      <w:pPr>
        <w:jc w:val="both"/>
        <w:rPr>
          <w:rFonts w:ascii="Tahoma" w:hAnsi="Tahoma" w:cs="Tahoma"/>
          <w:sz w:val="24"/>
          <w:szCs w:val="24"/>
        </w:rPr>
      </w:pPr>
      <w:r w:rsidRPr="00710F96">
        <w:rPr>
          <w:rFonts w:ascii="Tahoma" w:hAnsi="Tahoma" w:cs="Tahoma"/>
          <w:sz w:val="24"/>
          <w:szCs w:val="24"/>
        </w:rPr>
        <w:t xml:space="preserve">El titular podrá exigir la corrección de datos inexactos, incompletos, fraccionados o que induzcan al error. Este derecho es fundamental para garantizar que el </w:t>
      </w:r>
      <w:r w:rsidRPr="00710F96">
        <w:rPr>
          <w:rFonts w:ascii="Tahoma" w:hAnsi="Tahoma" w:cs="Tahoma"/>
          <w:b/>
          <w:bCs/>
          <w:sz w:val="24"/>
          <w:szCs w:val="24"/>
        </w:rPr>
        <w:t>Dossier de Competencia Global Verificable</w:t>
      </w:r>
      <w:r w:rsidRPr="00710F96">
        <w:rPr>
          <w:rFonts w:ascii="Tahoma" w:hAnsi="Tahoma" w:cs="Tahoma"/>
          <w:sz w:val="24"/>
          <w:szCs w:val="24"/>
        </w:rPr>
        <w:t xml:space="preserve"> emitido por </w:t>
      </w:r>
      <w:proofErr w:type="spellStart"/>
      <w:r w:rsidRPr="00710F96">
        <w:rPr>
          <w:rFonts w:ascii="Tahoma" w:hAnsi="Tahoma" w:cs="Tahoma"/>
          <w:sz w:val="24"/>
          <w:szCs w:val="24"/>
        </w:rPr>
        <w:t>UpTalk</w:t>
      </w:r>
      <w:proofErr w:type="spellEnd"/>
      <w:r w:rsidRPr="00710F96">
        <w:rPr>
          <w:rFonts w:ascii="Tahoma" w:hAnsi="Tahoma" w:cs="Tahoma"/>
          <w:sz w:val="24"/>
          <w:szCs w:val="24"/>
        </w:rPr>
        <w:t xml:space="preserve"> refleje con exactitud los hitos pedagógicos alcanzados por el alumno. </w:t>
      </w:r>
    </w:p>
    <w:p w14:paraId="068F24F9" w14:textId="77777777" w:rsidR="00710F96" w:rsidRPr="00710F96" w:rsidRDefault="00710F96" w:rsidP="00710F96">
      <w:pPr>
        <w:jc w:val="both"/>
        <w:rPr>
          <w:rFonts w:ascii="Tahoma" w:hAnsi="Tahoma" w:cs="Tahoma"/>
          <w:b/>
          <w:bCs/>
          <w:sz w:val="24"/>
          <w:szCs w:val="24"/>
        </w:rPr>
      </w:pPr>
      <w:r w:rsidRPr="00710F96">
        <w:rPr>
          <w:rFonts w:ascii="Tahoma" w:hAnsi="Tahoma" w:cs="Tahoma"/>
          <w:b/>
          <w:bCs/>
          <w:sz w:val="24"/>
          <w:szCs w:val="24"/>
        </w:rPr>
        <w:t>5.1.3. Derecho de Supresión y Revocatoria del Consentimiento (Derecho al Olvido)</w:t>
      </w:r>
    </w:p>
    <w:p w14:paraId="3C8A074D" w14:textId="77777777" w:rsidR="00710F96" w:rsidRPr="00710F96" w:rsidRDefault="00710F96" w:rsidP="00710F96">
      <w:pPr>
        <w:jc w:val="both"/>
        <w:rPr>
          <w:rFonts w:ascii="Tahoma" w:hAnsi="Tahoma" w:cs="Tahoma"/>
          <w:sz w:val="24"/>
          <w:szCs w:val="24"/>
        </w:rPr>
      </w:pPr>
      <w:r w:rsidRPr="00710F96">
        <w:rPr>
          <w:rFonts w:ascii="Tahoma" w:hAnsi="Tahoma" w:cs="Tahoma"/>
          <w:sz w:val="24"/>
          <w:szCs w:val="24"/>
        </w:rPr>
        <w:t xml:space="preserve">El titular puede solicitar la eliminación de sus datos o revocar su autorización cuando considere que el tratamiento no respeta los principios legales. </w:t>
      </w:r>
    </w:p>
    <w:p w14:paraId="1646DA36" w14:textId="77777777" w:rsidR="00710F96" w:rsidRPr="00710F96" w:rsidRDefault="00710F96" w:rsidP="00710F96">
      <w:pPr>
        <w:numPr>
          <w:ilvl w:val="0"/>
          <w:numId w:val="29"/>
        </w:numPr>
        <w:jc w:val="both"/>
        <w:rPr>
          <w:rFonts w:ascii="Tahoma" w:hAnsi="Tahoma" w:cs="Tahoma"/>
          <w:sz w:val="24"/>
          <w:szCs w:val="24"/>
        </w:rPr>
      </w:pPr>
      <w:r w:rsidRPr="00710F96">
        <w:rPr>
          <w:rFonts w:ascii="Tahoma" w:hAnsi="Tahoma" w:cs="Tahoma"/>
          <w:b/>
          <w:bCs/>
          <w:sz w:val="24"/>
          <w:szCs w:val="24"/>
        </w:rPr>
        <w:t>Límite Legal:</w:t>
      </w:r>
      <w:r w:rsidRPr="00710F96">
        <w:rPr>
          <w:rFonts w:ascii="Tahoma" w:hAnsi="Tahoma" w:cs="Tahoma"/>
          <w:sz w:val="24"/>
          <w:szCs w:val="24"/>
        </w:rPr>
        <w:t xml:space="preserve"> La supresión no procederá cuando exista un deber legal o contractual de permanencia (ej. para efectos de facturación ante la DIAN o mientras dure la vigencia de una membresía activa).</w:t>
      </w:r>
    </w:p>
    <w:p w14:paraId="372DF6CD" w14:textId="77777777" w:rsidR="00710F96" w:rsidRPr="00710F96" w:rsidRDefault="00710F96" w:rsidP="00710F96">
      <w:pPr>
        <w:numPr>
          <w:ilvl w:val="0"/>
          <w:numId w:val="29"/>
        </w:numPr>
        <w:jc w:val="both"/>
        <w:rPr>
          <w:rFonts w:ascii="Tahoma" w:hAnsi="Tahoma" w:cs="Tahoma"/>
          <w:sz w:val="24"/>
          <w:szCs w:val="24"/>
        </w:rPr>
      </w:pPr>
      <w:r w:rsidRPr="00710F96">
        <w:rPr>
          <w:rFonts w:ascii="Tahoma" w:hAnsi="Tahoma" w:cs="Tahoma"/>
          <w:b/>
          <w:bCs/>
          <w:sz w:val="24"/>
          <w:szCs w:val="24"/>
        </w:rPr>
        <w:lastRenderedPageBreak/>
        <w:t>Revocatoria Especial:</w:t>
      </w:r>
      <w:r w:rsidRPr="00710F96">
        <w:rPr>
          <w:rFonts w:ascii="Tahoma" w:hAnsi="Tahoma" w:cs="Tahoma"/>
          <w:sz w:val="24"/>
          <w:szCs w:val="24"/>
        </w:rPr>
        <w:t xml:space="preserve"> El titular puede revocar específicamente el consentimiento para el uso de su imagen en redes sociales sin que ello afecte su estatus académico en el instituto. </w:t>
      </w:r>
    </w:p>
    <w:p w14:paraId="7961DE40" w14:textId="77777777" w:rsidR="00710F96" w:rsidRPr="00710F96" w:rsidRDefault="00710F96" w:rsidP="00710F96">
      <w:pPr>
        <w:jc w:val="both"/>
        <w:rPr>
          <w:rFonts w:ascii="Tahoma" w:hAnsi="Tahoma" w:cs="Tahoma"/>
          <w:b/>
          <w:bCs/>
          <w:sz w:val="24"/>
          <w:szCs w:val="24"/>
        </w:rPr>
      </w:pPr>
      <w:r w:rsidRPr="00710F96">
        <w:rPr>
          <w:rFonts w:ascii="Tahoma" w:hAnsi="Tahoma" w:cs="Tahoma"/>
          <w:b/>
          <w:bCs/>
          <w:sz w:val="24"/>
          <w:szCs w:val="24"/>
        </w:rPr>
        <w:t>5.1.4. Derecho a la Portabilidad de los Datos (Nuevo Derecho 2025-2026)</w:t>
      </w:r>
    </w:p>
    <w:p w14:paraId="3A983DE7" w14:textId="77777777" w:rsidR="00710F96" w:rsidRPr="00710F96" w:rsidRDefault="00710F96" w:rsidP="00710F96">
      <w:pPr>
        <w:jc w:val="both"/>
        <w:rPr>
          <w:rFonts w:ascii="Tahoma" w:hAnsi="Tahoma" w:cs="Tahoma"/>
          <w:sz w:val="24"/>
          <w:szCs w:val="24"/>
        </w:rPr>
      </w:pPr>
      <w:r w:rsidRPr="00710F96">
        <w:rPr>
          <w:rFonts w:ascii="Tahoma" w:hAnsi="Tahoma" w:cs="Tahoma"/>
          <w:sz w:val="24"/>
          <w:szCs w:val="24"/>
        </w:rPr>
        <w:t xml:space="preserve">Conforme a la reforma de la </w:t>
      </w:r>
      <w:r w:rsidRPr="00710F96">
        <w:rPr>
          <w:rFonts w:ascii="Tahoma" w:hAnsi="Tahoma" w:cs="Tahoma"/>
          <w:b/>
          <w:bCs/>
          <w:sz w:val="24"/>
          <w:szCs w:val="24"/>
        </w:rPr>
        <w:t>Ley 274 de 2025</w:t>
      </w:r>
      <w:r w:rsidRPr="00710F96">
        <w:rPr>
          <w:rFonts w:ascii="Tahoma" w:hAnsi="Tahoma" w:cs="Tahoma"/>
          <w:sz w:val="24"/>
          <w:szCs w:val="24"/>
        </w:rPr>
        <w:t xml:space="preserve">, cuando sea técnicamente posible, el titular tiene derecho a solicitar que sus datos personales (especialmente su historial de progreso y horas de entrenamiento) sean transferidos directamente de </w:t>
      </w:r>
      <w:proofErr w:type="spellStart"/>
      <w:r w:rsidRPr="00710F96">
        <w:rPr>
          <w:rFonts w:ascii="Tahoma" w:hAnsi="Tahoma" w:cs="Tahoma"/>
          <w:sz w:val="24"/>
          <w:szCs w:val="24"/>
        </w:rPr>
        <w:t>UpTalk</w:t>
      </w:r>
      <w:proofErr w:type="spellEnd"/>
      <w:r w:rsidRPr="00710F96">
        <w:rPr>
          <w:rFonts w:ascii="Tahoma" w:hAnsi="Tahoma" w:cs="Tahoma"/>
          <w:sz w:val="24"/>
          <w:szCs w:val="24"/>
        </w:rPr>
        <w:t xml:space="preserve"> a otra institución educativa en un formato estructurado, común y de lectura mecánica. </w:t>
      </w:r>
    </w:p>
    <w:p w14:paraId="7D8B9C1C" w14:textId="77777777" w:rsidR="00710F96" w:rsidRPr="00710F96" w:rsidRDefault="00710F96" w:rsidP="00710F96">
      <w:pPr>
        <w:jc w:val="both"/>
        <w:rPr>
          <w:rFonts w:ascii="Tahoma" w:hAnsi="Tahoma" w:cs="Tahoma"/>
          <w:b/>
          <w:bCs/>
          <w:sz w:val="24"/>
          <w:szCs w:val="24"/>
        </w:rPr>
      </w:pPr>
      <w:r w:rsidRPr="00710F96">
        <w:rPr>
          <w:rFonts w:ascii="Tahoma" w:hAnsi="Tahoma" w:cs="Tahoma"/>
          <w:b/>
          <w:bCs/>
          <w:sz w:val="24"/>
          <w:szCs w:val="24"/>
        </w:rPr>
        <w:t>5.1.5. Derechos frente a la Inteligencia Artificial y Decisiones Automatizadas</w:t>
      </w:r>
    </w:p>
    <w:p w14:paraId="6FF0CC2A" w14:textId="77777777" w:rsidR="00710F96" w:rsidRPr="00710F96" w:rsidRDefault="00710F96" w:rsidP="00710F96">
      <w:pPr>
        <w:jc w:val="both"/>
        <w:rPr>
          <w:rFonts w:ascii="Tahoma" w:hAnsi="Tahoma" w:cs="Tahoma"/>
          <w:sz w:val="24"/>
          <w:szCs w:val="24"/>
        </w:rPr>
      </w:pPr>
      <w:r w:rsidRPr="00710F96">
        <w:rPr>
          <w:rFonts w:ascii="Tahoma" w:hAnsi="Tahoma" w:cs="Tahoma"/>
          <w:sz w:val="24"/>
          <w:szCs w:val="24"/>
        </w:rPr>
        <w:t xml:space="preserve">En virtud de la </w:t>
      </w:r>
      <w:r w:rsidRPr="00710F96">
        <w:rPr>
          <w:rFonts w:ascii="Tahoma" w:hAnsi="Tahoma" w:cs="Tahoma"/>
          <w:b/>
          <w:bCs/>
          <w:sz w:val="24"/>
          <w:szCs w:val="24"/>
        </w:rPr>
        <w:t>Circular 002 de 2026</w:t>
      </w:r>
      <w:r w:rsidRPr="00710F96">
        <w:rPr>
          <w:rFonts w:ascii="Tahoma" w:hAnsi="Tahoma" w:cs="Tahoma"/>
          <w:sz w:val="24"/>
          <w:szCs w:val="24"/>
        </w:rPr>
        <w:t>, el estudiante tiene derecho a:</w:t>
      </w:r>
    </w:p>
    <w:p w14:paraId="03D559FA" w14:textId="77777777" w:rsidR="00710F96" w:rsidRPr="00710F96" w:rsidRDefault="00710F96" w:rsidP="00710F96">
      <w:pPr>
        <w:numPr>
          <w:ilvl w:val="0"/>
          <w:numId w:val="30"/>
        </w:numPr>
        <w:jc w:val="both"/>
        <w:rPr>
          <w:rFonts w:ascii="Tahoma" w:hAnsi="Tahoma" w:cs="Tahoma"/>
          <w:sz w:val="24"/>
          <w:szCs w:val="24"/>
        </w:rPr>
      </w:pPr>
      <w:r w:rsidRPr="00710F96">
        <w:rPr>
          <w:rFonts w:ascii="Tahoma" w:hAnsi="Tahoma" w:cs="Tahoma"/>
          <w:b/>
          <w:bCs/>
          <w:sz w:val="24"/>
          <w:szCs w:val="24"/>
        </w:rPr>
        <w:t>No ser sujeto de decisiones 100% automatizadas:</w:t>
      </w:r>
      <w:r w:rsidRPr="00710F96">
        <w:rPr>
          <w:rFonts w:ascii="Tahoma" w:hAnsi="Tahoma" w:cs="Tahoma"/>
          <w:sz w:val="24"/>
          <w:szCs w:val="24"/>
        </w:rPr>
        <w:t xml:space="preserve"> El titular puede exigir que un funcionario humano de la Dirección Académica revise los resultados de los </w:t>
      </w:r>
      <w:proofErr w:type="spellStart"/>
      <w:r w:rsidRPr="00710F96">
        <w:rPr>
          <w:rFonts w:ascii="Tahoma" w:hAnsi="Tahoma" w:cs="Tahoma"/>
          <w:i/>
          <w:iCs/>
          <w:sz w:val="24"/>
          <w:szCs w:val="24"/>
        </w:rPr>
        <w:t>Mock</w:t>
      </w:r>
      <w:proofErr w:type="spellEnd"/>
      <w:r w:rsidRPr="00710F96">
        <w:rPr>
          <w:rFonts w:ascii="Tahoma" w:hAnsi="Tahoma" w:cs="Tahoma"/>
          <w:i/>
          <w:iCs/>
          <w:sz w:val="24"/>
          <w:szCs w:val="24"/>
        </w:rPr>
        <w:t xml:space="preserve"> </w:t>
      </w:r>
      <w:proofErr w:type="spellStart"/>
      <w:r w:rsidRPr="00710F96">
        <w:rPr>
          <w:rFonts w:ascii="Tahoma" w:hAnsi="Tahoma" w:cs="Tahoma"/>
          <w:i/>
          <w:iCs/>
          <w:sz w:val="24"/>
          <w:szCs w:val="24"/>
        </w:rPr>
        <w:t>Exams</w:t>
      </w:r>
      <w:proofErr w:type="spellEnd"/>
      <w:r w:rsidRPr="00710F96">
        <w:rPr>
          <w:rFonts w:ascii="Tahoma" w:hAnsi="Tahoma" w:cs="Tahoma"/>
          <w:sz w:val="24"/>
          <w:szCs w:val="24"/>
        </w:rPr>
        <w:t xml:space="preserve"> generados por IA que tengan un impacto significativo en su promoción de nivel. </w:t>
      </w:r>
    </w:p>
    <w:p w14:paraId="2AE982E5" w14:textId="77777777" w:rsidR="00710F96" w:rsidRPr="00710F96" w:rsidRDefault="00710F96" w:rsidP="00710F96">
      <w:pPr>
        <w:numPr>
          <w:ilvl w:val="0"/>
          <w:numId w:val="30"/>
        </w:numPr>
        <w:jc w:val="both"/>
        <w:rPr>
          <w:rFonts w:ascii="Tahoma" w:hAnsi="Tahoma" w:cs="Tahoma"/>
          <w:sz w:val="24"/>
          <w:szCs w:val="24"/>
        </w:rPr>
      </w:pPr>
      <w:r w:rsidRPr="00710F96">
        <w:rPr>
          <w:rFonts w:ascii="Tahoma" w:hAnsi="Tahoma" w:cs="Tahoma"/>
          <w:b/>
          <w:bCs/>
          <w:sz w:val="24"/>
          <w:szCs w:val="24"/>
        </w:rPr>
        <w:t>Transparencia Algorítmica:</w:t>
      </w:r>
      <w:r w:rsidRPr="00710F96">
        <w:rPr>
          <w:rFonts w:ascii="Tahoma" w:hAnsi="Tahoma" w:cs="Tahoma"/>
          <w:sz w:val="24"/>
          <w:szCs w:val="24"/>
        </w:rPr>
        <w:t xml:space="preserve"> Derecho a recibir una explicación clara sobre la lógica aplicada por el algoritmo en su evaluación de agilidad mental o fonética. </w:t>
      </w:r>
    </w:p>
    <w:p w14:paraId="5B4F5212" w14:textId="77777777" w:rsidR="00710F96" w:rsidRPr="00710F96" w:rsidRDefault="00710F96" w:rsidP="00710F96">
      <w:pPr>
        <w:jc w:val="both"/>
        <w:rPr>
          <w:rFonts w:ascii="Tahoma" w:hAnsi="Tahoma" w:cs="Tahoma"/>
          <w:b/>
          <w:bCs/>
          <w:sz w:val="24"/>
          <w:szCs w:val="24"/>
        </w:rPr>
      </w:pPr>
      <w:r w:rsidRPr="00710F96">
        <w:rPr>
          <w:rFonts w:ascii="Tahoma" w:hAnsi="Tahoma" w:cs="Tahoma"/>
          <w:b/>
          <w:bCs/>
          <w:sz w:val="24"/>
          <w:szCs w:val="24"/>
        </w:rPr>
        <w:t>5.1.6. Derechos Prevalentes de los Estudiantes Menores de Edad</w:t>
      </w:r>
    </w:p>
    <w:p w14:paraId="0D0C764D" w14:textId="77777777" w:rsidR="00710F96" w:rsidRPr="00710F96" w:rsidRDefault="00710F96" w:rsidP="00710F96">
      <w:pPr>
        <w:jc w:val="both"/>
        <w:rPr>
          <w:rFonts w:ascii="Tahoma" w:hAnsi="Tahoma" w:cs="Tahoma"/>
          <w:sz w:val="24"/>
          <w:szCs w:val="24"/>
        </w:rPr>
      </w:pPr>
      <w:r w:rsidRPr="00710F96">
        <w:rPr>
          <w:rFonts w:ascii="Tahoma" w:hAnsi="Tahoma" w:cs="Tahoma"/>
          <w:sz w:val="24"/>
          <w:szCs w:val="24"/>
        </w:rPr>
        <w:t xml:space="preserve">En el programa </w:t>
      </w:r>
      <w:r w:rsidRPr="00710F96">
        <w:rPr>
          <w:rFonts w:ascii="Tahoma" w:hAnsi="Tahoma" w:cs="Tahoma"/>
          <w:b/>
          <w:bCs/>
          <w:sz w:val="24"/>
          <w:szCs w:val="24"/>
        </w:rPr>
        <w:t xml:space="preserve">Future </w:t>
      </w:r>
      <w:proofErr w:type="spellStart"/>
      <w:r w:rsidRPr="00710F96">
        <w:rPr>
          <w:rFonts w:ascii="Tahoma" w:hAnsi="Tahoma" w:cs="Tahoma"/>
          <w:b/>
          <w:bCs/>
          <w:sz w:val="24"/>
          <w:szCs w:val="24"/>
        </w:rPr>
        <w:t>Leaders</w:t>
      </w:r>
      <w:proofErr w:type="spellEnd"/>
      <w:r w:rsidRPr="00710F96">
        <w:rPr>
          <w:rFonts w:ascii="Tahoma" w:hAnsi="Tahoma" w:cs="Tahoma"/>
          <w:b/>
          <w:bCs/>
          <w:sz w:val="24"/>
          <w:szCs w:val="24"/>
        </w:rPr>
        <w:t xml:space="preserve"> Sandbox</w:t>
      </w:r>
      <w:r w:rsidRPr="00710F96">
        <w:rPr>
          <w:rFonts w:ascii="Tahoma" w:hAnsi="Tahoma" w:cs="Tahoma"/>
          <w:sz w:val="24"/>
          <w:szCs w:val="24"/>
        </w:rPr>
        <w:t>, se garantiza el derecho del menor a ser escuchado y a que su opinión sea valorada según su madurez. ZHG S.A.S. prohíbe terminantemente el perfilamiento comercial o la publicidad a la medida para menores de 18 años.</w:t>
      </w:r>
    </w:p>
    <w:p w14:paraId="09B4EB84" w14:textId="77777777" w:rsidR="00D22ACE" w:rsidRPr="00D22ACE" w:rsidRDefault="00D22ACE" w:rsidP="00D22ACE">
      <w:pPr>
        <w:jc w:val="both"/>
        <w:rPr>
          <w:rFonts w:ascii="Tahoma" w:hAnsi="Tahoma" w:cs="Tahoma"/>
          <w:b/>
          <w:bCs/>
          <w:sz w:val="24"/>
          <w:szCs w:val="24"/>
        </w:rPr>
      </w:pPr>
      <w:r w:rsidRPr="00D22ACE">
        <w:rPr>
          <w:rFonts w:ascii="Tahoma" w:hAnsi="Tahoma" w:cs="Tahoma"/>
          <w:b/>
          <w:bCs/>
          <w:sz w:val="24"/>
          <w:szCs w:val="24"/>
        </w:rPr>
        <w:t>5.1. Derechos que asisten al Titular: Catálogo Integral 2026</w:t>
      </w:r>
    </w:p>
    <w:p w14:paraId="7CBBD69B" w14:textId="77777777" w:rsidR="00D22ACE" w:rsidRPr="00D22ACE" w:rsidRDefault="00D22ACE" w:rsidP="00D22ACE">
      <w:pPr>
        <w:jc w:val="both"/>
        <w:rPr>
          <w:rFonts w:ascii="Tahoma" w:hAnsi="Tahoma" w:cs="Tahoma"/>
          <w:sz w:val="24"/>
          <w:szCs w:val="24"/>
        </w:rPr>
      </w:pPr>
      <w:r w:rsidRPr="00D22ACE">
        <w:rPr>
          <w:rFonts w:ascii="Tahoma" w:hAnsi="Tahoma" w:cs="Tahoma"/>
          <w:sz w:val="24"/>
          <w:szCs w:val="24"/>
        </w:rPr>
        <w:t xml:space="preserve">En concordancia con el Artículo 15 de la Constitución y las innovaciones de la </w:t>
      </w:r>
      <w:r w:rsidRPr="00D22ACE">
        <w:rPr>
          <w:rFonts w:ascii="Tahoma" w:hAnsi="Tahoma" w:cs="Tahoma"/>
          <w:b/>
          <w:bCs/>
          <w:sz w:val="24"/>
          <w:szCs w:val="24"/>
        </w:rPr>
        <w:t>Ley Estatutaria 274 de 2025</w:t>
      </w:r>
      <w:r w:rsidRPr="00D22ACE">
        <w:rPr>
          <w:rFonts w:ascii="Tahoma" w:hAnsi="Tahoma" w:cs="Tahoma"/>
          <w:sz w:val="24"/>
          <w:szCs w:val="24"/>
        </w:rPr>
        <w:t>, los titulares cuentan con un catálogo de facultades diseñado para garantizar el control efectivo sobre su identidad digital:</w:t>
      </w:r>
    </w:p>
    <w:p w14:paraId="19A6CEA4" w14:textId="77777777" w:rsidR="00EE50DB" w:rsidRPr="00EE50DB" w:rsidRDefault="00EE50DB" w:rsidP="00EE50DB">
      <w:pPr>
        <w:jc w:val="both"/>
        <w:rPr>
          <w:rFonts w:ascii="Tahoma" w:hAnsi="Tahoma" w:cs="Tahoma"/>
          <w:b/>
          <w:bCs/>
          <w:sz w:val="24"/>
          <w:szCs w:val="24"/>
        </w:rPr>
      </w:pPr>
      <w:r w:rsidRPr="00EE50DB">
        <w:rPr>
          <w:rFonts w:ascii="Tahoma" w:hAnsi="Tahoma" w:cs="Tahoma"/>
          <w:b/>
          <w:bCs/>
          <w:sz w:val="24"/>
          <w:szCs w:val="24"/>
        </w:rPr>
        <w:t>5.1.1. Derecho de Acceso y Conocimiento (Transparencia Activa y Proactiva)</w:t>
      </w:r>
    </w:p>
    <w:p w14:paraId="2F522AB1" w14:textId="77777777" w:rsidR="00EE50DB" w:rsidRPr="00EE50DB" w:rsidRDefault="00EE50DB" w:rsidP="00EE50DB">
      <w:pPr>
        <w:jc w:val="both"/>
        <w:rPr>
          <w:rFonts w:ascii="Tahoma" w:hAnsi="Tahoma" w:cs="Tahoma"/>
          <w:sz w:val="24"/>
          <w:szCs w:val="24"/>
        </w:rPr>
      </w:pPr>
      <w:r w:rsidRPr="00EE50DB">
        <w:rPr>
          <w:rFonts w:ascii="Tahoma" w:hAnsi="Tahoma" w:cs="Tahoma"/>
          <w:sz w:val="24"/>
          <w:szCs w:val="24"/>
        </w:rPr>
        <w:t xml:space="preserve">El titular tiene la facultad constitucional de obtener información gratuita sobre si sus datos personales están siendo tratados por El </w:t>
      </w:r>
      <w:proofErr w:type="gramStart"/>
      <w:r w:rsidRPr="00EE50DB">
        <w:rPr>
          <w:rFonts w:ascii="Tahoma" w:hAnsi="Tahoma" w:cs="Tahoma"/>
          <w:sz w:val="24"/>
          <w:szCs w:val="24"/>
        </w:rPr>
        <w:t>Responsable</w:t>
      </w:r>
      <w:proofErr w:type="gramEnd"/>
      <w:r w:rsidRPr="00EE50DB">
        <w:rPr>
          <w:rFonts w:ascii="Tahoma" w:hAnsi="Tahoma" w:cs="Tahoma"/>
          <w:sz w:val="24"/>
          <w:szCs w:val="24"/>
        </w:rPr>
        <w:t xml:space="preserve">. Bajo el estándar de </w:t>
      </w:r>
      <w:r w:rsidRPr="00EE50DB">
        <w:rPr>
          <w:rFonts w:ascii="Tahoma" w:hAnsi="Tahoma" w:cs="Tahoma"/>
          <w:b/>
          <w:bCs/>
          <w:sz w:val="24"/>
          <w:szCs w:val="24"/>
        </w:rPr>
        <w:t>Transparencia Activa 2026</w:t>
      </w:r>
      <w:r w:rsidRPr="00EE50DB">
        <w:rPr>
          <w:rFonts w:ascii="Tahoma" w:hAnsi="Tahoma" w:cs="Tahoma"/>
          <w:sz w:val="24"/>
          <w:szCs w:val="24"/>
        </w:rPr>
        <w:t xml:space="preserve">, este derecho se desglosa en los siguientes componentes: </w:t>
      </w:r>
    </w:p>
    <w:p w14:paraId="7E3C9C38" w14:textId="77777777" w:rsidR="00EE50DB" w:rsidRPr="00EE50DB" w:rsidRDefault="00EE50DB" w:rsidP="00EE50DB">
      <w:pPr>
        <w:numPr>
          <w:ilvl w:val="0"/>
          <w:numId w:val="31"/>
        </w:numPr>
        <w:jc w:val="both"/>
        <w:rPr>
          <w:rFonts w:ascii="Tahoma" w:hAnsi="Tahoma" w:cs="Tahoma"/>
          <w:sz w:val="24"/>
          <w:szCs w:val="24"/>
        </w:rPr>
      </w:pPr>
      <w:r w:rsidRPr="00EE50DB">
        <w:rPr>
          <w:rFonts w:ascii="Tahoma" w:hAnsi="Tahoma" w:cs="Tahoma"/>
          <w:b/>
          <w:bCs/>
          <w:sz w:val="24"/>
          <w:szCs w:val="24"/>
        </w:rPr>
        <w:lastRenderedPageBreak/>
        <w:t>Acceso al Contenido Integral:</w:t>
      </w:r>
      <w:r w:rsidRPr="00EE50DB">
        <w:rPr>
          <w:rFonts w:ascii="Tahoma" w:hAnsi="Tahoma" w:cs="Tahoma"/>
          <w:sz w:val="24"/>
          <w:szCs w:val="24"/>
        </w:rPr>
        <w:t xml:space="preserve"> El titular tiene derecho a conocer el contenido exacto de sus registros en las bases de datos de </w:t>
      </w:r>
      <w:proofErr w:type="spellStart"/>
      <w:r w:rsidRPr="00EE50DB">
        <w:rPr>
          <w:rFonts w:ascii="Tahoma" w:hAnsi="Tahoma" w:cs="Tahoma"/>
          <w:sz w:val="24"/>
          <w:szCs w:val="24"/>
        </w:rPr>
        <w:t>UpTalk</w:t>
      </w:r>
      <w:proofErr w:type="spellEnd"/>
      <w:r w:rsidRPr="00EE50DB">
        <w:rPr>
          <w:rFonts w:ascii="Tahoma" w:hAnsi="Tahoma" w:cs="Tahoma"/>
          <w:sz w:val="24"/>
          <w:szCs w:val="24"/>
        </w:rPr>
        <w:t xml:space="preserve">, incluyendo historial de inmersión, horas de entrenamiento (ciclos de 158 horas), resultados de </w:t>
      </w:r>
      <w:proofErr w:type="spellStart"/>
      <w:r w:rsidRPr="00EE50DB">
        <w:rPr>
          <w:rFonts w:ascii="Tahoma" w:hAnsi="Tahoma" w:cs="Tahoma"/>
          <w:i/>
          <w:iCs/>
          <w:sz w:val="24"/>
          <w:szCs w:val="24"/>
        </w:rPr>
        <w:t>Mock</w:t>
      </w:r>
      <w:proofErr w:type="spellEnd"/>
      <w:r w:rsidRPr="00EE50DB">
        <w:rPr>
          <w:rFonts w:ascii="Tahoma" w:hAnsi="Tahoma" w:cs="Tahoma"/>
          <w:i/>
          <w:iCs/>
          <w:sz w:val="24"/>
          <w:szCs w:val="24"/>
        </w:rPr>
        <w:t xml:space="preserve"> </w:t>
      </w:r>
      <w:proofErr w:type="spellStart"/>
      <w:r w:rsidRPr="00EE50DB">
        <w:rPr>
          <w:rFonts w:ascii="Tahoma" w:hAnsi="Tahoma" w:cs="Tahoma"/>
          <w:i/>
          <w:iCs/>
          <w:sz w:val="24"/>
          <w:szCs w:val="24"/>
        </w:rPr>
        <w:t>Exams</w:t>
      </w:r>
      <w:proofErr w:type="spellEnd"/>
      <w:r w:rsidRPr="00EE50DB">
        <w:rPr>
          <w:rFonts w:ascii="Tahoma" w:hAnsi="Tahoma" w:cs="Tahoma"/>
          <w:sz w:val="24"/>
          <w:szCs w:val="24"/>
        </w:rPr>
        <w:t xml:space="preserve"> y grabaciones de voz en Microsoft </w:t>
      </w:r>
      <w:proofErr w:type="spellStart"/>
      <w:r w:rsidRPr="00EE50DB">
        <w:rPr>
          <w:rFonts w:ascii="Tahoma" w:hAnsi="Tahoma" w:cs="Tahoma"/>
          <w:sz w:val="24"/>
          <w:szCs w:val="24"/>
        </w:rPr>
        <w:t>Teams</w:t>
      </w:r>
      <w:proofErr w:type="spellEnd"/>
      <w:r w:rsidRPr="00EE50DB">
        <w:rPr>
          <w:rFonts w:ascii="Tahoma" w:hAnsi="Tahoma" w:cs="Tahoma"/>
          <w:sz w:val="24"/>
          <w:szCs w:val="24"/>
        </w:rPr>
        <w:t xml:space="preserve"> HD. </w:t>
      </w:r>
    </w:p>
    <w:p w14:paraId="7641FAF7" w14:textId="77777777" w:rsidR="00EE50DB" w:rsidRPr="00EE50DB" w:rsidRDefault="00EE50DB" w:rsidP="00EE50DB">
      <w:pPr>
        <w:numPr>
          <w:ilvl w:val="0"/>
          <w:numId w:val="31"/>
        </w:numPr>
        <w:jc w:val="both"/>
        <w:rPr>
          <w:rFonts w:ascii="Tahoma" w:hAnsi="Tahoma" w:cs="Tahoma"/>
          <w:sz w:val="24"/>
          <w:szCs w:val="24"/>
        </w:rPr>
      </w:pPr>
      <w:r w:rsidRPr="00EE50DB">
        <w:rPr>
          <w:rFonts w:ascii="Tahoma" w:hAnsi="Tahoma" w:cs="Tahoma"/>
          <w:b/>
          <w:bCs/>
          <w:sz w:val="24"/>
          <w:szCs w:val="24"/>
        </w:rPr>
        <w:t>Conocimiento de la Trazabilidad:</w:t>
      </w:r>
      <w:r w:rsidRPr="00EE50DB">
        <w:rPr>
          <w:rFonts w:ascii="Tahoma" w:hAnsi="Tahoma" w:cs="Tahoma"/>
          <w:sz w:val="24"/>
          <w:szCs w:val="24"/>
        </w:rPr>
        <w:t xml:space="preserve"> Facultad de conocer el origen de los datos (fuente de recolección), la base legal específica que legitima cada tratamiento (ej. cumplimiento contractual o interés legítimo) y la identificación de los terceros encargados (ej. Microsoft Azure) con quienes se comparten sus datos. </w:t>
      </w:r>
    </w:p>
    <w:p w14:paraId="5C45C1DA" w14:textId="77777777" w:rsidR="00EE50DB" w:rsidRPr="00EE50DB" w:rsidRDefault="00EE50DB" w:rsidP="00EE50DB">
      <w:pPr>
        <w:numPr>
          <w:ilvl w:val="0"/>
          <w:numId w:val="31"/>
        </w:numPr>
        <w:jc w:val="both"/>
        <w:rPr>
          <w:rFonts w:ascii="Tahoma" w:hAnsi="Tahoma" w:cs="Tahoma"/>
          <w:sz w:val="24"/>
          <w:szCs w:val="24"/>
        </w:rPr>
      </w:pPr>
      <w:r w:rsidRPr="00EE50DB">
        <w:rPr>
          <w:rFonts w:ascii="Tahoma" w:hAnsi="Tahoma" w:cs="Tahoma"/>
          <w:b/>
          <w:bCs/>
          <w:sz w:val="24"/>
          <w:szCs w:val="24"/>
        </w:rPr>
        <w:t>Transparencia sobre la Lógica Algorítmica:</w:t>
      </w:r>
      <w:r w:rsidRPr="00EE50DB">
        <w:rPr>
          <w:rFonts w:ascii="Tahoma" w:hAnsi="Tahoma" w:cs="Tahoma"/>
          <w:sz w:val="24"/>
          <w:szCs w:val="24"/>
        </w:rPr>
        <w:t xml:space="preserve"> En cumplimiento de la </w:t>
      </w:r>
      <w:r w:rsidRPr="00EE50DB">
        <w:rPr>
          <w:rFonts w:ascii="Tahoma" w:hAnsi="Tahoma" w:cs="Tahoma"/>
          <w:b/>
          <w:bCs/>
          <w:sz w:val="24"/>
          <w:szCs w:val="24"/>
        </w:rPr>
        <w:t>Circular 002 de 2026</w:t>
      </w:r>
      <w:r w:rsidRPr="00EE50DB">
        <w:rPr>
          <w:rFonts w:ascii="Tahoma" w:hAnsi="Tahoma" w:cs="Tahoma"/>
          <w:sz w:val="24"/>
          <w:szCs w:val="24"/>
        </w:rPr>
        <w:t xml:space="preserve">, cuando el estudiante interactúe con los sistemas de IA del </w:t>
      </w:r>
      <w:proofErr w:type="gramStart"/>
      <w:r w:rsidRPr="00EE50DB">
        <w:rPr>
          <w:rFonts w:ascii="Tahoma" w:hAnsi="Tahoma" w:cs="Tahoma"/>
          <w:sz w:val="24"/>
          <w:szCs w:val="24"/>
        </w:rPr>
        <w:t>Hub</w:t>
      </w:r>
      <w:proofErr w:type="gramEnd"/>
      <w:r w:rsidRPr="00EE50DB">
        <w:rPr>
          <w:rFonts w:ascii="Tahoma" w:hAnsi="Tahoma" w:cs="Tahoma"/>
          <w:sz w:val="24"/>
          <w:szCs w:val="24"/>
        </w:rPr>
        <w:t xml:space="preserve"> para simulacros o </w:t>
      </w:r>
      <w:r w:rsidRPr="00EE50DB">
        <w:rPr>
          <w:rFonts w:ascii="Tahoma" w:hAnsi="Tahoma" w:cs="Tahoma"/>
          <w:i/>
          <w:iCs/>
          <w:sz w:val="24"/>
          <w:szCs w:val="24"/>
        </w:rPr>
        <w:t>Media Training</w:t>
      </w:r>
      <w:r w:rsidRPr="00EE50DB">
        <w:rPr>
          <w:rFonts w:ascii="Tahoma" w:hAnsi="Tahoma" w:cs="Tahoma"/>
          <w:sz w:val="24"/>
          <w:szCs w:val="24"/>
        </w:rPr>
        <w:t xml:space="preserve">, tiene derecho a acceder a una explicación inteligible sobre la lógica aplicada por el algoritmo en su evaluación de agilidad mental o fonética. </w:t>
      </w:r>
    </w:p>
    <w:p w14:paraId="7B2AA63A" w14:textId="77777777" w:rsidR="00EE50DB" w:rsidRPr="00EE50DB" w:rsidRDefault="00EE50DB" w:rsidP="00EE50DB">
      <w:pPr>
        <w:numPr>
          <w:ilvl w:val="0"/>
          <w:numId w:val="31"/>
        </w:numPr>
        <w:jc w:val="both"/>
        <w:rPr>
          <w:rFonts w:ascii="Tahoma" w:hAnsi="Tahoma" w:cs="Tahoma"/>
          <w:sz w:val="24"/>
          <w:szCs w:val="24"/>
        </w:rPr>
      </w:pPr>
      <w:r w:rsidRPr="00EE50DB">
        <w:rPr>
          <w:rFonts w:ascii="Tahoma" w:hAnsi="Tahoma" w:cs="Tahoma"/>
          <w:b/>
          <w:bCs/>
          <w:sz w:val="24"/>
          <w:szCs w:val="24"/>
        </w:rPr>
        <w:t>Autoservicio Digital (Garantía de Visualización):</w:t>
      </w:r>
      <w:r w:rsidRPr="00EE50DB">
        <w:rPr>
          <w:rFonts w:ascii="Tahoma" w:hAnsi="Tahoma" w:cs="Tahoma"/>
          <w:sz w:val="24"/>
          <w:szCs w:val="24"/>
        </w:rPr>
        <w:t xml:space="preserve"> ZHG S.A.S. promueve la visualización de datos en tiempo real. El titular podrá consultar su "Perfil de Éxito" y su ROI Académico de forma gratuita al menos una vez al mes a través del </w:t>
      </w:r>
      <w:r w:rsidRPr="00EE50DB">
        <w:rPr>
          <w:rFonts w:ascii="Tahoma" w:hAnsi="Tahoma" w:cs="Tahoma"/>
          <w:b/>
          <w:bCs/>
          <w:sz w:val="24"/>
          <w:szCs w:val="24"/>
        </w:rPr>
        <w:t xml:space="preserve">Digital </w:t>
      </w:r>
      <w:proofErr w:type="spellStart"/>
      <w:r w:rsidRPr="00EE50DB">
        <w:rPr>
          <w:rFonts w:ascii="Tahoma" w:hAnsi="Tahoma" w:cs="Tahoma"/>
          <w:b/>
          <w:bCs/>
          <w:sz w:val="24"/>
          <w:szCs w:val="24"/>
        </w:rPr>
        <w:t>Success</w:t>
      </w:r>
      <w:proofErr w:type="spellEnd"/>
      <w:r w:rsidRPr="00EE50DB">
        <w:rPr>
          <w:rFonts w:ascii="Tahoma" w:hAnsi="Tahoma" w:cs="Tahoma"/>
          <w:b/>
          <w:bCs/>
          <w:sz w:val="24"/>
          <w:szCs w:val="24"/>
        </w:rPr>
        <w:t xml:space="preserve"> Kit</w:t>
      </w:r>
      <w:r w:rsidRPr="00EE50DB">
        <w:rPr>
          <w:rFonts w:ascii="Tahoma" w:hAnsi="Tahoma" w:cs="Tahoma"/>
          <w:sz w:val="24"/>
          <w:szCs w:val="24"/>
        </w:rPr>
        <w:t xml:space="preserve">. </w:t>
      </w:r>
    </w:p>
    <w:p w14:paraId="2E37FDB3" w14:textId="77777777" w:rsidR="00EE50DB" w:rsidRPr="00EE50DB" w:rsidRDefault="00EE50DB" w:rsidP="00EE50DB">
      <w:pPr>
        <w:numPr>
          <w:ilvl w:val="0"/>
          <w:numId w:val="31"/>
        </w:numPr>
        <w:jc w:val="both"/>
        <w:rPr>
          <w:rFonts w:ascii="Tahoma" w:hAnsi="Tahoma" w:cs="Tahoma"/>
          <w:sz w:val="24"/>
          <w:szCs w:val="24"/>
        </w:rPr>
      </w:pPr>
      <w:r w:rsidRPr="00EE50DB">
        <w:rPr>
          <w:rFonts w:ascii="Tahoma" w:hAnsi="Tahoma" w:cs="Tahoma"/>
          <w:b/>
          <w:bCs/>
          <w:sz w:val="24"/>
          <w:szCs w:val="24"/>
        </w:rPr>
        <w:t>Derecho a la Información Proactiva:</w:t>
      </w:r>
      <w:r w:rsidRPr="00EE50DB">
        <w:rPr>
          <w:rFonts w:ascii="Tahoma" w:hAnsi="Tahoma" w:cs="Tahoma"/>
          <w:sz w:val="24"/>
          <w:szCs w:val="24"/>
        </w:rPr>
        <w:t xml:space="preserve"> Si los datos no han sido obtenidos directamente del titular (ej. referidos del Plan </w:t>
      </w:r>
      <w:proofErr w:type="spellStart"/>
      <w:r w:rsidRPr="00EE50DB">
        <w:rPr>
          <w:rFonts w:ascii="Tahoma" w:hAnsi="Tahoma" w:cs="Tahoma"/>
          <w:sz w:val="24"/>
          <w:szCs w:val="24"/>
        </w:rPr>
        <w:t>Squad</w:t>
      </w:r>
      <w:proofErr w:type="spellEnd"/>
      <w:r w:rsidRPr="00EE50DB">
        <w:rPr>
          <w:rFonts w:ascii="Tahoma" w:hAnsi="Tahoma" w:cs="Tahoma"/>
          <w:sz w:val="24"/>
          <w:szCs w:val="24"/>
        </w:rPr>
        <w:t xml:space="preserve"> </w:t>
      </w:r>
      <w:proofErr w:type="spellStart"/>
      <w:r w:rsidRPr="00EE50DB">
        <w:rPr>
          <w:rFonts w:ascii="Tahoma" w:hAnsi="Tahoma" w:cs="Tahoma"/>
          <w:sz w:val="24"/>
          <w:szCs w:val="24"/>
        </w:rPr>
        <w:t>Power</w:t>
      </w:r>
      <w:proofErr w:type="spellEnd"/>
      <w:r w:rsidRPr="00EE50DB">
        <w:rPr>
          <w:rFonts w:ascii="Tahoma" w:hAnsi="Tahoma" w:cs="Tahoma"/>
          <w:sz w:val="24"/>
          <w:szCs w:val="24"/>
        </w:rPr>
        <w:t xml:space="preserve">), ZHG S.A.S. se compromete a informar al titular sobre la existencia del tratamiento y su política de privacidad dentro de los treinta (30) días siguientes a la captura. </w:t>
      </w:r>
    </w:p>
    <w:p w14:paraId="118DA192" w14:textId="77777777" w:rsidR="00D22ACE" w:rsidRDefault="00D22ACE" w:rsidP="00A16F53">
      <w:pPr>
        <w:jc w:val="both"/>
        <w:rPr>
          <w:rFonts w:ascii="Tahoma" w:hAnsi="Tahoma" w:cs="Tahoma"/>
          <w:sz w:val="24"/>
          <w:szCs w:val="24"/>
        </w:rPr>
      </w:pPr>
    </w:p>
    <w:p w14:paraId="324C6A1B" w14:textId="77777777" w:rsidR="001A3004" w:rsidRPr="001A3004" w:rsidRDefault="001A3004" w:rsidP="001A3004">
      <w:pPr>
        <w:jc w:val="both"/>
        <w:rPr>
          <w:rFonts w:ascii="Tahoma" w:hAnsi="Tahoma" w:cs="Tahoma"/>
          <w:b/>
          <w:bCs/>
          <w:sz w:val="24"/>
          <w:szCs w:val="24"/>
        </w:rPr>
      </w:pPr>
      <w:r w:rsidRPr="001A3004">
        <w:rPr>
          <w:rFonts w:ascii="Tahoma" w:hAnsi="Tahoma" w:cs="Tahoma"/>
          <w:b/>
          <w:bCs/>
          <w:sz w:val="24"/>
          <w:szCs w:val="24"/>
        </w:rPr>
        <w:t>5.1.2. Derecho de Actualización y Rectificación (Efectividad Pedagógica y Calidad)</w:t>
      </w:r>
    </w:p>
    <w:p w14:paraId="388F6DCB" w14:textId="77777777" w:rsidR="001A3004" w:rsidRPr="001A3004" w:rsidRDefault="001A3004" w:rsidP="001A3004">
      <w:pPr>
        <w:jc w:val="both"/>
        <w:rPr>
          <w:rFonts w:ascii="Tahoma" w:hAnsi="Tahoma" w:cs="Tahoma"/>
          <w:sz w:val="24"/>
          <w:szCs w:val="24"/>
        </w:rPr>
      </w:pPr>
      <w:r w:rsidRPr="001A3004">
        <w:rPr>
          <w:rFonts w:ascii="Tahoma" w:hAnsi="Tahoma" w:cs="Tahoma"/>
          <w:sz w:val="24"/>
          <w:szCs w:val="24"/>
        </w:rPr>
        <w:t xml:space="preserve">El titular tiene la facultad de exigir que El </w:t>
      </w:r>
      <w:proofErr w:type="gramStart"/>
      <w:r w:rsidRPr="001A3004">
        <w:rPr>
          <w:rFonts w:ascii="Tahoma" w:hAnsi="Tahoma" w:cs="Tahoma"/>
          <w:sz w:val="24"/>
          <w:szCs w:val="24"/>
        </w:rPr>
        <w:t>Responsable</w:t>
      </w:r>
      <w:proofErr w:type="gramEnd"/>
      <w:r w:rsidRPr="001A3004">
        <w:rPr>
          <w:rFonts w:ascii="Tahoma" w:hAnsi="Tahoma" w:cs="Tahoma"/>
          <w:sz w:val="24"/>
          <w:szCs w:val="24"/>
        </w:rPr>
        <w:t xml:space="preserve"> corrija, actualice o complete su información cuando identifique imprecisiones, datos parciales o información desactualizada. En el ecosistema educativo de </w:t>
      </w:r>
      <w:proofErr w:type="spellStart"/>
      <w:r w:rsidRPr="001A3004">
        <w:rPr>
          <w:rFonts w:ascii="Tahoma" w:hAnsi="Tahoma" w:cs="Tahoma"/>
          <w:sz w:val="24"/>
          <w:szCs w:val="24"/>
        </w:rPr>
        <w:t>UpTalk</w:t>
      </w:r>
      <w:proofErr w:type="spellEnd"/>
      <w:r w:rsidRPr="001A3004">
        <w:rPr>
          <w:rFonts w:ascii="Tahoma" w:hAnsi="Tahoma" w:cs="Tahoma"/>
          <w:sz w:val="24"/>
          <w:szCs w:val="24"/>
        </w:rPr>
        <w:t xml:space="preserve">, este derecho constituye un pilar de la </w:t>
      </w:r>
      <w:r w:rsidRPr="001A3004">
        <w:rPr>
          <w:rFonts w:ascii="Tahoma" w:hAnsi="Tahoma" w:cs="Tahoma"/>
          <w:b/>
          <w:bCs/>
          <w:sz w:val="24"/>
          <w:szCs w:val="24"/>
        </w:rPr>
        <w:t>Efectividad Pedagógica</w:t>
      </w:r>
      <w:r w:rsidRPr="001A3004">
        <w:rPr>
          <w:rFonts w:ascii="Tahoma" w:hAnsi="Tahoma" w:cs="Tahoma"/>
          <w:sz w:val="24"/>
          <w:szCs w:val="24"/>
        </w:rPr>
        <w:t xml:space="preserve"> y se rige por los siguientes parámetros:</w:t>
      </w:r>
    </w:p>
    <w:p w14:paraId="7173D25E" w14:textId="77777777" w:rsidR="001A3004" w:rsidRPr="001A3004" w:rsidRDefault="001A3004" w:rsidP="001A3004">
      <w:pPr>
        <w:numPr>
          <w:ilvl w:val="0"/>
          <w:numId w:val="32"/>
        </w:numPr>
        <w:jc w:val="both"/>
        <w:rPr>
          <w:rFonts w:ascii="Tahoma" w:hAnsi="Tahoma" w:cs="Tahoma"/>
          <w:sz w:val="24"/>
          <w:szCs w:val="24"/>
        </w:rPr>
      </w:pPr>
      <w:r w:rsidRPr="001A3004">
        <w:rPr>
          <w:rFonts w:ascii="Tahoma" w:hAnsi="Tahoma" w:cs="Tahoma"/>
          <w:b/>
          <w:bCs/>
          <w:sz w:val="24"/>
          <w:szCs w:val="24"/>
        </w:rPr>
        <w:t>Monitoreo de Calidad del Aprendizaje:</w:t>
      </w:r>
      <w:r w:rsidRPr="001A3004">
        <w:rPr>
          <w:rFonts w:ascii="Tahoma" w:hAnsi="Tahoma" w:cs="Tahoma"/>
          <w:sz w:val="24"/>
          <w:szCs w:val="24"/>
        </w:rPr>
        <w:t xml:space="preserve"> La veracidad y calidad de los datos son fundamentales para supervisar el progreso técnico y aprovechar los conocimientos de la ciencia del aprendizaje en la personalización de la ruta de inmersión.</w:t>
      </w:r>
    </w:p>
    <w:p w14:paraId="035A6740" w14:textId="77777777" w:rsidR="001A3004" w:rsidRPr="001A3004" w:rsidRDefault="001A3004" w:rsidP="001A3004">
      <w:pPr>
        <w:numPr>
          <w:ilvl w:val="0"/>
          <w:numId w:val="32"/>
        </w:numPr>
        <w:jc w:val="both"/>
        <w:rPr>
          <w:rFonts w:ascii="Tahoma" w:hAnsi="Tahoma" w:cs="Tahoma"/>
          <w:sz w:val="24"/>
          <w:szCs w:val="24"/>
        </w:rPr>
      </w:pPr>
      <w:r w:rsidRPr="001A3004">
        <w:rPr>
          <w:rFonts w:ascii="Tahoma" w:hAnsi="Tahoma" w:cs="Tahoma"/>
          <w:b/>
          <w:bCs/>
          <w:sz w:val="24"/>
          <w:szCs w:val="24"/>
        </w:rPr>
        <w:t>Integridad del Dossier Global:</w:t>
      </w:r>
      <w:r w:rsidRPr="001A3004">
        <w:rPr>
          <w:rFonts w:ascii="Tahoma" w:hAnsi="Tahoma" w:cs="Tahoma"/>
          <w:sz w:val="24"/>
          <w:szCs w:val="24"/>
        </w:rPr>
        <w:t xml:space="preserve"> Garantiza que el </w:t>
      </w:r>
      <w:r w:rsidRPr="001A3004">
        <w:rPr>
          <w:rFonts w:ascii="Tahoma" w:hAnsi="Tahoma" w:cs="Tahoma"/>
          <w:b/>
          <w:bCs/>
          <w:sz w:val="24"/>
          <w:szCs w:val="24"/>
        </w:rPr>
        <w:t>Dossier de Competencia Global Verificable</w:t>
      </w:r>
      <w:r w:rsidRPr="001A3004">
        <w:rPr>
          <w:rFonts w:ascii="Tahoma" w:hAnsi="Tahoma" w:cs="Tahoma"/>
          <w:sz w:val="24"/>
          <w:szCs w:val="24"/>
        </w:rPr>
        <w:t xml:space="preserve"> y la certificación de hitos (</w:t>
      </w:r>
      <w:proofErr w:type="spellStart"/>
      <w:r w:rsidRPr="001A3004">
        <w:rPr>
          <w:rFonts w:ascii="Tahoma" w:hAnsi="Tahoma" w:cs="Tahoma"/>
          <w:i/>
          <w:iCs/>
          <w:sz w:val="24"/>
          <w:szCs w:val="24"/>
        </w:rPr>
        <w:t>Discover</w:t>
      </w:r>
      <w:proofErr w:type="spellEnd"/>
      <w:r w:rsidRPr="001A3004">
        <w:rPr>
          <w:rFonts w:ascii="Tahoma" w:hAnsi="Tahoma" w:cs="Tahoma"/>
          <w:i/>
          <w:iCs/>
          <w:sz w:val="24"/>
          <w:szCs w:val="24"/>
        </w:rPr>
        <w:t xml:space="preserve">, </w:t>
      </w:r>
      <w:proofErr w:type="spellStart"/>
      <w:r w:rsidRPr="001A3004">
        <w:rPr>
          <w:rFonts w:ascii="Tahoma" w:hAnsi="Tahoma" w:cs="Tahoma"/>
          <w:i/>
          <w:iCs/>
          <w:sz w:val="24"/>
          <w:szCs w:val="24"/>
        </w:rPr>
        <w:t>Connect</w:t>
      </w:r>
      <w:proofErr w:type="spellEnd"/>
      <w:r w:rsidRPr="001A3004">
        <w:rPr>
          <w:rFonts w:ascii="Tahoma" w:hAnsi="Tahoma" w:cs="Tahoma"/>
          <w:i/>
          <w:iCs/>
          <w:sz w:val="24"/>
          <w:szCs w:val="24"/>
        </w:rPr>
        <w:t xml:space="preserve">, </w:t>
      </w:r>
      <w:proofErr w:type="spellStart"/>
      <w:r w:rsidRPr="001A3004">
        <w:rPr>
          <w:rFonts w:ascii="Tahoma" w:hAnsi="Tahoma" w:cs="Tahoma"/>
          <w:i/>
          <w:iCs/>
          <w:sz w:val="24"/>
          <w:szCs w:val="24"/>
        </w:rPr>
        <w:t>Influence</w:t>
      </w:r>
      <w:proofErr w:type="spellEnd"/>
      <w:r w:rsidRPr="001A3004">
        <w:rPr>
          <w:rFonts w:ascii="Tahoma" w:hAnsi="Tahoma" w:cs="Tahoma"/>
          <w:i/>
          <w:iCs/>
          <w:sz w:val="24"/>
          <w:szCs w:val="24"/>
        </w:rPr>
        <w:t xml:space="preserve">, </w:t>
      </w:r>
      <w:proofErr w:type="spellStart"/>
      <w:r w:rsidRPr="001A3004">
        <w:rPr>
          <w:rFonts w:ascii="Tahoma" w:hAnsi="Tahoma" w:cs="Tahoma"/>
          <w:i/>
          <w:iCs/>
          <w:sz w:val="24"/>
          <w:szCs w:val="24"/>
        </w:rPr>
        <w:t>Conquer</w:t>
      </w:r>
      <w:proofErr w:type="spellEnd"/>
      <w:r w:rsidRPr="001A3004">
        <w:rPr>
          <w:rFonts w:ascii="Tahoma" w:hAnsi="Tahoma" w:cs="Tahoma"/>
          <w:sz w:val="24"/>
          <w:szCs w:val="24"/>
        </w:rPr>
        <w:t>) reflejen con exactitud los resultados obtenidos y las 158 horas de entrenamiento por nivel.</w:t>
      </w:r>
    </w:p>
    <w:p w14:paraId="3E37A28B" w14:textId="77777777" w:rsidR="001A3004" w:rsidRPr="001A3004" w:rsidRDefault="001A3004" w:rsidP="001A3004">
      <w:pPr>
        <w:numPr>
          <w:ilvl w:val="0"/>
          <w:numId w:val="32"/>
        </w:numPr>
        <w:jc w:val="both"/>
        <w:rPr>
          <w:rFonts w:ascii="Tahoma" w:hAnsi="Tahoma" w:cs="Tahoma"/>
          <w:sz w:val="24"/>
          <w:szCs w:val="24"/>
        </w:rPr>
      </w:pPr>
      <w:r w:rsidRPr="001A3004">
        <w:rPr>
          <w:rFonts w:ascii="Tahoma" w:hAnsi="Tahoma" w:cs="Tahoma"/>
          <w:b/>
          <w:bCs/>
          <w:sz w:val="24"/>
          <w:szCs w:val="24"/>
        </w:rPr>
        <w:lastRenderedPageBreak/>
        <w:t>Calidad en Decisiones de IA:</w:t>
      </w:r>
      <w:r w:rsidRPr="001A3004">
        <w:rPr>
          <w:rFonts w:ascii="Tahoma" w:hAnsi="Tahoma" w:cs="Tahoma"/>
          <w:sz w:val="24"/>
          <w:szCs w:val="24"/>
        </w:rPr>
        <w:t xml:space="preserve"> En cumplimiento de la </w:t>
      </w:r>
      <w:r w:rsidRPr="001A3004">
        <w:rPr>
          <w:rFonts w:ascii="Tahoma" w:hAnsi="Tahoma" w:cs="Tahoma"/>
          <w:b/>
          <w:bCs/>
          <w:sz w:val="24"/>
          <w:szCs w:val="24"/>
        </w:rPr>
        <w:t>Circular 002 de 2026</w:t>
      </w:r>
      <w:r w:rsidRPr="001A3004">
        <w:rPr>
          <w:rFonts w:ascii="Tahoma" w:hAnsi="Tahoma" w:cs="Tahoma"/>
          <w:sz w:val="24"/>
          <w:szCs w:val="24"/>
        </w:rPr>
        <w:t xml:space="preserve">, ZHG S.A.S. revisará periódicamente los algoritmos de los </w:t>
      </w:r>
      <w:proofErr w:type="spellStart"/>
      <w:r w:rsidRPr="001A3004">
        <w:rPr>
          <w:rFonts w:ascii="Tahoma" w:hAnsi="Tahoma" w:cs="Tahoma"/>
          <w:i/>
          <w:iCs/>
          <w:sz w:val="24"/>
          <w:szCs w:val="24"/>
        </w:rPr>
        <w:t>Mock</w:t>
      </w:r>
      <w:proofErr w:type="spellEnd"/>
      <w:r w:rsidRPr="001A3004">
        <w:rPr>
          <w:rFonts w:ascii="Tahoma" w:hAnsi="Tahoma" w:cs="Tahoma"/>
          <w:i/>
          <w:iCs/>
          <w:sz w:val="24"/>
          <w:szCs w:val="24"/>
        </w:rPr>
        <w:t xml:space="preserve"> </w:t>
      </w:r>
      <w:proofErr w:type="spellStart"/>
      <w:r w:rsidRPr="001A3004">
        <w:rPr>
          <w:rFonts w:ascii="Tahoma" w:hAnsi="Tahoma" w:cs="Tahoma"/>
          <w:i/>
          <w:iCs/>
          <w:sz w:val="24"/>
          <w:szCs w:val="24"/>
        </w:rPr>
        <w:t>Exams</w:t>
      </w:r>
      <w:proofErr w:type="spellEnd"/>
      <w:r w:rsidRPr="001A3004">
        <w:rPr>
          <w:rFonts w:ascii="Tahoma" w:hAnsi="Tahoma" w:cs="Tahoma"/>
          <w:sz w:val="24"/>
          <w:szCs w:val="24"/>
        </w:rPr>
        <w:t xml:space="preserve"> para asegurar que los datos procesados para la toma de decisiones académicas se mantengan exactos, completos y actualizados, mitigando riesgos de error algorítmico.</w:t>
      </w:r>
    </w:p>
    <w:p w14:paraId="77639359" w14:textId="77777777" w:rsidR="001A3004" w:rsidRPr="001A3004" w:rsidRDefault="001A3004" w:rsidP="001A3004">
      <w:pPr>
        <w:numPr>
          <w:ilvl w:val="0"/>
          <w:numId w:val="32"/>
        </w:numPr>
        <w:jc w:val="both"/>
        <w:rPr>
          <w:rFonts w:ascii="Tahoma" w:hAnsi="Tahoma" w:cs="Tahoma"/>
          <w:sz w:val="24"/>
          <w:szCs w:val="24"/>
        </w:rPr>
      </w:pPr>
      <w:r w:rsidRPr="001A3004">
        <w:rPr>
          <w:rFonts w:ascii="Tahoma" w:hAnsi="Tahoma" w:cs="Tahoma"/>
          <w:b/>
          <w:bCs/>
          <w:sz w:val="24"/>
          <w:szCs w:val="24"/>
        </w:rPr>
        <w:t>Diligencia en la Corrección:</w:t>
      </w:r>
      <w:r w:rsidRPr="001A3004">
        <w:rPr>
          <w:rFonts w:ascii="Tahoma" w:hAnsi="Tahoma" w:cs="Tahoma"/>
          <w:sz w:val="24"/>
          <w:szCs w:val="24"/>
        </w:rPr>
        <w:t xml:space="preserve"> Una vez recibida la solicitud y verificado el soporte documental, El </w:t>
      </w:r>
      <w:proofErr w:type="gramStart"/>
      <w:r w:rsidRPr="001A3004">
        <w:rPr>
          <w:rFonts w:ascii="Tahoma" w:hAnsi="Tahoma" w:cs="Tahoma"/>
          <w:sz w:val="24"/>
          <w:szCs w:val="24"/>
        </w:rPr>
        <w:t>Responsable</w:t>
      </w:r>
      <w:proofErr w:type="gramEnd"/>
      <w:r w:rsidRPr="001A3004">
        <w:rPr>
          <w:rFonts w:ascii="Tahoma" w:hAnsi="Tahoma" w:cs="Tahoma"/>
          <w:sz w:val="24"/>
          <w:szCs w:val="24"/>
        </w:rPr>
        <w:t xml:space="preserve"> procederá a la rectificación sin demora injustificada, asegurando que la información almacenada sea precisa y refleje la situación actual del titular.</w:t>
      </w:r>
    </w:p>
    <w:p w14:paraId="4218A9E7" w14:textId="77777777" w:rsidR="001A3004" w:rsidRPr="001A3004" w:rsidRDefault="001A3004" w:rsidP="001A3004">
      <w:pPr>
        <w:numPr>
          <w:ilvl w:val="0"/>
          <w:numId w:val="32"/>
        </w:numPr>
        <w:jc w:val="both"/>
        <w:rPr>
          <w:rFonts w:ascii="Tahoma" w:hAnsi="Tahoma" w:cs="Tahoma"/>
          <w:sz w:val="24"/>
          <w:szCs w:val="24"/>
        </w:rPr>
      </w:pPr>
      <w:r w:rsidRPr="001A3004">
        <w:rPr>
          <w:rFonts w:ascii="Tahoma" w:hAnsi="Tahoma" w:cs="Tahoma"/>
          <w:b/>
          <w:bCs/>
          <w:sz w:val="24"/>
          <w:szCs w:val="24"/>
        </w:rPr>
        <w:t>Notificación a Terceros y Encargados:</w:t>
      </w:r>
      <w:r w:rsidRPr="001A3004">
        <w:rPr>
          <w:rFonts w:ascii="Tahoma" w:hAnsi="Tahoma" w:cs="Tahoma"/>
          <w:sz w:val="24"/>
          <w:szCs w:val="24"/>
        </w:rPr>
        <w:t xml:space="preserve"> Cuando la información objeto de rectificación haya sido compartida con terceros encargados (ej. proveedores de infraestructura en la nube o certificadores internacionales), ZHG S.A.S. les comunicará la actualización para mantener la integridad de la información en toda la cadena de tratamiento.</w:t>
      </w:r>
    </w:p>
    <w:p w14:paraId="473AE466" w14:textId="77777777" w:rsidR="001A3004" w:rsidRPr="001A3004" w:rsidRDefault="001A3004" w:rsidP="001A3004">
      <w:pPr>
        <w:numPr>
          <w:ilvl w:val="0"/>
          <w:numId w:val="32"/>
        </w:numPr>
        <w:jc w:val="both"/>
        <w:rPr>
          <w:rFonts w:ascii="Tahoma" w:hAnsi="Tahoma" w:cs="Tahoma"/>
          <w:sz w:val="24"/>
          <w:szCs w:val="24"/>
        </w:rPr>
      </w:pPr>
      <w:r w:rsidRPr="001A3004">
        <w:rPr>
          <w:rFonts w:ascii="Tahoma" w:hAnsi="Tahoma" w:cs="Tahoma"/>
          <w:b/>
          <w:bCs/>
          <w:sz w:val="24"/>
          <w:szCs w:val="24"/>
        </w:rPr>
        <w:t>Rigor Tributario y Mercantil:</w:t>
      </w:r>
      <w:r w:rsidRPr="001A3004">
        <w:rPr>
          <w:rFonts w:ascii="Tahoma" w:hAnsi="Tahoma" w:cs="Tahoma"/>
          <w:sz w:val="24"/>
          <w:szCs w:val="24"/>
        </w:rPr>
        <w:t xml:space="preserve"> Dado que la exactitud de los datos suministrados en el RUT es obligatoria para evitar sanciones administrativas, el estudiante tiene el deber correlativo de informar cualquier cambio en sus datos de identificación o contacto para la correcta emisión de la facturación electrónica.</w:t>
      </w:r>
    </w:p>
    <w:p w14:paraId="31A03FCA" w14:textId="77777777" w:rsidR="00F529F2" w:rsidRPr="00F529F2" w:rsidRDefault="00F529F2" w:rsidP="00F529F2">
      <w:pPr>
        <w:jc w:val="both"/>
        <w:rPr>
          <w:rFonts w:ascii="Tahoma" w:hAnsi="Tahoma" w:cs="Tahoma"/>
          <w:b/>
          <w:bCs/>
          <w:sz w:val="24"/>
          <w:szCs w:val="24"/>
        </w:rPr>
      </w:pPr>
      <w:r w:rsidRPr="00F529F2">
        <w:rPr>
          <w:rFonts w:ascii="Tahoma" w:hAnsi="Tahoma" w:cs="Tahoma"/>
          <w:b/>
          <w:bCs/>
          <w:sz w:val="24"/>
          <w:szCs w:val="24"/>
        </w:rPr>
        <w:t>5.1.3. Derecho de Supresión y Revocatoria (Derecho al Olvido Digital)</w:t>
      </w:r>
    </w:p>
    <w:p w14:paraId="6BBBFDA6" w14:textId="77777777" w:rsidR="00F529F2" w:rsidRPr="00F529F2" w:rsidRDefault="00F529F2" w:rsidP="00F529F2">
      <w:pPr>
        <w:jc w:val="both"/>
        <w:rPr>
          <w:rFonts w:ascii="Tahoma" w:hAnsi="Tahoma" w:cs="Tahoma"/>
          <w:sz w:val="24"/>
          <w:szCs w:val="24"/>
        </w:rPr>
      </w:pPr>
      <w:r w:rsidRPr="00F529F2">
        <w:rPr>
          <w:rFonts w:ascii="Tahoma" w:hAnsi="Tahoma" w:cs="Tahoma"/>
          <w:sz w:val="24"/>
          <w:szCs w:val="24"/>
        </w:rPr>
        <w:t xml:space="preserve">El titular tiene la potestad de solicitar la eliminación definitiva de sus datos personales de las bases de datos de El </w:t>
      </w:r>
      <w:proofErr w:type="gramStart"/>
      <w:r w:rsidRPr="00F529F2">
        <w:rPr>
          <w:rFonts w:ascii="Tahoma" w:hAnsi="Tahoma" w:cs="Tahoma"/>
          <w:sz w:val="24"/>
          <w:szCs w:val="24"/>
        </w:rPr>
        <w:t>Responsable</w:t>
      </w:r>
      <w:proofErr w:type="gramEnd"/>
      <w:r w:rsidRPr="00F529F2">
        <w:rPr>
          <w:rFonts w:ascii="Tahoma" w:hAnsi="Tahoma" w:cs="Tahoma"/>
          <w:sz w:val="24"/>
          <w:szCs w:val="24"/>
        </w:rPr>
        <w:t xml:space="preserve"> o de revocar la autorización previamente otorgada. En el entorno de 2026, este derecho se rige por las siguientes condiciones técnicas y legales:</w:t>
      </w:r>
    </w:p>
    <w:p w14:paraId="25FEBE45" w14:textId="77777777" w:rsidR="00F529F2" w:rsidRPr="00F529F2" w:rsidRDefault="00F529F2" w:rsidP="00F529F2">
      <w:pPr>
        <w:numPr>
          <w:ilvl w:val="0"/>
          <w:numId w:val="33"/>
        </w:numPr>
        <w:jc w:val="both"/>
        <w:rPr>
          <w:rFonts w:ascii="Tahoma" w:hAnsi="Tahoma" w:cs="Tahoma"/>
          <w:sz w:val="24"/>
          <w:szCs w:val="24"/>
        </w:rPr>
      </w:pPr>
      <w:r w:rsidRPr="00F529F2">
        <w:rPr>
          <w:rFonts w:ascii="Tahoma" w:hAnsi="Tahoma" w:cs="Tahoma"/>
          <w:b/>
          <w:bCs/>
          <w:sz w:val="24"/>
          <w:szCs w:val="24"/>
        </w:rPr>
        <w:t>Activación del Derecho:</w:t>
      </w:r>
      <w:r w:rsidRPr="00F529F2">
        <w:rPr>
          <w:rFonts w:ascii="Tahoma" w:hAnsi="Tahoma" w:cs="Tahoma"/>
          <w:sz w:val="24"/>
          <w:szCs w:val="24"/>
        </w:rPr>
        <w:t xml:space="preserve"> La supresión procede cuando la información ya no sea necesaria para las finalidades informadas, cuando el titular retire su consentimiento o cuando la autoridad competente determine que el tratamiento ha sido contrario a la ley.</w:t>
      </w:r>
    </w:p>
    <w:p w14:paraId="38D6255F" w14:textId="77777777" w:rsidR="00F529F2" w:rsidRPr="00F529F2" w:rsidRDefault="00F529F2" w:rsidP="00F529F2">
      <w:pPr>
        <w:numPr>
          <w:ilvl w:val="0"/>
          <w:numId w:val="33"/>
        </w:numPr>
        <w:jc w:val="both"/>
        <w:rPr>
          <w:rFonts w:ascii="Tahoma" w:hAnsi="Tahoma" w:cs="Tahoma"/>
          <w:sz w:val="24"/>
          <w:szCs w:val="24"/>
        </w:rPr>
      </w:pPr>
      <w:r w:rsidRPr="00F529F2">
        <w:rPr>
          <w:rFonts w:ascii="Tahoma" w:hAnsi="Tahoma" w:cs="Tahoma"/>
          <w:b/>
          <w:bCs/>
          <w:sz w:val="24"/>
          <w:szCs w:val="24"/>
        </w:rPr>
        <w:t>Revocatoria en Redes Sociales (Academia de Embajadores):</w:t>
      </w:r>
      <w:r w:rsidRPr="00F529F2">
        <w:rPr>
          <w:rFonts w:ascii="Tahoma" w:hAnsi="Tahoma" w:cs="Tahoma"/>
          <w:sz w:val="24"/>
          <w:szCs w:val="24"/>
        </w:rPr>
        <w:t xml:space="preserve"> El estudiante puede solicitar en cualquier momento el retiro de su imagen y voz de las plataformas digitales oficiales de </w:t>
      </w:r>
      <w:proofErr w:type="spellStart"/>
      <w:r w:rsidRPr="00F529F2">
        <w:rPr>
          <w:rFonts w:ascii="Tahoma" w:hAnsi="Tahoma" w:cs="Tahoma"/>
          <w:sz w:val="24"/>
          <w:szCs w:val="24"/>
        </w:rPr>
        <w:t>UpTalk</w:t>
      </w:r>
      <w:proofErr w:type="spellEnd"/>
      <w:r w:rsidRPr="00F529F2">
        <w:rPr>
          <w:rFonts w:ascii="Tahoma" w:hAnsi="Tahoma" w:cs="Tahoma"/>
          <w:sz w:val="24"/>
          <w:szCs w:val="24"/>
        </w:rPr>
        <w:t xml:space="preserve"> (TikTok, Instagram, LinkedIn). ZHG S.A.S. se compromete a realizar las gestiones de eliminación sin que ello afecte la continuidad académica o el estatus del alumno. No obstante, el titular reconoce que una vez el contenido ha sido replicado o compartido por terceros fuera del entorno controlado por el </w:t>
      </w:r>
      <w:proofErr w:type="gramStart"/>
      <w:r w:rsidRPr="00F529F2">
        <w:rPr>
          <w:rFonts w:ascii="Tahoma" w:hAnsi="Tahoma" w:cs="Tahoma"/>
          <w:sz w:val="24"/>
          <w:szCs w:val="24"/>
        </w:rPr>
        <w:t>Hub</w:t>
      </w:r>
      <w:proofErr w:type="gramEnd"/>
      <w:r w:rsidRPr="00F529F2">
        <w:rPr>
          <w:rFonts w:ascii="Tahoma" w:hAnsi="Tahoma" w:cs="Tahoma"/>
          <w:sz w:val="24"/>
          <w:szCs w:val="24"/>
        </w:rPr>
        <w:t xml:space="preserve">, la eliminación total de internet puede ser técnicamente irreversible. </w:t>
      </w:r>
    </w:p>
    <w:p w14:paraId="0A649238" w14:textId="77777777" w:rsidR="00F529F2" w:rsidRPr="00F529F2" w:rsidRDefault="00F529F2" w:rsidP="00F529F2">
      <w:pPr>
        <w:numPr>
          <w:ilvl w:val="0"/>
          <w:numId w:val="33"/>
        </w:numPr>
        <w:jc w:val="both"/>
        <w:rPr>
          <w:rFonts w:ascii="Tahoma" w:hAnsi="Tahoma" w:cs="Tahoma"/>
          <w:sz w:val="24"/>
          <w:szCs w:val="24"/>
        </w:rPr>
      </w:pPr>
      <w:r w:rsidRPr="00F529F2">
        <w:rPr>
          <w:rFonts w:ascii="Tahoma" w:hAnsi="Tahoma" w:cs="Tahoma"/>
          <w:b/>
          <w:bCs/>
          <w:sz w:val="24"/>
          <w:szCs w:val="24"/>
        </w:rPr>
        <w:lastRenderedPageBreak/>
        <w:t>Desindexación y Olvido Digital:</w:t>
      </w:r>
      <w:r w:rsidRPr="00F529F2">
        <w:rPr>
          <w:rFonts w:ascii="Tahoma" w:hAnsi="Tahoma" w:cs="Tahoma"/>
          <w:sz w:val="24"/>
          <w:szCs w:val="24"/>
        </w:rPr>
        <w:t xml:space="preserve"> En casos de afectación al buen nombre o la intimidad, el titular podrá solicitar la desindexación de contenidos en motores de búsqueda, dificultando el acceso a información que ya no tiene relevancia pública o cuyo tratamiento carece de base legal actual.</w:t>
      </w:r>
    </w:p>
    <w:p w14:paraId="4F4A269D" w14:textId="77777777" w:rsidR="00F529F2" w:rsidRPr="00F529F2" w:rsidRDefault="00F529F2" w:rsidP="00F529F2">
      <w:pPr>
        <w:numPr>
          <w:ilvl w:val="0"/>
          <w:numId w:val="33"/>
        </w:numPr>
        <w:jc w:val="both"/>
        <w:rPr>
          <w:rFonts w:ascii="Tahoma" w:hAnsi="Tahoma" w:cs="Tahoma"/>
          <w:sz w:val="24"/>
          <w:szCs w:val="24"/>
        </w:rPr>
      </w:pPr>
      <w:r w:rsidRPr="00F529F2">
        <w:rPr>
          <w:rFonts w:ascii="Tahoma" w:hAnsi="Tahoma" w:cs="Tahoma"/>
          <w:b/>
          <w:bCs/>
          <w:sz w:val="24"/>
          <w:szCs w:val="24"/>
        </w:rPr>
        <w:t>Límites y Excepciones Legales:</w:t>
      </w:r>
      <w:r w:rsidRPr="00F529F2">
        <w:rPr>
          <w:rFonts w:ascii="Tahoma" w:hAnsi="Tahoma" w:cs="Tahoma"/>
          <w:sz w:val="24"/>
          <w:szCs w:val="24"/>
        </w:rPr>
        <w:t xml:space="preserve"> La solicitud de supresión o revocatoria no tendrá lugar cuando el titular tenga un deber legal o contractual de permanecer en la base de datos de El </w:t>
      </w:r>
      <w:proofErr w:type="gramStart"/>
      <w:r w:rsidRPr="00F529F2">
        <w:rPr>
          <w:rFonts w:ascii="Tahoma" w:hAnsi="Tahoma" w:cs="Tahoma"/>
          <w:sz w:val="24"/>
          <w:szCs w:val="24"/>
        </w:rPr>
        <w:t>Responsable</w:t>
      </w:r>
      <w:proofErr w:type="gramEnd"/>
      <w:r w:rsidRPr="00F529F2">
        <w:rPr>
          <w:rFonts w:ascii="Tahoma" w:hAnsi="Tahoma" w:cs="Tahoma"/>
          <w:sz w:val="24"/>
          <w:szCs w:val="24"/>
        </w:rPr>
        <w:t>. Específicamente:</w:t>
      </w:r>
    </w:p>
    <w:p w14:paraId="6AB83EAF" w14:textId="77777777" w:rsidR="00F529F2" w:rsidRPr="00F529F2" w:rsidRDefault="00F529F2" w:rsidP="00F529F2">
      <w:pPr>
        <w:numPr>
          <w:ilvl w:val="1"/>
          <w:numId w:val="33"/>
        </w:numPr>
        <w:jc w:val="both"/>
        <w:rPr>
          <w:rFonts w:ascii="Tahoma" w:hAnsi="Tahoma" w:cs="Tahoma"/>
          <w:sz w:val="24"/>
          <w:szCs w:val="24"/>
        </w:rPr>
      </w:pPr>
      <w:r w:rsidRPr="00F529F2">
        <w:rPr>
          <w:rFonts w:ascii="Tahoma" w:hAnsi="Tahoma" w:cs="Tahoma"/>
          <w:b/>
          <w:bCs/>
          <w:sz w:val="24"/>
          <w:szCs w:val="24"/>
        </w:rPr>
        <w:t>Obligaciones Tributarias:</w:t>
      </w:r>
      <w:r w:rsidRPr="00F529F2">
        <w:rPr>
          <w:rFonts w:ascii="Tahoma" w:hAnsi="Tahoma" w:cs="Tahoma"/>
          <w:sz w:val="24"/>
          <w:szCs w:val="24"/>
        </w:rPr>
        <w:t xml:space="preserve"> Los datos vinculados a la facturación electrónica y registros contables deberán conservarse por el tiempo mínimo legal (10 años) para atender requerimientos de la DIAN.</w:t>
      </w:r>
    </w:p>
    <w:p w14:paraId="39499DC3" w14:textId="77777777" w:rsidR="00F529F2" w:rsidRPr="00F529F2" w:rsidRDefault="00F529F2" w:rsidP="00F529F2">
      <w:pPr>
        <w:numPr>
          <w:ilvl w:val="1"/>
          <w:numId w:val="33"/>
        </w:numPr>
        <w:jc w:val="both"/>
        <w:rPr>
          <w:rFonts w:ascii="Tahoma" w:hAnsi="Tahoma" w:cs="Tahoma"/>
          <w:sz w:val="24"/>
          <w:szCs w:val="24"/>
        </w:rPr>
      </w:pPr>
      <w:r w:rsidRPr="00F529F2">
        <w:rPr>
          <w:rFonts w:ascii="Tahoma" w:hAnsi="Tahoma" w:cs="Tahoma"/>
          <w:b/>
          <w:bCs/>
          <w:sz w:val="24"/>
          <w:szCs w:val="24"/>
        </w:rPr>
        <w:t>Membresías Vigentes:</w:t>
      </w:r>
      <w:r w:rsidRPr="00F529F2">
        <w:rPr>
          <w:rFonts w:ascii="Tahoma" w:hAnsi="Tahoma" w:cs="Tahoma"/>
          <w:sz w:val="24"/>
          <w:szCs w:val="24"/>
        </w:rPr>
        <w:t xml:space="preserve"> La supresión no procederá mientras el titular mantenga un vínculo contractual activo, plan de inversión en curso o membresía de avance flexible. </w:t>
      </w:r>
    </w:p>
    <w:p w14:paraId="583601AD" w14:textId="77777777" w:rsidR="00F529F2" w:rsidRPr="00F529F2" w:rsidRDefault="00F529F2" w:rsidP="00F529F2">
      <w:pPr>
        <w:numPr>
          <w:ilvl w:val="1"/>
          <w:numId w:val="33"/>
        </w:numPr>
        <w:jc w:val="both"/>
        <w:rPr>
          <w:rFonts w:ascii="Tahoma" w:hAnsi="Tahoma" w:cs="Tahoma"/>
          <w:sz w:val="24"/>
          <w:szCs w:val="24"/>
        </w:rPr>
      </w:pPr>
      <w:r w:rsidRPr="00F529F2">
        <w:rPr>
          <w:rFonts w:ascii="Tahoma" w:hAnsi="Tahoma" w:cs="Tahoma"/>
          <w:b/>
          <w:bCs/>
          <w:sz w:val="24"/>
          <w:szCs w:val="24"/>
        </w:rPr>
        <w:t>Seguridad y Justicia:</w:t>
      </w:r>
      <w:r w:rsidRPr="00F529F2">
        <w:rPr>
          <w:rFonts w:ascii="Tahoma" w:hAnsi="Tahoma" w:cs="Tahoma"/>
          <w:sz w:val="24"/>
          <w:szCs w:val="24"/>
        </w:rPr>
        <w:t xml:space="preserve"> Cuando la información sea requerida para salvaguardar intereses vitales, en investigaciones judiciales o por mandato de autoridad administrativa. </w:t>
      </w:r>
    </w:p>
    <w:p w14:paraId="2AEB40C3" w14:textId="77777777" w:rsidR="00F529F2" w:rsidRPr="00F529F2" w:rsidRDefault="00F529F2" w:rsidP="00F529F2">
      <w:pPr>
        <w:numPr>
          <w:ilvl w:val="0"/>
          <w:numId w:val="33"/>
        </w:numPr>
        <w:jc w:val="both"/>
        <w:rPr>
          <w:rFonts w:ascii="Tahoma" w:hAnsi="Tahoma" w:cs="Tahoma"/>
          <w:sz w:val="24"/>
          <w:szCs w:val="24"/>
        </w:rPr>
      </w:pPr>
      <w:r w:rsidRPr="00F529F2">
        <w:rPr>
          <w:rFonts w:ascii="Tahoma" w:hAnsi="Tahoma" w:cs="Tahoma"/>
          <w:b/>
          <w:bCs/>
          <w:sz w:val="24"/>
          <w:szCs w:val="24"/>
        </w:rPr>
        <w:t>Derecho al Olvido para Menores:</w:t>
      </w:r>
      <w:r w:rsidRPr="00F529F2">
        <w:rPr>
          <w:rFonts w:ascii="Tahoma" w:hAnsi="Tahoma" w:cs="Tahoma"/>
          <w:sz w:val="24"/>
          <w:szCs w:val="24"/>
        </w:rPr>
        <w:t xml:space="preserve"> El programa </w:t>
      </w:r>
      <w:r w:rsidRPr="00F529F2">
        <w:rPr>
          <w:rFonts w:ascii="Tahoma" w:hAnsi="Tahoma" w:cs="Tahoma"/>
          <w:b/>
          <w:bCs/>
          <w:sz w:val="24"/>
          <w:szCs w:val="24"/>
        </w:rPr>
        <w:t xml:space="preserve">Future </w:t>
      </w:r>
      <w:proofErr w:type="spellStart"/>
      <w:r w:rsidRPr="00F529F2">
        <w:rPr>
          <w:rFonts w:ascii="Tahoma" w:hAnsi="Tahoma" w:cs="Tahoma"/>
          <w:b/>
          <w:bCs/>
          <w:sz w:val="24"/>
          <w:szCs w:val="24"/>
        </w:rPr>
        <w:t>Leaders</w:t>
      </w:r>
      <w:proofErr w:type="spellEnd"/>
      <w:r w:rsidRPr="00F529F2">
        <w:rPr>
          <w:rFonts w:ascii="Tahoma" w:hAnsi="Tahoma" w:cs="Tahoma"/>
          <w:b/>
          <w:bCs/>
          <w:sz w:val="24"/>
          <w:szCs w:val="24"/>
        </w:rPr>
        <w:t xml:space="preserve"> Sandbox</w:t>
      </w:r>
      <w:r w:rsidRPr="00F529F2">
        <w:rPr>
          <w:rFonts w:ascii="Tahoma" w:hAnsi="Tahoma" w:cs="Tahoma"/>
          <w:sz w:val="24"/>
          <w:szCs w:val="24"/>
        </w:rPr>
        <w:t xml:space="preserve"> goza de una protección reforzada. Se garantiza la eliminación expedita de cualquier dato que ponga en riesgo la integridad del menor, prevaleciendo siempre su interés superior sobre los objetivos comerciales del instituto. </w:t>
      </w:r>
    </w:p>
    <w:p w14:paraId="60FBD1C2" w14:textId="77777777" w:rsidR="00F529F2" w:rsidRDefault="00F529F2" w:rsidP="00A16F53">
      <w:pPr>
        <w:jc w:val="both"/>
        <w:rPr>
          <w:rFonts w:ascii="Tahoma" w:hAnsi="Tahoma" w:cs="Tahoma"/>
          <w:sz w:val="24"/>
          <w:szCs w:val="24"/>
        </w:rPr>
      </w:pPr>
    </w:p>
    <w:p w14:paraId="5221CBF4" w14:textId="77777777" w:rsidR="00083B3A" w:rsidRPr="00083B3A" w:rsidRDefault="00083B3A" w:rsidP="00083B3A">
      <w:pPr>
        <w:jc w:val="both"/>
        <w:rPr>
          <w:rFonts w:ascii="Tahoma" w:hAnsi="Tahoma" w:cs="Tahoma"/>
          <w:b/>
          <w:bCs/>
          <w:sz w:val="24"/>
          <w:szCs w:val="24"/>
        </w:rPr>
      </w:pPr>
      <w:r w:rsidRPr="00083B3A">
        <w:rPr>
          <w:rFonts w:ascii="Tahoma" w:hAnsi="Tahoma" w:cs="Tahoma"/>
          <w:b/>
          <w:bCs/>
          <w:sz w:val="24"/>
          <w:szCs w:val="24"/>
        </w:rPr>
        <w:t>5.1.4. Derecho a la Portabilidad y Autodeterminación (Interoperabilidad 2026)</w:t>
      </w:r>
    </w:p>
    <w:p w14:paraId="759A2F65" w14:textId="77777777" w:rsidR="00083B3A" w:rsidRPr="00083B3A" w:rsidRDefault="00083B3A" w:rsidP="00083B3A">
      <w:pPr>
        <w:jc w:val="both"/>
        <w:rPr>
          <w:rFonts w:ascii="Tahoma" w:hAnsi="Tahoma" w:cs="Tahoma"/>
          <w:sz w:val="24"/>
          <w:szCs w:val="24"/>
        </w:rPr>
      </w:pPr>
      <w:r w:rsidRPr="00083B3A">
        <w:rPr>
          <w:rFonts w:ascii="Tahoma" w:hAnsi="Tahoma" w:cs="Tahoma"/>
          <w:sz w:val="24"/>
          <w:szCs w:val="24"/>
        </w:rPr>
        <w:t xml:space="preserve">Conforme a la innovación jurídica de la </w:t>
      </w:r>
      <w:r w:rsidRPr="00083B3A">
        <w:rPr>
          <w:rFonts w:ascii="Tahoma" w:hAnsi="Tahoma" w:cs="Tahoma"/>
          <w:b/>
          <w:bCs/>
          <w:sz w:val="24"/>
          <w:szCs w:val="24"/>
        </w:rPr>
        <w:t>Ley Estatutaria 274 de 2025</w:t>
      </w:r>
      <w:r w:rsidRPr="00083B3A">
        <w:rPr>
          <w:rFonts w:ascii="Tahoma" w:hAnsi="Tahoma" w:cs="Tahoma"/>
          <w:sz w:val="24"/>
          <w:szCs w:val="24"/>
        </w:rPr>
        <w:t>, el titular tiene el derecho de obtener una copia de sus datos personales o solicitar su transferencia directa a otro responsable, fomentando la competencia y la movilidad académica. Este derecho se ejecuta bajo los siguientes parámetros técnicos y legales:</w:t>
      </w:r>
    </w:p>
    <w:p w14:paraId="37193B24" w14:textId="77777777" w:rsidR="00083B3A" w:rsidRPr="00083B3A" w:rsidRDefault="00083B3A" w:rsidP="00083B3A">
      <w:pPr>
        <w:numPr>
          <w:ilvl w:val="0"/>
          <w:numId w:val="34"/>
        </w:numPr>
        <w:jc w:val="both"/>
        <w:rPr>
          <w:rFonts w:ascii="Tahoma" w:hAnsi="Tahoma" w:cs="Tahoma"/>
          <w:sz w:val="24"/>
          <w:szCs w:val="24"/>
        </w:rPr>
      </w:pPr>
      <w:r w:rsidRPr="00083B3A">
        <w:rPr>
          <w:rFonts w:ascii="Tahoma" w:hAnsi="Tahoma" w:cs="Tahoma"/>
          <w:b/>
          <w:bCs/>
          <w:sz w:val="24"/>
          <w:szCs w:val="24"/>
        </w:rPr>
        <w:t>Alcance de la Portabilidad Académica:</w:t>
      </w:r>
      <w:r w:rsidRPr="00083B3A">
        <w:rPr>
          <w:rFonts w:ascii="Tahoma" w:hAnsi="Tahoma" w:cs="Tahoma"/>
          <w:sz w:val="24"/>
          <w:szCs w:val="24"/>
        </w:rPr>
        <w:t xml:space="preserve"> El estudiante podrá solicitar la portabilidad de su historial de inmersión, incluyendo las 158 horas técnicas por nivel, resultados de </w:t>
      </w:r>
      <w:proofErr w:type="spellStart"/>
      <w:r w:rsidRPr="00083B3A">
        <w:rPr>
          <w:rFonts w:ascii="Tahoma" w:hAnsi="Tahoma" w:cs="Tahoma"/>
          <w:i/>
          <w:iCs/>
          <w:sz w:val="24"/>
          <w:szCs w:val="24"/>
        </w:rPr>
        <w:t>Mock</w:t>
      </w:r>
      <w:proofErr w:type="spellEnd"/>
      <w:r w:rsidRPr="00083B3A">
        <w:rPr>
          <w:rFonts w:ascii="Tahoma" w:hAnsi="Tahoma" w:cs="Tahoma"/>
          <w:i/>
          <w:iCs/>
          <w:sz w:val="24"/>
          <w:szCs w:val="24"/>
        </w:rPr>
        <w:t xml:space="preserve"> </w:t>
      </w:r>
      <w:proofErr w:type="spellStart"/>
      <w:r w:rsidRPr="00083B3A">
        <w:rPr>
          <w:rFonts w:ascii="Tahoma" w:hAnsi="Tahoma" w:cs="Tahoma"/>
          <w:i/>
          <w:iCs/>
          <w:sz w:val="24"/>
          <w:szCs w:val="24"/>
        </w:rPr>
        <w:t>Exams</w:t>
      </w:r>
      <w:proofErr w:type="spellEnd"/>
      <w:r w:rsidRPr="00083B3A">
        <w:rPr>
          <w:rFonts w:ascii="Tahoma" w:hAnsi="Tahoma" w:cs="Tahoma"/>
          <w:sz w:val="24"/>
          <w:szCs w:val="24"/>
        </w:rPr>
        <w:t xml:space="preserve"> y el estatus alcanzado (</w:t>
      </w:r>
      <w:proofErr w:type="spellStart"/>
      <w:r w:rsidRPr="00083B3A">
        <w:rPr>
          <w:rFonts w:ascii="Tahoma" w:hAnsi="Tahoma" w:cs="Tahoma"/>
          <w:i/>
          <w:iCs/>
          <w:sz w:val="24"/>
          <w:szCs w:val="24"/>
        </w:rPr>
        <w:t>Discover</w:t>
      </w:r>
      <w:proofErr w:type="spellEnd"/>
      <w:r w:rsidRPr="00083B3A">
        <w:rPr>
          <w:rFonts w:ascii="Tahoma" w:hAnsi="Tahoma" w:cs="Tahoma"/>
          <w:i/>
          <w:iCs/>
          <w:sz w:val="24"/>
          <w:szCs w:val="24"/>
        </w:rPr>
        <w:t xml:space="preserve">, </w:t>
      </w:r>
      <w:proofErr w:type="spellStart"/>
      <w:r w:rsidRPr="00083B3A">
        <w:rPr>
          <w:rFonts w:ascii="Tahoma" w:hAnsi="Tahoma" w:cs="Tahoma"/>
          <w:i/>
          <w:iCs/>
          <w:sz w:val="24"/>
          <w:szCs w:val="24"/>
        </w:rPr>
        <w:t>Connect</w:t>
      </w:r>
      <w:proofErr w:type="spellEnd"/>
      <w:r w:rsidRPr="00083B3A">
        <w:rPr>
          <w:rFonts w:ascii="Tahoma" w:hAnsi="Tahoma" w:cs="Tahoma"/>
          <w:i/>
          <w:iCs/>
          <w:sz w:val="24"/>
          <w:szCs w:val="24"/>
        </w:rPr>
        <w:t xml:space="preserve">, </w:t>
      </w:r>
      <w:proofErr w:type="spellStart"/>
      <w:r w:rsidRPr="00083B3A">
        <w:rPr>
          <w:rFonts w:ascii="Tahoma" w:hAnsi="Tahoma" w:cs="Tahoma"/>
          <w:i/>
          <w:iCs/>
          <w:sz w:val="24"/>
          <w:szCs w:val="24"/>
        </w:rPr>
        <w:t>Influence</w:t>
      </w:r>
      <w:proofErr w:type="spellEnd"/>
      <w:r w:rsidRPr="00083B3A">
        <w:rPr>
          <w:rFonts w:ascii="Tahoma" w:hAnsi="Tahoma" w:cs="Tahoma"/>
          <w:i/>
          <w:iCs/>
          <w:sz w:val="24"/>
          <w:szCs w:val="24"/>
        </w:rPr>
        <w:t xml:space="preserve">, </w:t>
      </w:r>
      <w:proofErr w:type="spellStart"/>
      <w:r w:rsidRPr="00083B3A">
        <w:rPr>
          <w:rFonts w:ascii="Tahoma" w:hAnsi="Tahoma" w:cs="Tahoma"/>
          <w:i/>
          <w:iCs/>
          <w:sz w:val="24"/>
          <w:szCs w:val="24"/>
        </w:rPr>
        <w:t>Conquer</w:t>
      </w:r>
      <w:proofErr w:type="spellEnd"/>
      <w:r w:rsidRPr="00083B3A">
        <w:rPr>
          <w:rFonts w:ascii="Tahoma" w:hAnsi="Tahoma" w:cs="Tahoma"/>
          <w:sz w:val="24"/>
          <w:szCs w:val="24"/>
        </w:rPr>
        <w:t xml:space="preserve">). Esto facilita que otras Instituciones de Educación Superior (IES) apliquen el reconocimiento de saberes y la homologación de créditos conforme al </w:t>
      </w:r>
      <w:r w:rsidRPr="00083B3A">
        <w:rPr>
          <w:rFonts w:ascii="Tahoma" w:hAnsi="Tahoma" w:cs="Tahoma"/>
          <w:b/>
          <w:bCs/>
          <w:sz w:val="24"/>
          <w:szCs w:val="24"/>
        </w:rPr>
        <w:t>Decreto 1330 de 2019</w:t>
      </w:r>
      <w:r w:rsidRPr="00083B3A">
        <w:rPr>
          <w:rFonts w:ascii="Tahoma" w:hAnsi="Tahoma" w:cs="Tahoma"/>
          <w:sz w:val="24"/>
          <w:szCs w:val="24"/>
        </w:rPr>
        <w:t xml:space="preserve">. </w:t>
      </w:r>
    </w:p>
    <w:p w14:paraId="5DFE9AE2" w14:textId="77777777" w:rsidR="00083B3A" w:rsidRPr="00083B3A" w:rsidRDefault="00083B3A" w:rsidP="00083B3A">
      <w:pPr>
        <w:numPr>
          <w:ilvl w:val="0"/>
          <w:numId w:val="34"/>
        </w:numPr>
        <w:jc w:val="both"/>
        <w:rPr>
          <w:rFonts w:ascii="Tahoma" w:hAnsi="Tahoma" w:cs="Tahoma"/>
          <w:sz w:val="24"/>
          <w:szCs w:val="24"/>
        </w:rPr>
      </w:pPr>
      <w:r w:rsidRPr="00083B3A">
        <w:rPr>
          <w:rFonts w:ascii="Tahoma" w:hAnsi="Tahoma" w:cs="Tahoma"/>
          <w:b/>
          <w:bCs/>
          <w:sz w:val="24"/>
          <w:szCs w:val="24"/>
        </w:rPr>
        <w:lastRenderedPageBreak/>
        <w:t>Formatos de Entrega:</w:t>
      </w:r>
      <w:r w:rsidRPr="00083B3A">
        <w:rPr>
          <w:rFonts w:ascii="Tahoma" w:hAnsi="Tahoma" w:cs="Tahoma"/>
          <w:sz w:val="24"/>
          <w:szCs w:val="24"/>
        </w:rPr>
        <w:t xml:space="preserve"> ZHG S.A.S. se compromete a entregar la información en un formato </w:t>
      </w:r>
      <w:r w:rsidRPr="00083B3A">
        <w:rPr>
          <w:rFonts w:ascii="Tahoma" w:hAnsi="Tahoma" w:cs="Tahoma"/>
          <w:b/>
          <w:bCs/>
          <w:sz w:val="24"/>
          <w:szCs w:val="24"/>
        </w:rPr>
        <w:t>estructurado, de uso común y lectura mecánica</w:t>
      </w:r>
      <w:r w:rsidRPr="00083B3A">
        <w:rPr>
          <w:rFonts w:ascii="Tahoma" w:hAnsi="Tahoma" w:cs="Tahoma"/>
          <w:sz w:val="24"/>
          <w:szCs w:val="24"/>
        </w:rPr>
        <w:t xml:space="preserve"> (ej. JSON, CSV o XML), asegurando que los datos sean interoperables y puedan ser aprovechados por el nuevo responsable sin barreras técnicas. </w:t>
      </w:r>
    </w:p>
    <w:p w14:paraId="0B88C2E5" w14:textId="77777777" w:rsidR="00083B3A" w:rsidRPr="00083B3A" w:rsidRDefault="00083B3A" w:rsidP="00083B3A">
      <w:pPr>
        <w:numPr>
          <w:ilvl w:val="0"/>
          <w:numId w:val="34"/>
        </w:numPr>
        <w:jc w:val="both"/>
        <w:rPr>
          <w:rFonts w:ascii="Tahoma" w:hAnsi="Tahoma" w:cs="Tahoma"/>
          <w:sz w:val="24"/>
          <w:szCs w:val="24"/>
        </w:rPr>
      </w:pPr>
      <w:r w:rsidRPr="00083B3A">
        <w:rPr>
          <w:rFonts w:ascii="Tahoma" w:hAnsi="Tahoma" w:cs="Tahoma"/>
          <w:b/>
          <w:bCs/>
          <w:sz w:val="24"/>
          <w:szCs w:val="24"/>
        </w:rPr>
        <w:t>Transferencia Directa (</w:t>
      </w:r>
      <w:proofErr w:type="gramStart"/>
      <w:r w:rsidRPr="00083B3A">
        <w:rPr>
          <w:rFonts w:ascii="Tahoma" w:hAnsi="Tahoma" w:cs="Tahoma"/>
          <w:b/>
          <w:bCs/>
          <w:sz w:val="24"/>
          <w:szCs w:val="24"/>
        </w:rPr>
        <w:t>Responsable</w:t>
      </w:r>
      <w:proofErr w:type="gramEnd"/>
      <w:r w:rsidRPr="00083B3A">
        <w:rPr>
          <w:rFonts w:ascii="Tahoma" w:hAnsi="Tahoma" w:cs="Tahoma"/>
          <w:b/>
          <w:bCs/>
          <w:sz w:val="24"/>
          <w:szCs w:val="24"/>
        </w:rPr>
        <w:t xml:space="preserve"> a Responsable):</w:t>
      </w:r>
      <w:r w:rsidRPr="00083B3A">
        <w:rPr>
          <w:rFonts w:ascii="Tahoma" w:hAnsi="Tahoma" w:cs="Tahoma"/>
          <w:sz w:val="24"/>
          <w:szCs w:val="24"/>
        </w:rPr>
        <w:t xml:space="preserve"> Cuando sea técnicamente posible y el titular lo solicite expresamente, El Responsable transmitirá los datos directamente a la entidad receptora. Esta operación se realizará mediante canales seguros y cifrados para proteger la integridad y confidencialidad de la trayectoria educativa.</w:t>
      </w:r>
    </w:p>
    <w:p w14:paraId="18A98929" w14:textId="77777777" w:rsidR="00083B3A" w:rsidRPr="00083B3A" w:rsidRDefault="00083B3A" w:rsidP="00083B3A">
      <w:pPr>
        <w:numPr>
          <w:ilvl w:val="0"/>
          <w:numId w:val="34"/>
        </w:numPr>
        <w:jc w:val="both"/>
        <w:rPr>
          <w:rFonts w:ascii="Tahoma" w:hAnsi="Tahoma" w:cs="Tahoma"/>
          <w:sz w:val="24"/>
          <w:szCs w:val="24"/>
        </w:rPr>
      </w:pPr>
      <w:r w:rsidRPr="00083B3A">
        <w:rPr>
          <w:rFonts w:ascii="Tahoma" w:hAnsi="Tahoma" w:cs="Tahoma"/>
          <w:b/>
          <w:bCs/>
          <w:sz w:val="24"/>
          <w:szCs w:val="24"/>
        </w:rPr>
        <w:t>Condiciones de Procedencia:</w:t>
      </w:r>
      <w:r w:rsidRPr="00083B3A">
        <w:rPr>
          <w:rFonts w:ascii="Tahoma" w:hAnsi="Tahoma" w:cs="Tahoma"/>
          <w:sz w:val="24"/>
          <w:szCs w:val="24"/>
        </w:rPr>
        <w:t xml:space="preserve"> La portabilidad aplica sobre datos que: (i) hayan sido facilitados directamente por el titular; (</w:t>
      </w:r>
      <w:proofErr w:type="spellStart"/>
      <w:r w:rsidRPr="00083B3A">
        <w:rPr>
          <w:rFonts w:ascii="Tahoma" w:hAnsi="Tahoma" w:cs="Tahoma"/>
          <w:sz w:val="24"/>
          <w:szCs w:val="24"/>
        </w:rPr>
        <w:t>ii</w:t>
      </w:r>
      <w:proofErr w:type="spellEnd"/>
      <w:r w:rsidRPr="00083B3A">
        <w:rPr>
          <w:rFonts w:ascii="Tahoma" w:hAnsi="Tahoma" w:cs="Tahoma"/>
          <w:sz w:val="24"/>
          <w:szCs w:val="24"/>
        </w:rPr>
        <w:t>) sean tratados de forma automatizada; y (</w:t>
      </w:r>
      <w:proofErr w:type="spellStart"/>
      <w:r w:rsidRPr="00083B3A">
        <w:rPr>
          <w:rFonts w:ascii="Tahoma" w:hAnsi="Tahoma" w:cs="Tahoma"/>
          <w:sz w:val="24"/>
          <w:szCs w:val="24"/>
        </w:rPr>
        <w:t>iii</w:t>
      </w:r>
      <w:proofErr w:type="spellEnd"/>
      <w:r w:rsidRPr="00083B3A">
        <w:rPr>
          <w:rFonts w:ascii="Tahoma" w:hAnsi="Tahoma" w:cs="Tahoma"/>
          <w:sz w:val="24"/>
          <w:szCs w:val="24"/>
        </w:rPr>
        <w:t>) su tratamiento se base en el consentimiento o en la ejecución de un contrato educativo.</w:t>
      </w:r>
    </w:p>
    <w:p w14:paraId="3AFFA5B0" w14:textId="77777777" w:rsidR="00083B3A" w:rsidRPr="00083B3A" w:rsidRDefault="00083B3A" w:rsidP="00083B3A">
      <w:pPr>
        <w:numPr>
          <w:ilvl w:val="0"/>
          <w:numId w:val="34"/>
        </w:numPr>
        <w:jc w:val="both"/>
        <w:rPr>
          <w:rFonts w:ascii="Tahoma" w:hAnsi="Tahoma" w:cs="Tahoma"/>
          <w:sz w:val="24"/>
          <w:szCs w:val="24"/>
        </w:rPr>
      </w:pPr>
      <w:r w:rsidRPr="00083B3A">
        <w:rPr>
          <w:rFonts w:ascii="Tahoma" w:hAnsi="Tahoma" w:cs="Tahoma"/>
          <w:b/>
          <w:bCs/>
          <w:sz w:val="24"/>
          <w:szCs w:val="24"/>
        </w:rPr>
        <w:t>Exclusión de Datos Derivados:</w:t>
      </w:r>
      <w:r w:rsidRPr="00083B3A">
        <w:rPr>
          <w:rFonts w:ascii="Tahoma" w:hAnsi="Tahoma" w:cs="Tahoma"/>
          <w:sz w:val="24"/>
          <w:szCs w:val="24"/>
        </w:rPr>
        <w:t xml:space="preserve"> El derecho a la portabilidad no se extiende a la propiedad intelectual de ZHG S.A.S., tales como metodologías propias de inmersión activa, análisis predictivos de agilidad mental generados por El </w:t>
      </w:r>
      <w:proofErr w:type="gramStart"/>
      <w:r w:rsidRPr="00083B3A">
        <w:rPr>
          <w:rFonts w:ascii="Tahoma" w:hAnsi="Tahoma" w:cs="Tahoma"/>
          <w:sz w:val="24"/>
          <w:szCs w:val="24"/>
        </w:rPr>
        <w:t>Responsable</w:t>
      </w:r>
      <w:proofErr w:type="gramEnd"/>
      <w:r w:rsidRPr="00083B3A">
        <w:rPr>
          <w:rFonts w:ascii="Tahoma" w:hAnsi="Tahoma" w:cs="Tahoma"/>
          <w:sz w:val="24"/>
          <w:szCs w:val="24"/>
        </w:rPr>
        <w:t xml:space="preserve"> o cualquier dato inferido que constituya un secreto comercial.</w:t>
      </w:r>
    </w:p>
    <w:p w14:paraId="64C77308" w14:textId="77777777" w:rsidR="00083B3A" w:rsidRDefault="00083B3A" w:rsidP="00A16F53">
      <w:pPr>
        <w:jc w:val="both"/>
        <w:rPr>
          <w:rFonts w:ascii="Tahoma" w:hAnsi="Tahoma" w:cs="Tahoma"/>
          <w:sz w:val="24"/>
          <w:szCs w:val="24"/>
        </w:rPr>
      </w:pPr>
    </w:p>
    <w:p w14:paraId="6ADB1C49" w14:textId="77777777" w:rsidR="00AF3222" w:rsidRPr="00AF3222" w:rsidRDefault="00AF3222" w:rsidP="00AF3222">
      <w:pPr>
        <w:jc w:val="both"/>
        <w:rPr>
          <w:rFonts w:ascii="Tahoma" w:hAnsi="Tahoma" w:cs="Tahoma"/>
          <w:b/>
          <w:bCs/>
          <w:sz w:val="24"/>
          <w:szCs w:val="24"/>
        </w:rPr>
      </w:pPr>
      <w:r w:rsidRPr="00AF3222">
        <w:rPr>
          <w:rFonts w:ascii="Tahoma" w:hAnsi="Tahoma" w:cs="Tahoma"/>
          <w:b/>
          <w:bCs/>
          <w:sz w:val="24"/>
          <w:szCs w:val="24"/>
        </w:rPr>
        <w:t>.1.5. Derechos frente a la Inteligencia Artificial y Algoritmos (Soberanía Digital)</w:t>
      </w:r>
    </w:p>
    <w:p w14:paraId="72D914B4" w14:textId="77777777" w:rsidR="00AF3222" w:rsidRPr="00AF3222" w:rsidRDefault="00AF3222" w:rsidP="00AF3222">
      <w:pPr>
        <w:jc w:val="both"/>
        <w:rPr>
          <w:rFonts w:ascii="Tahoma" w:hAnsi="Tahoma" w:cs="Tahoma"/>
          <w:sz w:val="24"/>
          <w:szCs w:val="24"/>
        </w:rPr>
      </w:pPr>
      <w:r w:rsidRPr="00AF3222">
        <w:rPr>
          <w:rFonts w:ascii="Tahoma" w:hAnsi="Tahoma" w:cs="Tahoma"/>
          <w:sz w:val="24"/>
          <w:szCs w:val="24"/>
        </w:rPr>
        <w:t xml:space="preserve">En cumplimiento de la </w:t>
      </w:r>
      <w:r w:rsidRPr="00AF3222">
        <w:rPr>
          <w:rFonts w:ascii="Tahoma" w:hAnsi="Tahoma" w:cs="Tahoma"/>
          <w:b/>
          <w:bCs/>
          <w:sz w:val="24"/>
          <w:szCs w:val="24"/>
        </w:rPr>
        <w:t>Circular 002 de 2026</w:t>
      </w:r>
      <w:r w:rsidRPr="00AF3222">
        <w:rPr>
          <w:rFonts w:ascii="Tahoma" w:hAnsi="Tahoma" w:cs="Tahoma"/>
          <w:sz w:val="24"/>
          <w:szCs w:val="24"/>
        </w:rPr>
        <w:t xml:space="preserve"> y la </w:t>
      </w:r>
      <w:r w:rsidRPr="00AF3222">
        <w:rPr>
          <w:rFonts w:ascii="Tahoma" w:hAnsi="Tahoma" w:cs="Tahoma"/>
          <w:b/>
          <w:bCs/>
          <w:sz w:val="24"/>
          <w:szCs w:val="24"/>
        </w:rPr>
        <w:t>Sentencia T-067 de 2025</w:t>
      </w:r>
      <w:r w:rsidRPr="00AF3222">
        <w:rPr>
          <w:rFonts w:ascii="Tahoma" w:hAnsi="Tahoma" w:cs="Tahoma"/>
          <w:sz w:val="24"/>
          <w:szCs w:val="24"/>
        </w:rPr>
        <w:t>, ZHG S.A.S. reconoce que el estudiante no es un sujeto pasivo frente a la tecnología, sino un titular con poder de control sobre las decisiones automatizadas. Los derechos específicos en esta materia son:</w:t>
      </w:r>
    </w:p>
    <w:p w14:paraId="0CFC24B8" w14:textId="77777777" w:rsidR="00AF3222" w:rsidRPr="00AF3222" w:rsidRDefault="00AF3222" w:rsidP="00AF3222">
      <w:pPr>
        <w:numPr>
          <w:ilvl w:val="0"/>
          <w:numId w:val="35"/>
        </w:numPr>
        <w:jc w:val="both"/>
        <w:rPr>
          <w:rFonts w:ascii="Tahoma" w:hAnsi="Tahoma" w:cs="Tahoma"/>
          <w:sz w:val="24"/>
          <w:szCs w:val="24"/>
        </w:rPr>
      </w:pPr>
      <w:r w:rsidRPr="00AF3222">
        <w:rPr>
          <w:rFonts w:ascii="Tahoma" w:hAnsi="Tahoma" w:cs="Tahoma"/>
          <w:b/>
          <w:bCs/>
          <w:sz w:val="24"/>
          <w:szCs w:val="24"/>
        </w:rPr>
        <w:t>Derecho a la Información Proactiva sobre IA:</w:t>
      </w:r>
      <w:r w:rsidRPr="00AF3222">
        <w:rPr>
          <w:rFonts w:ascii="Tahoma" w:hAnsi="Tahoma" w:cs="Tahoma"/>
          <w:sz w:val="24"/>
          <w:szCs w:val="24"/>
        </w:rPr>
        <w:t xml:space="preserve"> El titular tiene derecho a ser informado de manera clara y previa si está interactuando con un sistema de IA o si su evaluación está siendo procesada por un algoritmo. </w:t>
      </w:r>
      <w:proofErr w:type="spellStart"/>
      <w:r w:rsidRPr="00AF3222">
        <w:rPr>
          <w:rFonts w:ascii="Tahoma" w:hAnsi="Tahoma" w:cs="Tahoma"/>
          <w:sz w:val="24"/>
          <w:szCs w:val="24"/>
        </w:rPr>
        <w:t>UpTalk</w:t>
      </w:r>
      <w:proofErr w:type="spellEnd"/>
      <w:r w:rsidRPr="00AF3222">
        <w:rPr>
          <w:rFonts w:ascii="Tahoma" w:hAnsi="Tahoma" w:cs="Tahoma"/>
          <w:sz w:val="24"/>
          <w:szCs w:val="24"/>
        </w:rPr>
        <w:t xml:space="preserve"> notificará esta condición al iniciar cualquier sesión de </w:t>
      </w:r>
      <w:proofErr w:type="spellStart"/>
      <w:r w:rsidRPr="00AF3222">
        <w:rPr>
          <w:rFonts w:ascii="Tahoma" w:hAnsi="Tahoma" w:cs="Tahoma"/>
          <w:i/>
          <w:iCs/>
          <w:sz w:val="24"/>
          <w:szCs w:val="24"/>
        </w:rPr>
        <w:t>Mock</w:t>
      </w:r>
      <w:proofErr w:type="spellEnd"/>
      <w:r w:rsidRPr="00AF3222">
        <w:rPr>
          <w:rFonts w:ascii="Tahoma" w:hAnsi="Tahoma" w:cs="Tahoma"/>
          <w:i/>
          <w:iCs/>
          <w:sz w:val="24"/>
          <w:szCs w:val="24"/>
        </w:rPr>
        <w:t xml:space="preserve"> </w:t>
      </w:r>
      <w:proofErr w:type="spellStart"/>
      <w:r w:rsidRPr="00AF3222">
        <w:rPr>
          <w:rFonts w:ascii="Tahoma" w:hAnsi="Tahoma" w:cs="Tahoma"/>
          <w:i/>
          <w:iCs/>
          <w:sz w:val="24"/>
          <w:szCs w:val="24"/>
        </w:rPr>
        <w:t>Exams</w:t>
      </w:r>
      <w:proofErr w:type="spellEnd"/>
      <w:r w:rsidRPr="00AF3222">
        <w:rPr>
          <w:rFonts w:ascii="Tahoma" w:hAnsi="Tahoma" w:cs="Tahoma"/>
          <w:sz w:val="24"/>
          <w:szCs w:val="24"/>
        </w:rPr>
        <w:t xml:space="preserve"> o </w:t>
      </w:r>
      <w:r w:rsidRPr="00AF3222">
        <w:rPr>
          <w:rFonts w:ascii="Tahoma" w:hAnsi="Tahoma" w:cs="Tahoma"/>
          <w:i/>
          <w:iCs/>
          <w:sz w:val="24"/>
          <w:szCs w:val="24"/>
        </w:rPr>
        <w:t>Media Training</w:t>
      </w:r>
      <w:r w:rsidRPr="00AF3222">
        <w:rPr>
          <w:rFonts w:ascii="Tahoma" w:hAnsi="Tahoma" w:cs="Tahoma"/>
          <w:sz w:val="24"/>
          <w:szCs w:val="24"/>
        </w:rPr>
        <w:t>.</w:t>
      </w:r>
    </w:p>
    <w:p w14:paraId="40196CE7" w14:textId="77777777" w:rsidR="00AF3222" w:rsidRPr="00AF3222" w:rsidRDefault="00AF3222" w:rsidP="00AF3222">
      <w:pPr>
        <w:numPr>
          <w:ilvl w:val="0"/>
          <w:numId w:val="35"/>
        </w:numPr>
        <w:jc w:val="both"/>
        <w:rPr>
          <w:rFonts w:ascii="Tahoma" w:hAnsi="Tahoma" w:cs="Tahoma"/>
          <w:sz w:val="24"/>
          <w:szCs w:val="24"/>
        </w:rPr>
      </w:pPr>
      <w:r w:rsidRPr="00AF3222">
        <w:rPr>
          <w:rFonts w:ascii="Tahoma" w:hAnsi="Tahoma" w:cs="Tahoma"/>
          <w:b/>
          <w:bCs/>
          <w:sz w:val="24"/>
          <w:szCs w:val="24"/>
        </w:rPr>
        <w:t xml:space="preserve">Derecho a la </w:t>
      </w:r>
      <w:proofErr w:type="spellStart"/>
      <w:r w:rsidRPr="00AF3222">
        <w:rPr>
          <w:rFonts w:ascii="Tahoma" w:hAnsi="Tahoma" w:cs="Tahoma"/>
          <w:b/>
          <w:bCs/>
          <w:sz w:val="24"/>
          <w:szCs w:val="24"/>
        </w:rPr>
        <w:t>Explicabilidad</w:t>
      </w:r>
      <w:proofErr w:type="spellEnd"/>
      <w:r w:rsidRPr="00AF3222">
        <w:rPr>
          <w:rFonts w:ascii="Tahoma" w:hAnsi="Tahoma" w:cs="Tahoma"/>
          <w:b/>
          <w:bCs/>
          <w:sz w:val="24"/>
          <w:szCs w:val="24"/>
        </w:rPr>
        <w:t xml:space="preserve"> Algorítmica:</w:t>
      </w:r>
      <w:r w:rsidRPr="00AF3222">
        <w:rPr>
          <w:rFonts w:ascii="Tahoma" w:hAnsi="Tahoma" w:cs="Tahoma"/>
          <w:sz w:val="24"/>
          <w:szCs w:val="24"/>
        </w:rPr>
        <w:t xml:space="preserve"> El titular puede solicitar una explicación inteligible y en lenguaje sencillo sobre la lógica aplicada por el sistema para llegar a un resultado específico. Esto incluye conocer los parámetros ponderados por la IA en su evaluación de fluidez, agilidad mental o patrones acústicos de voz.</w:t>
      </w:r>
    </w:p>
    <w:p w14:paraId="2A73AD64" w14:textId="77777777" w:rsidR="00AF3222" w:rsidRPr="00AF3222" w:rsidRDefault="00AF3222" w:rsidP="00AF3222">
      <w:pPr>
        <w:numPr>
          <w:ilvl w:val="0"/>
          <w:numId w:val="35"/>
        </w:numPr>
        <w:jc w:val="both"/>
        <w:rPr>
          <w:rFonts w:ascii="Tahoma" w:hAnsi="Tahoma" w:cs="Tahoma"/>
          <w:sz w:val="24"/>
          <w:szCs w:val="24"/>
        </w:rPr>
      </w:pPr>
      <w:r w:rsidRPr="00AF3222">
        <w:rPr>
          <w:rFonts w:ascii="Tahoma" w:hAnsi="Tahoma" w:cs="Tahoma"/>
          <w:b/>
          <w:bCs/>
          <w:sz w:val="24"/>
          <w:szCs w:val="24"/>
        </w:rPr>
        <w:t>Derecho a la Revisión Humana Significativa:</w:t>
      </w:r>
      <w:r w:rsidRPr="00AF3222">
        <w:rPr>
          <w:rFonts w:ascii="Tahoma" w:hAnsi="Tahoma" w:cs="Tahoma"/>
          <w:sz w:val="24"/>
          <w:szCs w:val="24"/>
        </w:rPr>
        <w:t xml:space="preserve"> El titular tiene la facultad de impugnar cualquier decisión basada únicamente en el tratamiento automatizado de sus datos (incluyendo la elaboración de perfiles) que </w:t>
      </w:r>
      <w:r w:rsidRPr="00AF3222">
        <w:rPr>
          <w:rFonts w:ascii="Tahoma" w:hAnsi="Tahoma" w:cs="Tahoma"/>
          <w:sz w:val="24"/>
          <w:szCs w:val="24"/>
        </w:rPr>
        <w:lastRenderedPageBreak/>
        <w:t xml:space="preserve">produzca efectos jurídicos o le afecte significativamente. Ante un resultado de certificación generado por IA, el estudiante podrá solicitar que la </w:t>
      </w:r>
      <w:r w:rsidRPr="00AF3222">
        <w:rPr>
          <w:rFonts w:ascii="Tahoma" w:hAnsi="Tahoma" w:cs="Tahoma"/>
          <w:b/>
          <w:bCs/>
          <w:sz w:val="24"/>
          <w:szCs w:val="24"/>
        </w:rPr>
        <w:t>Dirección Académica</w:t>
      </w:r>
      <w:r w:rsidRPr="00AF3222">
        <w:rPr>
          <w:rFonts w:ascii="Tahoma" w:hAnsi="Tahoma" w:cs="Tahoma"/>
          <w:sz w:val="24"/>
          <w:szCs w:val="24"/>
        </w:rPr>
        <w:t xml:space="preserve"> realice una validación humana del proceso.</w:t>
      </w:r>
    </w:p>
    <w:p w14:paraId="32CF9624" w14:textId="77777777" w:rsidR="00AF3222" w:rsidRPr="00AF3222" w:rsidRDefault="00AF3222" w:rsidP="00AF3222">
      <w:pPr>
        <w:numPr>
          <w:ilvl w:val="0"/>
          <w:numId w:val="35"/>
        </w:numPr>
        <w:jc w:val="both"/>
        <w:rPr>
          <w:rFonts w:ascii="Tahoma" w:hAnsi="Tahoma" w:cs="Tahoma"/>
          <w:sz w:val="24"/>
          <w:szCs w:val="24"/>
        </w:rPr>
      </w:pPr>
      <w:r w:rsidRPr="00AF3222">
        <w:rPr>
          <w:rFonts w:ascii="Tahoma" w:hAnsi="Tahoma" w:cs="Tahoma"/>
          <w:b/>
          <w:bCs/>
          <w:sz w:val="24"/>
          <w:szCs w:val="24"/>
        </w:rPr>
        <w:t>Derecho a la No Discriminación Algorítmica:</w:t>
      </w:r>
      <w:r w:rsidRPr="00AF3222">
        <w:rPr>
          <w:rFonts w:ascii="Tahoma" w:hAnsi="Tahoma" w:cs="Tahoma"/>
          <w:sz w:val="24"/>
          <w:szCs w:val="24"/>
        </w:rPr>
        <w:t xml:space="preserve"> ZHG S.A.S. garantiza que sus sistemas de IA han sido auditados para prevenir sesgos por origen racial, acentos regionales, género o cualquier otra categoría </w:t>
      </w:r>
      <w:proofErr w:type="gramStart"/>
      <w:r w:rsidRPr="00AF3222">
        <w:rPr>
          <w:rFonts w:ascii="Tahoma" w:hAnsi="Tahoma" w:cs="Tahoma"/>
          <w:sz w:val="24"/>
          <w:szCs w:val="24"/>
        </w:rPr>
        <w:t>sensible .</w:t>
      </w:r>
      <w:proofErr w:type="gramEnd"/>
      <w:r w:rsidRPr="00AF3222">
        <w:rPr>
          <w:rFonts w:ascii="Tahoma" w:hAnsi="Tahoma" w:cs="Tahoma"/>
          <w:sz w:val="24"/>
          <w:szCs w:val="24"/>
        </w:rPr>
        <w:t xml:space="preserve"> El titular puede solicitar información sobre las medidas de mitigación de sesgos implementadas en el </w:t>
      </w:r>
      <w:proofErr w:type="spellStart"/>
      <w:r w:rsidRPr="00AF3222">
        <w:rPr>
          <w:rFonts w:ascii="Tahoma" w:hAnsi="Tahoma" w:cs="Tahoma"/>
          <w:b/>
          <w:bCs/>
          <w:sz w:val="24"/>
          <w:szCs w:val="24"/>
        </w:rPr>
        <w:t>Risk</w:t>
      </w:r>
      <w:proofErr w:type="spellEnd"/>
      <w:r w:rsidRPr="00AF3222">
        <w:rPr>
          <w:rFonts w:ascii="Tahoma" w:hAnsi="Tahoma" w:cs="Tahoma"/>
          <w:b/>
          <w:bCs/>
          <w:sz w:val="24"/>
          <w:szCs w:val="24"/>
        </w:rPr>
        <w:t xml:space="preserve"> </w:t>
      </w:r>
      <w:proofErr w:type="spellStart"/>
      <w:r w:rsidRPr="00AF3222">
        <w:rPr>
          <w:rFonts w:ascii="Tahoma" w:hAnsi="Tahoma" w:cs="Tahoma"/>
          <w:b/>
          <w:bCs/>
          <w:sz w:val="24"/>
          <w:szCs w:val="24"/>
        </w:rPr>
        <w:t>Mitigation</w:t>
      </w:r>
      <w:proofErr w:type="spellEnd"/>
      <w:r w:rsidRPr="00AF3222">
        <w:rPr>
          <w:rFonts w:ascii="Tahoma" w:hAnsi="Tahoma" w:cs="Tahoma"/>
          <w:b/>
          <w:bCs/>
          <w:sz w:val="24"/>
          <w:szCs w:val="24"/>
        </w:rPr>
        <w:t xml:space="preserve"> </w:t>
      </w:r>
      <w:proofErr w:type="spellStart"/>
      <w:r w:rsidRPr="00AF3222">
        <w:rPr>
          <w:rFonts w:ascii="Tahoma" w:hAnsi="Tahoma" w:cs="Tahoma"/>
          <w:b/>
          <w:bCs/>
          <w:sz w:val="24"/>
          <w:szCs w:val="24"/>
        </w:rPr>
        <w:t>Lab</w:t>
      </w:r>
      <w:proofErr w:type="spellEnd"/>
      <w:r w:rsidRPr="00AF3222">
        <w:rPr>
          <w:rFonts w:ascii="Tahoma" w:hAnsi="Tahoma" w:cs="Tahoma"/>
          <w:sz w:val="24"/>
          <w:szCs w:val="24"/>
        </w:rPr>
        <w:t>.</w:t>
      </w:r>
    </w:p>
    <w:p w14:paraId="60BFC17C" w14:textId="77777777" w:rsidR="00AF3222" w:rsidRPr="00AF3222" w:rsidRDefault="00AF3222" w:rsidP="00AF3222">
      <w:pPr>
        <w:numPr>
          <w:ilvl w:val="0"/>
          <w:numId w:val="35"/>
        </w:numPr>
        <w:jc w:val="both"/>
        <w:rPr>
          <w:rFonts w:ascii="Tahoma" w:hAnsi="Tahoma" w:cs="Tahoma"/>
          <w:sz w:val="24"/>
          <w:szCs w:val="24"/>
        </w:rPr>
      </w:pPr>
      <w:r w:rsidRPr="00AF3222">
        <w:rPr>
          <w:rFonts w:ascii="Tahoma" w:hAnsi="Tahoma" w:cs="Tahoma"/>
          <w:b/>
          <w:bCs/>
          <w:sz w:val="24"/>
          <w:szCs w:val="24"/>
        </w:rPr>
        <w:t>Derecho de Oposición al Perfilamiento Automatizado:</w:t>
      </w:r>
      <w:r w:rsidRPr="00AF3222">
        <w:rPr>
          <w:rFonts w:ascii="Tahoma" w:hAnsi="Tahoma" w:cs="Tahoma"/>
          <w:sz w:val="24"/>
          <w:szCs w:val="24"/>
        </w:rPr>
        <w:t xml:space="preserve"> El estudiante puede oponerse a ser objeto de segmentación publicitaria o técnica basada en el análisis de su comportamiento digital dentro del </w:t>
      </w:r>
      <w:r w:rsidRPr="00AF3222">
        <w:rPr>
          <w:rFonts w:ascii="Tahoma" w:hAnsi="Tahoma" w:cs="Tahoma"/>
          <w:i/>
          <w:iCs/>
          <w:sz w:val="24"/>
          <w:szCs w:val="24"/>
        </w:rPr>
        <w:t xml:space="preserve">Digital </w:t>
      </w:r>
      <w:proofErr w:type="spellStart"/>
      <w:r w:rsidRPr="00AF3222">
        <w:rPr>
          <w:rFonts w:ascii="Tahoma" w:hAnsi="Tahoma" w:cs="Tahoma"/>
          <w:i/>
          <w:iCs/>
          <w:sz w:val="24"/>
          <w:szCs w:val="24"/>
        </w:rPr>
        <w:t>Success</w:t>
      </w:r>
      <w:proofErr w:type="spellEnd"/>
      <w:r w:rsidRPr="00AF3222">
        <w:rPr>
          <w:rFonts w:ascii="Tahoma" w:hAnsi="Tahoma" w:cs="Tahoma"/>
          <w:i/>
          <w:iCs/>
          <w:sz w:val="24"/>
          <w:szCs w:val="24"/>
        </w:rPr>
        <w:t xml:space="preserve"> Kit</w:t>
      </w:r>
      <w:r w:rsidRPr="00AF3222">
        <w:rPr>
          <w:rFonts w:ascii="Tahoma" w:hAnsi="Tahoma" w:cs="Tahoma"/>
          <w:sz w:val="24"/>
          <w:szCs w:val="24"/>
        </w:rPr>
        <w:t>, salvo que dicho tratamiento sea estrictamente necesario para la ejecución del contrato educativo.</w:t>
      </w:r>
    </w:p>
    <w:p w14:paraId="6B76AC5C" w14:textId="77777777" w:rsidR="00083B3A" w:rsidRDefault="00083B3A" w:rsidP="00A16F53">
      <w:pPr>
        <w:jc w:val="both"/>
        <w:rPr>
          <w:rFonts w:ascii="Tahoma" w:hAnsi="Tahoma" w:cs="Tahoma"/>
          <w:sz w:val="24"/>
          <w:szCs w:val="24"/>
        </w:rPr>
      </w:pPr>
    </w:p>
    <w:p w14:paraId="49DA9255" w14:textId="77777777" w:rsidR="00002E77" w:rsidRPr="00002E77" w:rsidRDefault="00002E77" w:rsidP="00002E77">
      <w:pPr>
        <w:jc w:val="both"/>
        <w:rPr>
          <w:rFonts w:ascii="Tahoma" w:hAnsi="Tahoma" w:cs="Tahoma"/>
          <w:b/>
          <w:bCs/>
          <w:sz w:val="24"/>
          <w:szCs w:val="24"/>
        </w:rPr>
      </w:pPr>
      <w:r w:rsidRPr="00002E77">
        <w:rPr>
          <w:rFonts w:ascii="Tahoma" w:hAnsi="Tahoma" w:cs="Tahoma"/>
          <w:b/>
          <w:bCs/>
          <w:sz w:val="24"/>
          <w:szCs w:val="24"/>
        </w:rPr>
        <w:t>5.1.6. Derechos Prevalentes de Menores de Edad (Protección Especial Reforzada)</w:t>
      </w:r>
    </w:p>
    <w:p w14:paraId="612C994C" w14:textId="77777777" w:rsidR="00002E77" w:rsidRPr="00002E77" w:rsidRDefault="00002E77" w:rsidP="00002E77">
      <w:pPr>
        <w:jc w:val="both"/>
        <w:rPr>
          <w:rFonts w:ascii="Tahoma" w:hAnsi="Tahoma" w:cs="Tahoma"/>
          <w:sz w:val="24"/>
          <w:szCs w:val="24"/>
        </w:rPr>
      </w:pPr>
      <w:r w:rsidRPr="00002E77">
        <w:rPr>
          <w:rFonts w:ascii="Tahoma" w:hAnsi="Tahoma" w:cs="Tahoma"/>
          <w:sz w:val="24"/>
          <w:szCs w:val="24"/>
        </w:rPr>
        <w:t xml:space="preserve">En cumplimiento del Artículo 44 de la Constitución Política y el Artículo 7 de la Ley 1581 de 2012, ZHG S.A.S. reconoce que los derechos de los niños y adolescentes prevalecen sobre los derechos de los demás. En el marco del programa </w:t>
      </w:r>
      <w:r w:rsidRPr="00002E77">
        <w:rPr>
          <w:rFonts w:ascii="Tahoma" w:hAnsi="Tahoma" w:cs="Tahoma"/>
          <w:b/>
          <w:bCs/>
          <w:sz w:val="24"/>
          <w:szCs w:val="24"/>
        </w:rPr>
        <w:t xml:space="preserve">Future </w:t>
      </w:r>
      <w:proofErr w:type="spellStart"/>
      <w:r w:rsidRPr="00002E77">
        <w:rPr>
          <w:rFonts w:ascii="Tahoma" w:hAnsi="Tahoma" w:cs="Tahoma"/>
          <w:b/>
          <w:bCs/>
          <w:sz w:val="24"/>
          <w:szCs w:val="24"/>
        </w:rPr>
        <w:t>Leaders</w:t>
      </w:r>
      <w:proofErr w:type="spellEnd"/>
      <w:r w:rsidRPr="00002E77">
        <w:rPr>
          <w:rFonts w:ascii="Tahoma" w:hAnsi="Tahoma" w:cs="Tahoma"/>
          <w:b/>
          <w:bCs/>
          <w:sz w:val="24"/>
          <w:szCs w:val="24"/>
        </w:rPr>
        <w:t xml:space="preserve"> Sandbox</w:t>
      </w:r>
      <w:r w:rsidRPr="00002E77">
        <w:rPr>
          <w:rFonts w:ascii="Tahoma" w:hAnsi="Tahoma" w:cs="Tahoma"/>
          <w:sz w:val="24"/>
          <w:szCs w:val="24"/>
        </w:rPr>
        <w:t>, el tratamiento de datos de menores se rige por las siguientes garantías de "Protección Reforzada":</w:t>
      </w:r>
    </w:p>
    <w:p w14:paraId="0701F153" w14:textId="77777777" w:rsidR="00002E77" w:rsidRPr="00002E77" w:rsidRDefault="00002E77" w:rsidP="00002E77">
      <w:pPr>
        <w:numPr>
          <w:ilvl w:val="0"/>
          <w:numId w:val="36"/>
        </w:numPr>
        <w:jc w:val="both"/>
        <w:rPr>
          <w:rFonts w:ascii="Tahoma" w:hAnsi="Tahoma" w:cs="Tahoma"/>
          <w:sz w:val="24"/>
          <w:szCs w:val="24"/>
        </w:rPr>
      </w:pPr>
      <w:r w:rsidRPr="00002E77">
        <w:rPr>
          <w:rFonts w:ascii="Tahoma" w:hAnsi="Tahoma" w:cs="Tahoma"/>
          <w:b/>
          <w:bCs/>
          <w:sz w:val="24"/>
          <w:szCs w:val="24"/>
        </w:rPr>
        <w:t>Doctrina del Interés Superior:</w:t>
      </w:r>
      <w:r w:rsidRPr="00002E77">
        <w:rPr>
          <w:rFonts w:ascii="Tahoma" w:hAnsi="Tahoma" w:cs="Tahoma"/>
          <w:sz w:val="24"/>
          <w:szCs w:val="24"/>
        </w:rPr>
        <w:t xml:space="preserve"> Todo tratamiento de información de menores en </w:t>
      </w:r>
      <w:proofErr w:type="spellStart"/>
      <w:r w:rsidRPr="00002E77">
        <w:rPr>
          <w:rFonts w:ascii="Tahoma" w:hAnsi="Tahoma" w:cs="Tahoma"/>
          <w:sz w:val="24"/>
          <w:szCs w:val="24"/>
        </w:rPr>
        <w:t>UpTalk</w:t>
      </w:r>
      <w:proofErr w:type="spellEnd"/>
      <w:r w:rsidRPr="00002E77">
        <w:rPr>
          <w:rFonts w:ascii="Tahoma" w:hAnsi="Tahoma" w:cs="Tahoma"/>
          <w:sz w:val="24"/>
          <w:szCs w:val="24"/>
        </w:rPr>
        <w:t xml:space="preserve"> debe responder y respetar el interés superior de los niños, niñas y adolescentes, asegurando el respeto absoluto de sus derechos fundamentales.</w:t>
      </w:r>
    </w:p>
    <w:p w14:paraId="7093A22A" w14:textId="77777777" w:rsidR="00002E77" w:rsidRPr="00002E77" w:rsidRDefault="00002E77" w:rsidP="00002E77">
      <w:pPr>
        <w:numPr>
          <w:ilvl w:val="0"/>
          <w:numId w:val="36"/>
        </w:numPr>
        <w:jc w:val="both"/>
        <w:rPr>
          <w:rFonts w:ascii="Tahoma" w:hAnsi="Tahoma" w:cs="Tahoma"/>
          <w:sz w:val="24"/>
          <w:szCs w:val="24"/>
        </w:rPr>
      </w:pPr>
      <w:r w:rsidRPr="00002E77">
        <w:rPr>
          <w:rFonts w:ascii="Tahoma" w:hAnsi="Tahoma" w:cs="Tahoma"/>
          <w:b/>
          <w:bCs/>
          <w:sz w:val="24"/>
          <w:szCs w:val="24"/>
        </w:rPr>
        <w:t>Autorización Cualificada y Parental:</w:t>
      </w:r>
      <w:r w:rsidRPr="00002E77">
        <w:rPr>
          <w:rFonts w:ascii="Tahoma" w:hAnsi="Tahoma" w:cs="Tahoma"/>
          <w:sz w:val="24"/>
          <w:szCs w:val="24"/>
        </w:rPr>
        <w:t xml:space="preserve"> La recolección de datos requiere la autorización previa, expresa e informada de los padres o representantes legales. </w:t>
      </w:r>
      <w:proofErr w:type="spellStart"/>
      <w:r w:rsidRPr="00002E77">
        <w:rPr>
          <w:rFonts w:ascii="Tahoma" w:hAnsi="Tahoma" w:cs="Tahoma"/>
          <w:sz w:val="24"/>
          <w:szCs w:val="24"/>
        </w:rPr>
        <w:t>UpTalk</w:t>
      </w:r>
      <w:proofErr w:type="spellEnd"/>
      <w:r w:rsidRPr="00002E77">
        <w:rPr>
          <w:rFonts w:ascii="Tahoma" w:hAnsi="Tahoma" w:cs="Tahoma"/>
          <w:sz w:val="24"/>
          <w:szCs w:val="24"/>
        </w:rPr>
        <w:t xml:space="preserve"> informará de manera clara y comprensible sobre la finalidad del tratamiento y el carácter facultativo de las respuestas relativas a datos sensibles o de menores.</w:t>
      </w:r>
    </w:p>
    <w:p w14:paraId="6AC11B1E" w14:textId="77777777" w:rsidR="00002E77" w:rsidRPr="00002E77" w:rsidRDefault="00002E77" w:rsidP="00002E77">
      <w:pPr>
        <w:numPr>
          <w:ilvl w:val="0"/>
          <w:numId w:val="36"/>
        </w:numPr>
        <w:jc w:val="both"/>
        <w:rPr>
          <w:rFonts w:ascii="Tahoma" w:hAnsi="Tahoma" w:cs="Tahoma"/>
          <w:sz w:val="24"/>
          <w:szCs w:val="24"/>
        </w:rPr>
      </w:pPr>
      <w:r w:rsidRPr="00002E77">
        <w:rPr>
          <w:rFonts w:ascii="Tahoma" w:hAnsi="Tahoma" w:cs="Tahoma"/>
          <w:b/>
          <w:bCs/>
          <w:sz w:val="24"/>
          <w:szCs w:val="24"/>
        </w:rPr>
        <w:t>Derecho a la Autodeterminación y Escucha:</w:t>
      </w:r>
      <w:r w:rsidRPr="00002E77">
        <w:rPr>
          <w:rFonts w:ascii="Tahoma" w:hAnsi="Tahoma" w:cs="Tahoma"/>
          <w:sz w:val="24"/>
          <w:szCs w:val="24"/>
        </w:rPr>
        <w:t xml:space="preserve"> Antes de solicitar la autorización a los padres, </w:t>
      </w:r>
      <w:proofErr w:type="spellStart"/>
      <w:r w:rsidRPr="00002E77">
        <w:rPr>
          <w:rFonts w:ascii="Tahoma" w:hAnsi="Tahoma" w:cs="Tahoma"/>
          <w:sz w:val="24"/>
          <w:szCs w:val="24"/>
        </w:rPr>
        <w:t>UpTalk</w:t>
      </w:r>
      <w:proofErr w:type="spellEnd"/>
      <w:r w:rsidRPr="00002E77">
        <w:rPr>
          <w:rFonts w:ascii="Tahoma" w:hAnsi="Tahoma" w:cs="Tahoma"/>
          <w:sz w:val="24"/>
          <w:szCs w:val="24"/>
        </w:rPr>
        <w:t xml:space="preserve"> valorará la opinión del menor teniendo en cuenta su nivel de madurez, autonomía y capacidad para entender el asunto. La participación de los niños en actividades como "</w:t>
      </w:r>
      <w:proofErr w:type="spellStart"/>
      <w:r w:rsidRPr="00002E77">
        <w:rPr>
          <w:rFonts w:ascii="Tahoma" w:hAnsi="Tahoma" w:cs="Tahoma"/>
          <w:sz w:val="24"/>
          <w:szCs w:val="24"/>
        </w:rPr>
        <w:t>Stage</w:t>
      </w:r>
      <w:proofErr w:type="spellEnd"/>
      <w:r w:rsidRPr="00002E77">
        <w:rPr>
          <w:rFonts w:ascii="Tahoma" w:hAnsi="Tahoma" w:cs="Tahoma"/>
          <w:sz w:val="24"/>
          <w:szCs w:val="24"/>
        </w:rPr>
        <w:t xml:space="preserve"> </w:t>
      </w:r>
      <w:proofErr w:type="spellStart"/>
      <w:r w:rsidRPr="00002E77">
        <w:rPr>
          <w:rFonts w:ascii="Tahoma" w:hAnsi="Tahoma" w:cs="Tahoma"/>
          <w:sz w:val="24"/>
          <w:szCs w:val="24"/>
        </w:rPr>
        <w:t>Power</w:t>
      </w:r>
      <w:proofErr w:type="spellEnd"/>
      <w:r w:rsidRPr="00002E77">
        <w:rPr>
          <w:rFonts w:ascii="Tahoma" w:hAnsi="Tahoma" w:cs="Tahoma"/>
          <w:sz w:val="24"/>
          <w:szCs w:val="24"/>
        </w:rPr>
        <w:t>" o "</w:t>
      </w:r>
      <w:proofErr w:type="spellStart"/>
      <w:r w:rsidRPr="00002E77">
        <w:rPr>
          <w:rFonts w:ascii="Tahoma" w:hAnsi="Tahoma" w:cs="Tahoma"/>
          <w:sz w:val="24"/>
          <w:szCs w:val="24"/>
        </w:rPr>
        <w:t>The</w:t>
      </w:r>
      <w:proofErr w:type="spellEnd"/>
      <w:r w:rsidRPr="00002E77">
        <w:rPr>
          <w:rFonts w:ascii="Tahoma" w:hAnsi="Tahoma" w:cs="Tahoma"/>
          <w:sz w:val="24"/>
          <w:szCs w:val="24"/>
        </w:rPr>
        <w:t xml:space="preserve"> </w:t>
      </w:r>
      <w:proofErr w:type="spellStart"/>
      <w:r w:rsidRPr="00002E77">
        <w:rPr>
          <w:rFonts w:ascii="Tahoma" w:hAnsi="Tahoma" w:cs="Tahoma"/>
          <w:sz w:val="24"/>
          <w:szCs w:val="24"/>
        </w:rPr>
        <w:t>Quest</w:t>
      </w:r>
      <w:proofErr w:type="spellEnd"/>
      <w:r w:rsidRPr="00002E77">
        <w:rPr>
          <w:rFonts w:ascii="Tahoma" w:hAnsi="Tahoma" w:cs="Tahoma"/>
          <w:sz w:val="24"/>
          <w:szCs w:val="24"/>
        </w:rPr>
        <w:t>" se basará en su voluntad expresa de participar.</w:t>
      </w:r>
    </w:p>
    <w:p w14:paraId="0D3A4377" w14:textId="77777777" w:rsidR="00002E77" w:rsidRPr="00002E77" w:rsidRDefault="00002E77" w:rsidP="00002E77">
      <w:pPr>
        <w:numPr>
          <w:ilvl w:val="0"/>
          <w:numId w:val="36"/>
        </w:numPr>
        <w:jc w:val="both"/>
        <w:rPr>
          <w:rFonts w:ascii="Tahoma" w:hAnsi="Tahoma" w:cs="Tahoma"/>
          <w:sz w:val="24"/>
          <w:szCs w:val="24"/>
        </w:rPr>
      </w:pPr>
      <w:r w:rsidRPr="00002E77">
        <w:rPr>
          <w:rFonts w:ascii="Tahoma" w:hAnsi="Tahoma" w:cs="Tahoma"/>
          <w:b/>
          <w:bCs/>
          <w:sz w:val="24"/>
          <w:szCs w:val="24"/>
        </w:rPr>
        <w:t>Prohibición de Perfilamiento y Publicidad Dirigida (Ley 274 de 2025):</w:t>
      </w:r>
      <w:r w:rsidRPr="00002E77">
        <w:rPr>
          <w:rFonts w:ascii="Tahoma" w:hAnsi="Tahoma" w:cs="Tahoma"/>
          <w:sz w:val="24"/>
          <w:szCs w:val="24"/>
        </w:rPr>
        <w:t xml:space="preserve"> ZHG S.A.S. prohíbe terminantemente la elaboración de perfiles </w:t>
      </w:r>
      <w:r w:rsidRPr="00002E77">
        <w:rPr>
          <w:rFonts w:ascii="Tahoma" w:hAnsi="Tahoma" w:cs="Tahoma"/>
          <w:sz w:val="24"/>
          <w:szCs w:val="24"/>
        </w:rPr>
        <w:lastRenderedPageBreak/>
        <w:t>psicológicos, de comportamiento o de consumo automatizados para estudiantes menores de 18 años con fines comerciales o de marketing masivo.</w:t>
      </w:r>
    </w:p>
    <w:p w14:paraId="0F3ADF7C" w14:textId="77777777" w:rsidR="00002E77" w:rsidRPr="00002E77" w:rsidRDefault="00002E77" w:rsidP="00002E77">
      <w:pPr>
        <w:numPr>
          <w:ilvl w:val="0"/>
          <w:numId w:val="36"/>
        </w:numPr>
        <w:jc w:val="both"/>
        <w:rPr>
          <w:rFonts w:ascii="Tahoma" w:hAnsi="Tahoma" w:cs="Tahoma"/>
          <w:sz w:val="24"/>
          <w:szCs w:val="24"/>
        </w:rPr>
      </w:pPr>
      <w:r w:rsidRPr="00002E77">
        <w:rPr>
          <w:rFonts w:ascii="Tahoma" w:hAnsi="Tahoma" w:cs="Tahoma"/>
          <w:b/>
          <w:bCs/>
          <w:sz w:val="24"/>
          <w:szCs w:val="24"/>
        </w:rPr>
        <w:t>Salvaguardas para la Categoría "</w:t>
      </w:r>
      <w:proofErr w:type="spellStart"/>
      <w:r w:rsidRPr="00002E77">
        <w:rPr>
          <w:rFonts w:ascii="Tahoma" w:hAnsi="Tahoma" w:cs="Tahoma"/>
          <w:b/>
          <w:bCs/>
          <w:sz w:val="24"/>
          <w:szCs w:val="24"/>
        </w:rPr>
        <w:t>Stars</w:t>
      </w:r>
      <w:proofErr w:type="spellEnd"/>
      <w:r w:rsidRPr="00002E77">
        <w:rPr>
          <w:rFonts w:ascii="Tahoma" w:hAnsi="Tahoma" w:cs="Tahoma"/>
          <w:b/>
          <w:bCs/>
          <w:sz w:val="24"/>
          <w:szCs w:val="24"/>
        </w:rPr>
        <w:t>" (Embajadores):</w:t>
      </w:r>
      <w:r w:rsidRPr="00002E77">
        <w:rPr>
          <w:rFonts w:ascii="Tahoma" w:hAnsi="Tahoma" w:cs="Tahoma"/>
          <w:sz w:val="24"/>
          <w:szCs w:val="24"/>
        </w:rPr>
        <w:t xml:space="preserve"> El uso de la imagen o voz de menores en campañas de éxito bilingüe tendrá un carácter estrictamente pedagógico y motivacional. Se garantiza la eliminación expedita de estos contenidos ante la simple solicitud de revocatoria por parte del tutor, sin que ello afecte la situación académica del menor.</w:t>
      </w:r>
    </w:p>
    <w:p w14:paraId="609C54D0" w14:textId="77777777" w:rsidR="00002E77" w:rsidRPr="00002E77" w:rsidRDefault="00002E77" w:rsidP="00002E77">
      <w:pPr>
        <w:numPr>
          <w:ilvl w:val="0"/>
          <w:numId w:val="36"/>
        </w:numPr>
        <w:jc w:val="both"/>
        <w:rPr>
          <w:rFonts w:ascii="Tahoma" w:hAnsi="Tahoma" w:cs="Tahoma"/>
          <w:sz w:val="24"/>
          <w:szCs w:val="24"/>
        </w:rPr>
      </w:pPr>
      <w:r w:rsidRPr="00002E77">
        <w:rPr>
          <w:rFonts w:ascii="Tahoma" w:hAnsi="Tahoma" w:cs="Tahoma"/>
          <w:b/>
          <w:bCs/>
          <w:sz w:val="24"/>
          <w:szCs w:val="24"/>
        </w:rPr>
        <w:t>Cero Tolerancia al Riesgo Digital:</w:t>
      </w:r>
      <w:r w:rsidRPr="00002E77">
        <w:rPr>
          <w:rFonts w:ascii="Tahoma" w:hAnsi="Tahoma" w:cs="Tahoma"/>
          <w:sz w:val="24"/>
          <w:szCs w:val="24"/>
        </w:rPr>
        <w:t xml:space="preserve"> </w:t>
      </w:r>
      <w:proofErr w:type="spellStart"/>
      <w:r w:rsidRPr="00002E77">
        <w:rPr>
          <w:rFonts w:ascii="Tahoma" w:hAnsi="Tahoma" w:cs="Tahoma"/>
          <w:sz w:val="24"/>
          <w:szCs w:val="24"/>
        </w:rPr>
        <w:t>UpTalk</w:t>
      </w:r>
      <w:proofErr w:type="spellEnd"/>
      <w:r w:rsidRPr="00002E77">
        <w:rPr>
          <w:rFonts w:ascii="Tahoma" w:hAnsi="Tahoma" w:cs="Tahoma"/>
          <w:sz w:val="24"/>
          <w:szCs w:val="24"/>
        </w:rPr>
        <w:t xml:space="preserve"> implementa entornos cerrados y monitoreados en Microsoft </w:t>
      </w:r>
      <w:proofErr w:type="spellStart"/>
      <w:r w:rsidRPr="00002E77">
        <w:rPr>
          <w:rFonts w:ascii="Tahoma" w:hAnsi="Tahoma" w:cs="Tahoma"/>
          <w:sz w:val="24"/>
          <w:szCs w:val="24"/>
        </w:rPr>
        <w:t>Teams</w:t>
      </w:r>
      <w:proofErr w:type="spellEnd"/>
      <w:r w:rsidRPr="00002E77">
        <w:rPr>
          <w:rFonts w:ascii="Tahoma" w:hAnsi="Tahoma" w:cs="Tahoma"/>
          <w:sz w:val="24"/>
          <w:szCs w:val="24"/>
        </w:rPr>
        <w:t xml:space="preserve"> HD para los "Future </w:t>
      </w:r>
      <w:proofErr w:type="spellStart"/>
      <w:r w:rsidRPr="00002E77">
        <w:rPr>
          <w:rFonts w:ascii="Tahoma" w:hAnsi="Tahoma" w:cs="Tahoma"/>
          <w:sz w:val="24"/>
          <w:szCs w:val="24"/>
        </w:rPr>
        <w:t>Leaders</w:t>
      </w:r>
      <w:proofErr w:type="spellEnd"/>
      <w:r w:rsidRPr="00002E77">
        <w:rPr>
          <w:rFonts w:ascii="Tahoma" w:hAnsi="Tahoma" w:cs="Tahoma"/>
          <w:sz w:val="24"/>
          <w:szCs w:val="24"/>
        </w:rPr>
        <w:t>", siguiendo la guía de identidad digital de la SIC para proteger a los menores de riesgos como el acoso digital, suplantación o manipulación de imágenes por IA.</w:t>
      </w:r>
    </w:p>
    <w:p w14:paraId="586E4E2D" w14:textId="77777777" w:rsidR="00002E77" w:rsidRDefault="00002E77" w:rsidP="00A16F53">
      <w:pPr>
        <w:jc w:val="both"/>
        <w:rPr>
          <w:rFonts w:ascii="Tahoma" w:hAnsi="Tahoma" w:cs="Tahoma"/>
          <w:sz w:val="24"/>
          <w:szCs w:val="24"/>
        </w:rPr>
      </w:pPr>
    </w:p>
    <w:p w14:paraId="67A924F7" w14:textId="77777777" w:rsidR="005D180D" w:rsidRPr="005D180D" w:rsidRDefault="005D180D" w:rsidP="005D180D">
      <w:pPr>
        <w:jc w:val="both"/>
        <w:rPr>
          <w:rFonts w:ascii="Tahoma" w:hAnsi="Tahoma" w:cs="Tahoma"/>
          <w:b/>
          <w:bCs/>
          <w:sz w:val="24"/>
          <w:szCs w:val="24"/>
        </w:rPr>
      </w:pPr>
      <w:r w:rsidRPr="005D180D">
        <w:rPr>
          <w:rFonts w:ascii="Tahoma" w:hAnsi="Tahoma" w:cs="Tahoma"/>
          <w:b/>
          <w:bCs/>
          <w:sz w:val="24"/>
          <w:szCs w:val="24"/>
        </w:rPr>
        <w:t>5.2. Canales de Atención Habilitados (Omnicanalidad y Accesibilidad)</w:t>
      </w:r>
    </w:p>
    <w:p w14:paraId="5EFBF311" w14:textId="77777777" w:rsidR="005D180D" w:rsidRPr="005D180D" w:rsidRDefault="005D180D" w:rsidP="005D180D">
      <w:pPr>
        <w:jc w:val="both"/>
        <w:rPr>
          <w:rFonts w:ascii="Tahoma" w:hAnsi="Tahoma" w:cs="Tahoma"/>
          <w:sz w:val="24"/>
          <w:szCs w:val="24"/>
        </w:rPr>
      </w:pPr>
      <w:r w:rsidRPr="005D180D">
        <w:rPr>
          <w:rFonts w:ascii="Tahoma" w:hAnsi="Tahoma" w:cs="Tahoma"/>
          <w:sz w:val="24"/>
          <w:szCs w:val="24"/>
        </w:rPr>
        <w:t xml:space="preserve">Para asegurar la efectividad del derecho al Habeas Data, ZHG S.A.S. ha implementado una infraestructura de atención multicanal. El titular podrá radicar sus consultas o reclamos de forma gratuita a través de los siguientes medios institucionales: </w:t>
      </w:r>
    </w:p>
    <w:p w14:paraId="02A8BD21" w14:textId="77777777" w:rsidR="005D180D" w:rsidRPr="005D180D" w:rsidRDefault="005D180D" w:rsidP="005D180D">
      <w:pPr>
        <w:numPr>
          <w:ilvl w:val="0"/>
          <w:numId w:val="37"/>
        </w:numPr>
        <w:jc w:val="both"/>
        <w:rPr>
          <w:rFonts w:ascii="Tahoma" w:hAnsi="Tahoma" w:cs="Tahoma"/>
          <w:sz w:val="24"/>
          <w:szCs w:val="24"/>
        </w:rPr>
      </w:pPr>
      <w:r w:rsidRPr="005D180D">
        <w:rPr>
          <w:rFonts w:ascii="Tahoma" w:hAnsi="Tahoma" w:cs="Tahoma"/>
          <w:b/>
          <w:bCs/>
          <w:sz w:val="24"/>
          <w:szCs w:val="24"/>
        </w:rPr>
        <w:t>Canal Electrónico Oficial:</w:t>
      </w:r>
      <w:r w:rsidRPr="005D180D">
        <w:rPr>
          <w:rFonts w:ascii="Tahoma" w:hAnsi="Tahoma" w:cs="Tahoma"/>
          <w:sz w:val="24"/>
          <w:szCs w:val="24"/>
        </w:rPr>
        <w:t xml:space="preserve"> El buzón centralizado para la gestión de datos es </w:t>
      </w:r>
      <w:r w:rsidRPr="005D180D">
        <w:rPr>
          <w:rFonts w:ascii="Tahoma" w:hAnsi="Tahoma" w:cs="Tahoma"/>
          <w:b/>
          <w:bCs/>
          <w:sz w:val="24"/>
          <w:szCs w:val="24"/>
        </w:rPr>
        <w:t>UPTALK.HUB@GMAIL.COM</w:t>
      </w:r>
      <w:r w:rsidRPr="005D180D">
        <w:rPr>
          <w:rFonts w:ascii="Tahoma" w:hAnsi="Tahoma" w:cs="Tahoma"/>
          <w:sz w:val="24"/>
          <w:szCs w:val="24"/>
        </w:rPr>
        <w:t>. Las solicitudes recibidas por este medio se consideran radicadas con la fecha y hora del servidor de correo, facilitando la trazabilidad del término legal de respuesta.</w:t>
      </w:r>
    </w:p>
    <w:p w14:paraId="1E6C4853" w14:textId="77777777" w:rsidR="005D180D" w:rsidRPr="005D180D" w:rsidRDefault="005D180D" w:rsidP="005D180D">
      <w:pPr>
        <w:numPr>
          <w:ilvl w:val="0"/>
          <w:numId w:val="37"/>
        </w:numPr>
        <w:jc w:val="both"/>
        <w:rPr>
          <w:rFonts w:ascii="Tahoma" w:hAnsi="Tahoma" w:cs="Tahoma"/>
          <w:sz w:val="24"/>
          <w:szCs w:val="24"/>
        </w:rPr>
      </w:pPr>
      <w:r w:rsidRPr="005D180D">
        <w:rPr>
          <w:rFonts w:ascii="Tahoma" w:hAnsi="Tahoma" w:cs="Tahoma"/>
          <w:b/>
          <w:bCs/>
          <w:sz w:val="24"/>
          <w:szCs w:val="24"/>
        </w:rPr>
        <w:t>Canal de Mensajería Instantánea (WhatsApp Académico):</w:t>
      </w:r>
      <w:r w:rsidRPr="005D180D">
        <w:rPr>
          <w:rFonts w:ascii="Tahoma" w:hAnsi="Tahoma" w:cs="Tahoma"/>
          <w:sz w:val="24"/>
          <w:szCs w:val="24"/>
        </w:rPr>
        <w:t xml:space="preserve"> En virtud de la agilidad del ecosistema </w:t>
      </w:r>
      <w:proofErr w:type="spellStart"/>
      <w:r w:rsidRPr="005D180D">
        <w:rPr>
          <w:rFonts w:ascii="Tahoma" w:hAnsi="Tahoma" w:cs="Tahoma"/>
          <w:sz w:val="24"/>
          <w:szCs w:val="24"/>
        </w:rPr>
        <w:t>UpTalk</w:t>
      </w:r>
      <w:proofErr w:type="spellEnd"/>
      <w:r w:rsidRPr="005D180D">
        <w:rPr>
          <w:rFonts w:ascii="Tahoma" w:hAnsi="Tahoma" w:cs="Tahoma"/>
          <w:sz w:val="24"/>
          <w:szCs w:val="24"/>
        </w:rPr>
        <w:t xml:space="preserve">, se habilitan las líneas </w:t>
      </w:r>
      <w:r w:rsidRPr="005D180D">
        <w:rPr>
          <w:rFonts w:ascii="Tahoma" w:hAnsi="Tahoma" w:cs="Tahoma"/>
          <w:b/>
          <w:bCs/>
          <w:sz w:val="24"/>
          <w:szCs w:val="24"/>
        </w:rPr>
        <w:t>+57 320 850 7300</w:t>
      </w:r>
      <w:r w:rsidRPr="005D180D">
        <w:rPr>
          <w:rFonts w:ascii="Tahoma" w:hAnsi="Tahoma" w:cs="Tahoma"/>
          <w:sz w:val="24"/>
          <w:szCs w:val="24"/>
        </w:rPr>
        <w:t xml:space="preserve"> y </w:t>
      </w:r>
      <w:r w:rsidRPr="005D180D">
        <w:rPr>
          <w:rFonts w:ascii="Tahoma" w:hAnsi="Tahoma" w:cs="Tahoma"/>
          <w:b/>
          <w:bCs/>
          <w:sz w:val="24"/>
          <w:szCs w:val="24"/>
        </w:rPr>
        <w:t>+57 311 478 5500</w:t>
      </w:r>
      <w:r w:rsidRPr="005D180D">
        <w:rPr>
          <w:rFonts w:ascii="Tahoma" w:hAnsi="Tahoma" w:cs="Tahoma"/>
          <w:sz w:val="24"/>
          <w:szCs w:val="24"/>
        </w:rPr>
        <w:t xml:space="preserve"> para brindar orientación preliminar y recibir solicitudes digitales.</w:t>
      </w:r>
    </w:p>
    <w:p w14:paraId="3B1F4783" w14:textId="77777777" w:rsidR="005D180D" w:rsidRPr="005D180D" w:rsidRDefault="005D180D" w:rsidP="005D180D">
      <w:pPr>
        <w:numPr>
          <w:ilvl w:val="0"/>
          <w:numId w:val="37"/>
        </w:numPr>
        <w:jc w:val="both"/>
        <w:rPr>
          <w:rFonts w:ascii="Tahoma" w:hAnsi="Tahoma" w:cs="Tahoma"/>
          <w:sz w:val="24"/>
          <w:szCs w:val="24"/>
        </w:rPr>
      </w:pPr>
      <w:r w:rsidRPr="005D180D">
        <w:rPr>
          <w:rFonts w:ascii="Tahoma" w:hAnsi="Tahoma" w:cs="Tahoma"/>
          <w:b/>
          <w:bCs/>
          <w:sz w:val="24"/>
          <w:szCs w:val="24"/>
        </w:rPr>
        <w:t>Atención Presencial y Correspondencia Física:</w:t>
      </w:r>
      <w:r w:rsidRPr="005D180D">
        <w:rPr>
          <w:rFonts w:ascii="Tahoma" w:hAnsi="Tahoma" w:cs="Tahoma"/>
          <w:sz w:val="24"/>
          <w:szCs w:val="24"/>
        </w:rPr>
        <w:t xml:space="preserve"> El titular podrá radicar documentos en la sede administrativa ubicada en la </w:t>
      </w:r>
      <w:r w:rsidRPr="005D180D">
        <w:rPr>
          <w:rFonts w:ascii="Tahoma" w:hAnsi="Tahoma" w:cs="Tahoma"/>
          <w:b/>
          <w:bCs/>
          <w:sz w:val="24"/>
          <w:szCs w:val="24"/>
        </w:rPr>
        <w:t>Carrera 8 No. 10 - 71, Facatativá, Cundinamarca</w:t>
      </w:r>
      <w:r w:rsidRPr="005D180D">
        <w:rPr>
          <w:rFonts w:ascii="Tahoma" w:hAnsi="Tahoma" w:cs="Tahoma"/>
          <w:sz w:val="24"/>
          <w:szCs w:val="24"/>
        </w:rPr>
        <w:t>, en el horario de lunes a viernes (08:00 a.m. - 05:00 p.m.).</w:t>
      </w:r>
    </w:p>
    <w:p w14:paraId="3A072F47" w14:textId="5D146497" w:rsidR="005D180D" w:rsidRPr="005D180D" w:rsidRDefault="005D180D" w:rsidP="005D180D">
      <w:pPr>
        <w:numPr>
          <w:ilvl w:val="0"/>
          <w:numId w:val="37"/>
        </w:numPr>
        <w:jc w:val="both"/>
        <w:rPr>
          <w:rFonts w:ascii="Tahoma" w:hAnsi="Tahoma" w:cs="Tahoma"/>
          <w:sz w:val="24"/>
          <w:szCs w:val="24"/>
        </w:rPr>
      </w:pPr>
      <w:r w:rsidRPr="005D180D">
        <w:rPr>
          <w:rFonts w:ascii="Tahoma" w:hAnsi="Tahoma" w:cs="Tahoma"/>
          <w:b/>
          <w:bCs/>
          <w:sz w:val="24"/>
          <w:szCs w:val="24"/>
        </w:rPr>
        <w:t xml:space="preserve">Portal Web y Digital </w:t>
      </w:r>
      <w:proofErr w:type="spellStart"/>
      <w:r w:rsidRPr="005D180D">
        <w:rPr>
          <w:rFonts w:ascii="Tahoma" w:hAnsi="Tahoma" w:cs="Tahoma"/>
          <w:b/>
          <w:bCs/>
          <w:sz w:val="24"/>
          <w:szCs w:val="24"/>
        </w:rPr>
        <w:t>Success</w:t>
      </w:r>
      <w:proofErr w:type="spellEnd"/>
      <w:r w:rsidRPr="005D180D">
        <w:rPr>
          <w:rFonts w:ascii="Tahoma" w:hAnsi="Tahoma" w:cs="Tahoma"/>
          <w:b/>
          <w:bCs/>
          <w:sz w:val="24"/>
          <w:szCs w:val="24"/>
        </w:rPr>
        <w:t xml:space="preserve"> Kit:</w:t>
      </w:r>
      <w:r w:rsidRPr="005D180D">
        <w:rPr>
          <w:rFonts w:ascii="Tahoma" w:hAnsi="Tahoma" w:cs="Tahoma"/>
          <w:sz w:val="24"/>
          <w:szCs w:val="24"/>
        </w:rPr>
        <w:t xml:space="preserve"> Se dispondrá de una sección de Habeas Data en </w:t>
      </w:r>
      <w:r w:rsidRPr="005D180D">
        <w:rPr>
          <w:rFonts w:ascii="Tahoma" w:hAnsi="Tahoma" w:cs="Tahoma"/>
          <w:b/>
          <w:bCs/>
          <w:sz w:val="24"/>
          <w:szCs w:val="24"/>
        </w:rPr>
        <w:t>www.uptalk.</w:t>
      </w:r>
      <w:r w:rsidR="0078014A">
        <w:rPr>
          <w:rFonts w:ascii="Tahoma" w:hAnsi="Tahoma" w:cs="Tahoma"/>
          <w:b/>
          <w:bCs/>
          <w:sz w:val="24"/>
          <w:szCs w:val="24"/>
        </w:rPr>
        <w:t>com</w:t>
      </w:r>
      <w:r w:rsidRPr="005D180D">
        <w:rPr>
          <w:rFonts w:ascii="Tahoma" w:hAnsi="Tahoma" w:cs="Tahoma"/>
          <w:sz w:val="24"/>
          <w:szCs w:val="24"/>
        </w:rPr>
        <w:t xml:space="preserve"> para la consulta proactiva de la política y el acceso a formularios de solicitud automatizados.</w:t>
      </w:r>
    </w:p>
    <w:p w14:paraId="40AD8398" w14:textId="77777777" w:rsidR="005D180D" w:rsidRPr="005D180D" w:rsidRDefault="005D180D" w:rsidP="005D180D">
      <w:pPr>
        <w:numPr>
          <w:ilvl w:val="0"/>
          <w:numId w:val="37"/>
        </w:numPr>
        <w:jc w:val="both"/>
        <w:rPr>
          <w:rFonts w:ascii="Tahoma" w:hAnsi="Tahoma" w:cs="Tahoma"/>
          <w:sz w:val="24"/>
          <w:szCs w:val="24"/>
        </w:rPr>
      </w:pPr>
      <w:r w:rsidRPr="005D180D">
        <w:rPr>
          <w:rFonts w:ascii="Tahoma" w:hAnsi="Tahoma" w:cs="Tahoma"/>
          <w:b/>
          <w:bCs/>
          <w:sz w:val="24"/>
          <w:szCs w:val="24"/>
        </w:rPr>
        <w:t>Principio de Simplicidad (Paridad de Trámite):</w:t>
      </w:r>
      <w:r w:rsidRPr="005D180D">
        <w:rPr>
          <w:rFonts w:ascii="Tahoma" w:hAnsi="Tahoma" w:cs="Tahoma"/>
          <w:sz w:val="24"/>
          <w:szCs w:val="24"/>
        </w:rPr>
        <w:t xml:space="preserve"> ZHG S.A.S. garantiza que los mecanismos para que un ciudadano revoque su autorización o se dé de baja de cualquier lista de difusión sean igual de permanentes, ágiles y </w:t>
      </w:r>
      <w:r w:rsidRPr="005D180D">
        <w:rPr>
          <w:rFonts w:ascii="Tahoma" w:hAnsi="Tahoma" w:cs="Tahoma"/>
          <w:sz w:val="24"/>
          <w:szCs w:val="24"/>
        </w:rPr>
        <w:lastRenderedPageBreak/>
        <w:t>sencillos que el método utilizado originalmente para la captura de su información.</w:t>
      </w:r>
    </w:p>
    <w:p w14:paraId="0433FEDF" w14:textId="77777777" w:rsidR="005D180D" w:rsidRDefault="005D180D" w:rsidP="00A16F53">
      <w:pPr>
        <w:jc w:val="both"/>
        <w:rPr>
          <w:rFonts w:ascii="Tahoma" w:hAnsi="Tahoma" w:cs="Tahoma"/>
          <w:sz w:val="24"/>
          <w:szCs w:val="24"/>
        </w:rPr>
      </w:pPr>
    </w:p>
    <w:p w14:paraId="14154CB1" w14:textId="77777777" w:rsidR="000A4719" w:rsidRPr="000A4719" w:rsidRDefault="000A4719" w:rsidP="000A4719">
      <w:pPr>
        <w:jc w:val="both"/>
        <w:rPr>
          <w:rFonts w:ascii="Tahoma" w:hAnsi="Tahoma" w:cs="Tahoma"/>
          <w:b/>
          <w:bCs/>
          <w:sz w:val="24"/>
          <w:szCs w:val="24"/>
        </w:rPr>
      </w:pPr>
      <w:r w:rsidRPr="000A4719">
        <w:rPr>
          <w:rFonts w:ascii="Tahoma" w:hAnsi="Tahoma" w:cs="Tahoma"/>
          <w:b/>
          <w:bCs/>
          <w:sz w:val="24"/>
          <w:szCs w:val="24"/>
        </w:rPr>
        <w:t>5.3. Trámite de Consultas y Reclamos: Protocolo Operativo 2026</w:t>
      </w:r>
    </w:p>
    <w:p w14:paraId="102BE8D0" w14:textId="77777777" w:rsidR="000A4719" w:rsidRPr="000A4719" w:rsidRDefault="000A4719" w:rsidP="000A4719">
      <w:pPr>
        <w:jc w:val="both"/>
        <w:rPr>
          <w:rFonts w:ascii="Tahoma" w:hAnsi="Tahoma" w:cs="Tahoma"/>
          <w:sz w:val="24"/>
          <w:szCs w:val="24"/>
        </w:rPr>
      </w:pPr>
      <w:r w:rsidRPr="000A4719">
        <w:rPr>
          <w:rFonts w:ascii="Tahoma" w:hAnsi="Tahoma" w:cs="Tahoma"/>
          <w:sz w:val="24"/>
          <w:szCs w:val="24"/>
        </w:rPr>
        <w:t xml:space="preserve">El ejercicio de los derechos de Habeas Data en </w:t>
      </w:r>
      <w:proofErr w:type="spellStart"/>
      <w:r w:rsidRPr="000A4719">
        <w:rPr>
          <w:rFonts w:ascii="Tahoma" w:hAnsi="Tahoma" w:cs="Tahoma"/>
          <w:sz w:val="24"/>
          <w:szCs w:val="24"/>
        </w:rPr>
        <w:t>UpTalk</w:t>
      </w:r>
      <w:proofErr w:type="spellEnd"/>
      <w:r w:rsidRPr="000A4719">
        <w:rPr>
          <w:rFonts w:ascii="Tahoma" w:hAnsi="Tahoma" w:cs="Tahoma"/>
          <w:sz w:val="24"/>
          <w:szCs w:val="24"/>
        </w:rPr>
        <w:t xml:space="preserve"> se tramitará bajo los siguientes procedimientos reglados, sujetos a términos perentorios de cumplimiento: </w:t>
      </w:r>
    </w:p>
    <w:p w14:paraId="23EA228D" w14:textId="77777777" w:rsidR="00C97D44" w:rsidRPr="00C97D44" w:rsidRDefault="00C97D44" w:rsidP="00C97D44">
      <w:pPr>
        <w:jc w:val="both"/>
        <w:rPr>
          <w:rFonts w:ascii="Tahoma" w:hAnsi="Tahoma" w:cs="Tahoma"/>
          <w:b/>
          <w:bCs/>
          <w:sz w:val="24"/>
          <w:szCs w:val="24"/>
        </w:rPr>
      </w:pPr>
      <w:r w:rsidRPr="00C97D44">
        <w:rPr>
          <w:rFonts w:ascii="Tahoma" w:hAnsi="Tahoma" w:cs="Tahoma"/>
          <w:b/>
          <w:bCs/>
          <w:sz w:val="24"/>
          <w:szCs w:val="24"/>
        </w:rPr>
        <w:t>5.3.1. Procedimiento para Consultas (Peticiones Informativas)</w:t>
      </w:r>
    </w:p>
    <w:p w14:paraId="683C3909" w14:textId="77777777" w:rsidR="00C97D44" w:rsidRPr="00C97D44" w:rsidRDefault="00C97D44" w:rsidP="00C97D44">
      <w:pPr>
        <w:jc w:val="both"/>
        <w:rPr>
          <w:rFonts w:ascii="Tahoma" w:hAnsi="Tahoma" w:cs="Tahoma"/>
          <w:sz w:val="24"/>
          <w:szCs w:val="24"/>
        </w:rPr>
      </w:pPr>
      <w:r w:rsidRPr="00C97D44">
        <w:rPr>
          <w:rFonts w:ascii="Tahoma" w:hAnsi="Tahoma" w:cs="Tahoma"/>
          <w:sz w:val="24"/>
          <w:szCs w:val="24"/>
        </w:rPr>
        <w:t xml:space="preserve">El titular o sus legitimados podrán consultar la información personal que repose en cualquier base de datos de ZHG S.A.S., incluyendo el historial de su "Inmersión Activa". </w:t>
      </w:r>
    </w:p>
    <w:p w14:paraId="696508DA" w14:textId="77777777" w:rsidR="00C97D44" w:rsidRPr="00C97D44" w:rsidRDefault="00C97D44" w:rsidP="00C97D44">
      <w:pPr>
        <w:jc w:val="both"/>
        <w:rPr>
          <w:rFonts w:ascii="Tahoma" w:hAnsi="Tahoma" w:cs="Tahoma"/>
          <w:sz w:val="24"/>
          <w:szCs w:val="24"/>
        </w:rPr>
      </w:pPr>
      <w:r w:rsidRPr="00C97D44">
        <w:rPr>
          <w:rFonts w:ascii="Tahoma" w:hAnsi="Tahoma" w:cs="Tahoma"/>
          <w:b/>
          <w:bCs/>
          <w:sz w:val="24"/>
          <w:szCs w:val="24"/>
        </w:rPr>
        <w:t>A. Requisitos de la Solicitud de Consulta:</w:t>
      </w:r>
    </w:p>
    <w:p w14:paraId="64117354" w14:textId="77777777" w:rsidR="00C97D44" w:rsidRPr="00C97D44" w:rsidRDefault="00C97D44" w:rsidP="00C97D44">
      <w:pPr>
        <w:jc w:val="both"/>
        <w:rPr>
          <w:rFonts w:ascii="Tahoma" w:hAnsi="Tahoma" w:cs="Tahoma"/>
          <w:sz w:val="24"/>
          <w:szCs w:val="24"/>
        </w:rPr>
      </w:pPr>
      <w:r w:rsidRPr="00C97D44">
        <w:rPr>
          <w:rFonts w:ascii="Tahoma" w:hAnsi="Tahoma" w:cs="Tahoma"/>
          <w:sz w:val="24"/>
          <w:szCs w:val="24"/>
        </w:rPr>
        <w:t>Para procesar la petición, el solicitante deberá suministrar:</w:t>
      </w:r>
    </w:p>
    <w:p w14:paraId="0C823915" w14:textId="77777777" w:rsidR="00C97D44" w:rsidRPr="00C97D44" w:rsidRDefault="00C97D44" w:rsidP="00C97D44">
      <w:pPr>
        <w:numPr>
          <w:ilvl w:val="0"/>
          <w:numId w:val="38"/>
        </w:numPr>
        <w:jc w:val="both"/>
        <w:rPr>
          <w:rFonts w:ascii="Tahoma" w:hAnsi="Tahoma" w:cs="Tahoma"/>
          <w:sz w:val="24"/>
          <w:szCs w:val="24"/>
        </w:rPr>
      </w:pPr>
      <w:r w:rsidRPr="00C97D44">
        <w:rPr>
          <w:rFonts w:ascii="Tahoma" w:hAnsi="Tahoma" w:cs="Tahoma"/>
          <w:b/>
          <w:bCs/>
          <w:sz w:val="24"/>
          <w:szCs w:val="24"/>
        </w:rPr>
        <w:t>Identificación del Titular:</w:t>
      </w:r>
      <w:r w:rsidRPr="00C97D44">
        <w:rPr>
          <w:rFonts w:ascii="Tahoma" w:hAnsi="Tahoma" w:cs="Tahoma"/>
          <w:sz w:val="24"/>
          <w:szCs w:val="24"/>
        </w:rPr>
        <w:t xml:space="preserve"> Nombre completo y copia del documento de identidad. </w:t>
      </w:r>
    </w:p>
    <w:p w14:paraId="7AD48CC1" w14:textId="77777777" w:rsidR="00C97D44" w:rsidRPr="00C97D44" w:rsidRDefault="00C97D44" w:rsidP="00C97D44">
      <w:pPr>
        <w:numPr>
          <w:ilvl w:val="0"/>
          <w:numId w:val="38"/>
        </w:numPr>
        <w:jc w:val="both"/>
        <w:rPr>
          <w:rFonts w:ascii="Tahoma" w:hAnsi="Tahoma" w:cs="Tahoma"/>
          <w:sz w:val="24"/>
          <w:szCs w:val="24"/>
        </w:rPr>
      </w:pPr>
      <w:r w:rsidRPr="00C97D44">
        <w:rPr>
          <w:rFonts w:ascii="Tahoma" w:hAnsi="Tahoma" w:cs="Tahoma"/>
          <w:b/>
          <w:bCs/>
          <w:sz w:val="24"/>
          <w:szCs w:val="24"/>
        </w:rPr>
        <w:t>Descripción de la Consulta:</w:t>
      </w:r>
      <w:r w:rsidRPr="00C97D44">
        <w:rPr>
          <w:rFonts w:ascii="Tahoma" w:hAnsi="Tahoma" w:cs="Tahoma"/>
          <w:sz w:val="24"/>
          <w:szCs w:val="24"/>
        </w:rPr>
        <w:t xml:space="preserve"> Detalle de los datos que desea conocer (ej. registros de asistencia, promedios académicos o grabaciones en </w:t>
      </w:r>
      <w:proofErr w:type="spellStart"/>
      <w:r w:rsidRPr="00C97D44">
        <w:rPr>
          <w:rFonts w:ascii="Tahoma" w:hAnsi="Tahoma" w:cs="Tahoma"/>
          <w:sz w:val="24"/>
          <w:szCs w:val="24"/>
        </w:rPr>
        <w:t>Teams</w:t>
      </w:r>
      <w:proofErr w:type="spellEnd"/>
      <w:r w:rsidRPr="00C97D44">
        <w:rPr>
          <w:rFonts w:ascii="Tahoma" w:hAnsi="Tahoma" w:cs="Tahoma"/>
          <w:sz w:val="24"/>
          <w:szCs w:val="24"/>
        </w:rPr>
        <w:t xml:space="preserve"> HD). </w:t>
      </w:r>
    </w:p>
    <w:p w14:paraId="4728B5CF" w14:textId="77777777" w:rsidR="00C97D44" w:rsidRPr="00C97D44" w:rsidRDefault="00C97D44" w:rsidP="00C97D44">
      <w:pPr>
        <w:numPr>
          <w:ilvl w:val="0"/>
          <w:numId w:val="38"/>
        </w:numPr>
        <w:jc w:val="both"/>
        <w:rPr>
          <w:rFonts w:ascii="Tahoma" w:hAnsi="Tahoma" w:cs="Tahoma"/>
          <w:sz w:val="24"/>
          <w:szCs w:val="24"/>
        </w:rPr>
      </w:pPr>
      <w:r w:rsidRPr="00C97D44">
        <w:rPr>
          <w:rFonts w:ascii="Tahoma" w:hAnsi="Tahoma" w:cs="Tahoma"/>
          <w:b/>
          <w:bCs/>
          <w:sz w:val="24"/>
          <w:szCs w:val="24"/>
        </w:rPr>
        <w:t>Medio de Respuesta:</w:t>
      </w:r>
      <w:r w:rsidRPr="00C97D44">
        <w:rPr>
          <w:rFonts w:ascii="Tahoma" w:hAnsi="Tahoma" w:cs="Tahoma"/>
          <w:sz w:val="24"/>
          <w:szCs w:val="24"/>
        </w:rPr>
        <w:t xml:space="preserve"> Dirección física o correo electrónico para recibir la información.</w:t>
      </w:r>
    </w:p>
    <w:p w14:paraId="7FD39D0A" w14:textId="77777777" w:rsidR="00C97D44" w:rsidRPr="00C97D44" w:rsidRDefault="00C97D44" w:rsidP="00C97D44">
      <w:pPr>
        <w:numPr>
          <w:ilvl w:val="0"/>
          <w:numId w:val="38"/>
        </w:numPr>
        <w:jc w:val="both"/>
        <w:rPr>
          <w:rFonts w:ascii="Tahoma" w:hAnsi="Tahoma" w:cs="Tahoma"/>
          <w:sz w:val="24"/>
          <w:szCs w:val="24"/>
        </w:rPr>
      </w:pPr>
      <w:r w:rsidRPr="00C97D44">
        <w:rPr>
          <w:rFonts w:ascii="Tahoma" w:hAnsi="Tahoma" w:cs="Tahoma"/>
          <w:b/>
          <w:bCs/>
          <w:sz w:val="24"/>
          <w:szCs w:val="24"/>
        </w:rPr>
        <w:t>Legitimación en caso de Terceros:</w:t>
      </w:r>
    </w:p>
    <w:p w14:paraId="743C767A" w14:textId="77777777" w:rsidR="00C97D44" w:rsidRPr="00C97D44" w:rsidRDefault="00C97D44" w:rsidP="00C97D44">
      <w:pPr>
        <w:numPr>
          <w:ilvl w:val="1"/>
          <w:numId w:val="38"/>
        </w:numPr>
        <w:jc w:val="both"/>
        <w:rPr>
          <w:rFonts w:ascii="Tahoma" w:hAnsi="Tahoma" w:cs="Tahoma"/>
          <w:sz w:val="24"/>
          <w:szCs w:val="24"/>
        </w:rPr>
      </w:pPr>
      <w:r w:rsidRPr="00C97D44">
        <w:rPr>
          <w:rFonts w:ascii="Tahoma" w:hAnsi="Tahoma" w:cs="Tahoma"/>
          <w:b/>
          <w:bCs/>
          <w:sz w:val="24"/>
          <w:szCs w:val="24"/>
        </w:rPr>
        <w:t>Menores de Edad:</w:t>
      </w:r>
      <w:r w:rsidRPr="00C97D44">
        <w:rPr>
          <w:rFonts w:ascii="Tahoma" w:hAnsi="Tahoma" w:cs="Tahoma"/>
          <w:sz w:val="24"/>
          <w:szCs w:val="24"/>
        </w:rPr>
        <w:t xml:space="preserve"> El padre o tutor debe adjuntar el Registro Civil de Nacimiento del menor y copia de su propia cédula. </w:t>
      </w:r>
    </w:p>
    <w:p w14:paraId="4E9A0B40" w14:textId="77777777" w:rsidR="00C97D44" w:rsidRPr="00C97D44" w:rsidRDefault="00C97D44" w:rsidP="00C97D44">
      <w:pPr>
        <w:numPr>
          <w:ilvl w:val="1"/>
          <w:numId w:val="38"/>
        </w:numPr>
        <w:jc w:val="both"/>
        <w:rPr>
          <w:rFonts w:ascii="Tahoma" w:hAnsi="Tahoma" w:cs="Tahoma"/>
          <w:sz w:val="24"/>
          <w:szCs w:val="24"/>
        </w:rPr>
      </w:pPr>
      <w:r w:rsidRPr="00C97D44">
        <w:rPr>
          <w:rFonts w:ascii="Tahoma" w:hAnsi="Tahoma" w:cs="Tahoma"/>
          <w:b/>
          <w:bCs/>
          <w:sz w:val="24"/>
          <w:szCs w:val="24"/>
        </w:rPr>
        <w:t>Apoderados:</w:t>
      </w:r>
      <w:r w:rsidRPr="00C97D44">
        <w:rPr>
          <w:rFonts w:ascii="Tahoma" w:hAnsi="Tahoma" w:cs="Tahoma"/>
          <w:sz w:val="24"/>
          <w:szCs w:val="24"/>
        </w:rPr>
        <w:t xml:space="preserve"> Poder original debidamente otorgado y autenticado ante notaría. </w:t>
      </w:r>
    </w:p>
    <w:p w14:paraId="06AE6381" w14:textId="77777777" w:rsidR="00C97D44" w:rsidRPr="00C97D44" w:rsidRDefault="00C97D44" w:rsidP="00C97D44">
      <w:pPr>
        <w:jc w:val="both"/>
        <w:rPr>
          <w:rFonts w:ascii="Tahoma" w:hAnsi="Tahoma" w:cs="Tahoma"/>
          <w:sz w:val="24"/>
          <w:szCs w:val="24"/>
        </w:rPr>
      </w:pPr>
      <w:r w:rsidRPr="00C97D44">
        <w:rPr>
          <w:rFonts w:ascii="Tahoma" w:hAnsi="Tahoma" w:cs="Tahoma"/>
          <w:b/>
          <w:bCs/>
          <w:sz w:val="24"/>
          <w:szCs w:val="24"/>
        </w:rPr>
        <w:t>B. Términos y Plazos de Respuesta:</w:t>
      </w:r>
    </w:p>
    <w:p w14:paraId="6B2C09C0" w14:textId="77777777" w:rsidR="00C97D44" w:rsidRPr="00C97D44" w:rsidRDefault="00C97D44" w:rsidP="00C97D44">
      <w:pPr>
        <w:numPr>
          <w:ilvl w:val="0"/>
          <w:numId w:val="39"/>
        </w:numPr>
        <w:jc w:val="both"/>
        <w:rPr>
          <w:rFonts w:ascii="Tahoma" w:hAnsi="Tahoma" w:cs="Tahoma"/>
          <w:sz w:val="24"/>
          <w:szCs w:val="24"/>
        </w:rPr>
      </w:pPr>
      <w:r w:rsidRPr="00C97D44">
        <w:rPr>
          <w:rFonts w:ascii="Tahoma" w:hAnsi="Tahoma" w:cs="Tahoma"/>
          <w:b/>
          <w:bCs/>
          <w:sz w:val="24"/>
          <w:szCs w:val="24"/>
        </w:rPr>
        <w:t>Atención Estándar:</w:t>
      </w:r>
      <w:r w:rsidRPr="00C97D44">
        <w:rPr>
          <w:rFonts w:ascii="Tahoma" w:hAnsi="Tahoma" w:cs="Tahoma"/>
          <w:sz w:val="24"/>
          <w:szCs w:val="24"/>
        </w:rPr>
        <w:t xml:space="preserve"> La consulta será atendida en un término máximo de </w:t>
      </w:r>
      <w:r w:rsidRPr="00C97D44">
        <w:rPr>
          <w:rFonts w:ascii="Tahoma" w:hAnsi="Tahoma" w:cs="Tahoma"/>
          <w:b/>
          <w:bCs/>
          <w:sz w:val="24"/>
          <w:szCs w:val="24"/>
        </w:rPr>
        <w:t>diez (10) días hábiles</w:t>
      </w:r>
      <w:r w:rsidRPr="00C97D44">
        <w:rPr>
          <w:rFonts w:ascii="Tahoma" w:hAnsi="Tahoma" w:cs="Tahoma"/>
          <w:sz w:val="24"/>
          <w:szCs w:val="24"/>
        </w:rPr>
        <w:t xml:space="preserve"> contados a partir de la fecha de recibo. </w:t>
      </w:r>
    </w:p>
    <w:p w14:paraId="137F0C4E" w14:textId="77777777" w:rsidR="00C97D44" w:rsidRPr="00C97D44" w:rsidRDefault="00C97D44" w:rsidP="00C97D44">
      <w:pPr>
        <w:numPr>
          <w:ilvl w:val="0"/>
          <w:numId w:val="39"/>
        </w:numPr>
        <w:jc w:val="both"/>
        <w:rPr>
          <w:rFonts w:ascii="Tahoma" w:hAnsi="Tahoma" w:cs="Tahoma"/>
          <w:sz w:val="24"/>
          <w:szCs w:val="24"/>
        </w:rPr>
      </w:pPr>
      <w:r w:rsidRPr="00C97D44">
        <w:rPr>
          <w:rFonts w:ascii="Tahoma" w:hAnsi="Tahoma" w:cs="Tahoma"/>
          <w:b/>
          <w:bCs/>
          <w:sz w:val="24"/>
          <w:szCs w:val="24"/>
        </w:rPr>
        <w:t>Prórroga Justificada:</w:t>
      </w:r>
      <w:r w:rsidRPr="00C97D44">
        <w:rPr>
          <w:rFonts w:ascii="Tahoma" w:hAnsi="Tahoma" w:cs="Tahoma"/>
          <w:sz w:val="24"/>
          <w:szCs w:val="24"/>
        </w:rPr>
        <w:t xml:space="preserve"> De no ser posible atenderla en dicho plazo, </w:t>
      </w:r>
      <w:proofErr w:type="spellStart"/>
      <w:r w:rsidRPr="00C97D44">
        <w:rPr>
          <w:rFonts w:ascii="Tahoma" w:hAnsi="Tahoma" w:cs="Tahoma"/>
          <w:sz w:val="24"/>
          <w:szCs w:val="24"/>
        </w:rPr>
        <w:t>UpTalk</w:t>
      </w:r>
      <w:proofErr w:type="spellEnd"/>
      <w:r w:rsidRPr="00C97D44">
        <w:rPr>
          <w:rFonts w:ascii="Tahoma" w:hAnsi="Tahoma" w:cs="Tahoma"/>
          <w:sz w:val="24"/>
          <w:szCs w:val="24"/>
        </w:rPr>
        <w:t xml:space="preserve"> informará al titular los motivos de la demora y señalará la fecha de respuesta, la cual no podrá superar los cinco (5) días hábiles siguientes al vencimiento del primer término. </w:t>
      </w:r>
    </w:p>
    <w:p w14:paraId="0C07C210" w14:textId="77777777" w:rsidR="00C97D44" w:rsidRPr="00C97D44" w:rsidRDefault="00C97D44" w:rsidP="00C97D44">
      <w:pPr>
        <w:jc w:val="both"/>
        <w:rPr>
          <w:rFonts w:ascii="Tahoma" w:hAnsi="Tahoma" w:cs="Tahoma"/>
          <w:sz w:val="24"/>
          <w:szCs w:val="24"/>
        </w:rPr>
      </w:pPr>
      <w:r w:rsidRPr="00C97D44">
        <w:rPr>
          <w:rFonts w:ascii="Tahoma" w:hAnsi="Tahoma" w:cs="Tahoma"/>
          <w:b/>
          <w:bCs/>
          <w:sz w:val="24"/>
          <w:szCs w:val="24"/>
        </w:rPr>
        <w:t>C. Gratuidad y Frecuencia:</w:t>
      </w:r>
    </w:p>
    <w:p w14:paraId="20AC9C5B" w14:textId="77777777" w:rsidR="00C97D44" w:rsidRPr="00C97D44" w:rsidRDefault="00C97D44" w:rsidP="00C97D44">
      <w:pPr>
        <w:numPr>
          <w:ilvl w:val="0"/>
          <w:numId w:val="40"/>
        </w:numPr>
        <w:jc w:val="both"/>
        <w:rPr>
          <w:rFonts w:ascii="Tahoma" w:hAnsi="Tahoma" w:cs="Tahoma"/>
          <w:sz w:val="24"/>
          <w:szCs w:val="24"/>
        </w:rPr>
      </w:pPr>
      <w:r w:rsidRPr="00C97D44">
        <w:rPr>
          <w:rFonts w:ascii="Tahoma" w:hAnsi="Tahoma" w:cs="Tahoma"/>
          <w:sz w:val="24"/>
          <w:szCs w:val="24"/>
        </w:rPr>
        <w:lastRenderedPageBreak/>
        <w:t xml:space="preserve">El titular podrá consultar su información de forma </w:t>
      </w:r>
      <w:r w:rsidRPr="00C97D44">
        <w:rPr>
          <w:rFonts w:ascii="Tahoma" w:hAnsi="Tahoma" w:cs="Tahoma"/>
          <w:b/>
          <w:bCs/>
          <w:sz w:val="24"/>
          <w:szCs w:val="24"/>
        </w:rPr>
        <w:t>totalmente gratuita</w:t>
      </w:r>
      <w:r w:rsidRPr="00C97D44">
        <w:rPr>
          <w:rFonts w:ascii="Tahoma" w:hAnsi="Tahoma" w:cs="Tahoma"/>
          <w:sz w:val="24"/>
          <w:szCs w:val="24"/>
        </w:rPr>
        <w:t xml:space="preserve"> al menos una vez al mes, o cada vez que existan cambios sustanciales en las Políticas de Tratamiento. </w:t>
      </w:r>
    </w:p>
    <w:p w14:paraId="18F71FE9" w14:textId="77777777" w:rsidR="00C97D44" w:rsidRPr="00C97D44" w:rsidRDefault="00C97D44" w:rsidP="00C97D44">
      <w:pPr>
        <w:numPr>
          <w:ilvl w:val="0"/>
          <w:numId w:val="40"/>
        </w:numPr>
        <w:jc w:val="both"/>
        <w:rPr>
          <w:rFonts w:ascii="Tahoma" w:hAnsi="Tahoma" w:cs="Tahoma"/>
          <w:sz w:val="24"/>
          <w:szCs w:val="24"/>
        </w:rPr>
      </w:pPr>
      <w:r w:rsidRPr="00C97D44">
        <w:rPr>
          <w:rFonts w:ascii="Tahoma" w:hAnsi="Tahoma" w:cs="Tahoma"/>
          <w:sz w:val="24"/>
          <w:szCs w:val="24"/>
        </w:rPr>
        <w:t xml:space="preserve">ZHG S.A.S. promueve la "Transparencia Proactiva" permitiendo que el alumno visualice su progreso técnico y ROI Académico a través del </w:t>
      </w:r>
      <w:r w:rsidRPr="00C97D44">
        <w:rPr>
          <w:rFonts w:ascii="Tahoma" w:hAnsi="Tahoma" w:cs="Tahoma"/>
          <w:b/>
          <w:bCs/>
          <w:sz w:val="24"/>
          <w:szCs w:val="24"/>
        </w:rPr>
        <w:t xml:space="preserve">Digital </w:t>
      </w:r>
      <w:proofErr w:type="spellStart"/>
      <w:r w:rsidRPr="00C97D44">
        <w:rPr>
          <w:rFonts w:ascii="Tahoma" w:hAnsi="Tahoma" w:cs="Tahoma"/>
          <w:b/>
          <w:bCs/>
          <w:sz w:val="24"/>
          <w:szCs w:val="24"/>
        </w:rPr>
        <w:t>Success</w:t>
      </w:r>
      <w:proofErr w:type="spellEnd"/>
      <w:r w:rsidRPr="00C97D44">
        <w:rPr>
          <w:rFonts w:ascii="Tahoma" w:hAnsi="Tahoma" w:cs="Tahoma"/>
          <w:b/>
          <w:bCs/>
          <w:sz w:val="24"/>
          <w:szCs w:val="24"/>
        </w:rPr>
        <w:t xml:space="preserve"> Kit</w:t>
      </w:r>
      <w:r w:rsidRPr="00C97D44">
        <w:rPr>
          <w:rFonts w:ascii="Tahoma" w:hAnsi="Tahoma" w:cs="Tahoma"/>
          <w:sz w:val="24"/>
          <w:szCs w:val="24"/>
        </w:rPr>
        <w:t xml:space="preserve"> sin necesidad de radicar peticiones formales.</w:t>
      </w:r>
    </w:p>
    <w:p w14:paraId="5B8FE0BF" w14:textId="77777777" w:rsidR="00C97D44" w:rsidRPr="00C97D44" w:rsidRDefault="00C97D44" w:rsidP="00C97D44">
      <w:pPr>
        <w:jc w:val="both"/>
        <w:rPr>
          <w:rFonts w:ascii="Tahoma" w:hAnsi="Tahoma" w:cs="Tahoma"/>
          <w:sz w:val="24"/>
          <w:szCs w:val="24"/>
        </w:rPr>
      </w:pPr>
      <w:r w:rsidRPr="00C97D44">
        <w:rPr>
          <w:rFonts w:ascii="Tahoma" w:hAnsi="Tahoma" w:cs="Tahoma"/>
          <w:b/>
          <w:bCs/>
          <w:sz w:val="24"/>
          <w:szCs w:val="24"/>
        </w:rPr>
        <w:t>D. Alcance de la Información Suministrada:</w:t>
      </w:r>
      <w:r w:rsidRPr="00C97D44">
        <w:rPr>
          <w:rFonts w:ascii="Tahoma" w:hAnsi="Tahoma" w:cs="Tahoma"/>
          <w:sz w:val="24"/>
          <w:szCs w:val="24"/>
        </w:rPr>
        <w:t xml:space="preserve"> La respuesta a la consulta incluirá la totalidad de la información vinculada a la identificación del titular, informando además sobre el origen de los datos, las finalidades para las cuales son tratados y la identificación de los terceros encargados nacionales o extranjeros (ej. Microsoft Azure) con quienes se han compartido. </w:t>
      </w:r>
    </w:p>
    <w:p w14:paraId="20C1DBC3" w14:textId="77777777" w:rsidR="000A4719" w:rsidRDefault="000A4719" w:rsidP="00A16F53">
      <w:pPr>
        <w:jc w:val="both"/>
        <w:rPr>
          <w:rFonts w:ascii="Tahoma" w:hAnsi="Tahoma" w:cs="Tahoma"/>
          <w:sz w:val="24"/>
          <w:szCs w:val="24"/>
        </w:rPr>
      </w:pPr>
    </w:p>
    <w:p w14:paraId="314A3E6A" w14:textId="77777777" w:rsidR="00A12C64" w:rsidRPr="00A12C64" w:rsidRDefault="00A12C64" w:rsidP="00A12C64">
      <w:pPr>
        <w:jc w:val="both"/>
        <w:rPr>
          <w:rFonts w:ascii="Tahoma" w:hAnsi="Tahoma" w:cs="Tahoma"/>
          <w:b/>
          <w:bCs/>
          <w:sz w:val="24"/>
          <w:szCs w:val="24"/>
        </w:rPr>
      </w:pPr>
      <w:r w:rsidRPr="00A12C64">
        <w:rPr>
          <w:rFonts w:ascii="Tahoma" w:hAnsi="Tahoma" w:cs="Tahoma"/>
          <w:b/>
          <w:bCs/>
          <w:sz w:val="24"/>
          <w:szCs w:val="24"/>
        </w:rPr>
        <w:t>5.3.2. Procedimiento para Reclamos (Actualización, Supresión o Revocatoria)</w:t>
      </w:r>
    </w:p>
    <w:p w14:paraId="08493E3B" w14:textId="77777777" w:rsidR="00A12C64" w:rsidRPr="00A12C64" w:rsidRDefault="00A12C64" w:rsidP="00A12C64">
      <w:pPr>
        <w:jc w:val="both"/>
        <w:rPr>
          <w:rFonts w:ascii="Tahoma" w:hAnsi="Tahoma" w:cs="Tahoma"/>
          <w:sz w:val="24"/>
          <w:szCs w:val="24"/>
        </w:rPr>
      </w:pPr>
      <w:r w:rsidRPr="00A12C64">
        <w:rPr>
          <w:rFonts w:ascii="Tahoma" w:hAnsi="Tahoma" w:cs="Tahoma"/>
          <w:sz w:val="24"/>
          <w:szCs w:val="24"/>
        </w:rPr>
        <w:t xml:space="preserve">El titular o sus causahabientes que consideren que la información contenida en las bases de datos de </w:t>
      </w:r>
      <w:proofErr w:type="spellStart"/>
      <w:r w:rsidRPr="00A12C64">
        <w:rPr>
          <w:rFonts w:ascii="Tahoma" w:hAnsi="Tahoma" w:cs="Tahoma"/>
          <w:sz w:val="24"/>
          <w:szCs w:val="24"/>
        </w:rPr>
        <w:t>UpTalk</w:t>
      </w:r>
      <w:proofErr w:type="spellEnd"/>
      <w:r w:rsidRPr="00A12C64">
        <w:rPr>
          <w:rFonts w:ascii="Tahoma" w:hAnsi="Tahoma" w:cs="Tahoma"/>
          <w:sz w:val="24"/>
          <w:szCs w:val="24"/>
        </w:rPr>
        <w:t xml:space="preserve"> debe ser objeto de corrección, actualización o supresión, o cuando adviertan el presunto incumplimiento de los deberes legales, podrán presentar un reclamo bajo las siguientes reglas: </w:t>
      </w:r>
    </w:p>
    <w:p w14:paraId="7CE5091D" w14:textId="77777777" w:rsidR="00A12C64" w:rsidRPr="00A12C64" w:rsidRDefault="00A12C64" w:rsidP="00A12C64">
      <w:pPr>
        <w:jc w:val="both"/>
        <w:rPr>
          <w:rFonts w:ascii="Tahoma" w:hAnsi="Tahoma" w:cs="Tahoma"/>
          <w:sz w:val="24"/>
          <w:szCs w:val="24"/>
        </w:rPr>
      </w:pPr>
      <w:r w:rsidRPr="00A12C64">
        <w:rPr>
          <w:rFonts w:ascii="Tahoma" w:hAnsi="Tahoma" w:cs="Tahoma"/>
          <w:b/>
          <w:bCs/>
          <w:sz w:val="24"/>
          <w:szCs w:val="24"/>
        </w:rPr>
        <w:t>A. Contenido y Estructura del Reclamo:</w:t>
      </w:r>
    </w:p>
    <w:p w14:paraId="799B99C3" w14:textId="77777777" w:rsidR="00A12C64" w:rsidRPr="00A12C64" w:rsidRDefault="00A12C64" w:rsidP="00A12C64">
      <w:pPr>
        <w:jc w:val="both"/>
        <w:rPr>
          <w:rFonts w:ascii="Tahoma" w:hAnsi="Tahoma" w:cs="Tahoma"/>
          <w:sz w:val="24"/>
          <w:szCs w:val="24"/>
        </w:rPr>
      </w:pPr>
      <w:r w:rsidRPr="00A12C64">
        <w:rPr>
          <w:rFonts w:ascii="Tahoma" w:hAnsi="Tahoma" w:cs="Tahoma"/>
          <w:sz w:val="24"/>
          <w:szCs w:val="24"/>
        </w:rPr>
        <w:t>Para ser admitido, el reclamo debe presentarse mediante solicitud que contenga:</w:t>
      </w:r>
    </w:p>
    <w:p w14:paraId="6166D456" w14:textId="77777777" w:rsidR="00A12C64" w:rsidRPr="00A12C64" w:rsidRDefault="00A12C64" w:rsidP="00A12C64">
      <w:pPr>
        <w:numPr>
          <w:ilvl w:val="0"/>
          <w:numId w:val="41"/>
        </w:numPr>
        <w:jc w:val="both"/>
        <w:rPr>
          <w:rFonts w:ascii="Tahoma" w:hAnsi="Tahoma" w:cs="Tahoma"/>
          <w:sz w:val="24"/>
          <w:szCs w:val="24"/>
        </w:rPr>
      </w:pPr>
      <w:r w:rsidRPr="00A12C64">
        <w:rPr>
          <w:rFonts w:ascii="Tahoma" w:hAnsi="Tahoma" w:cs="Tahoma"/>
          <w:b/>
          <w:bCs/>
          <w:sz w:val="24"/>
          <w:szCs w:val="24"/>
        </w:rPr>
        <w:t>Identificación:</w:t>
      </w:r>
      <w:r w:rsidRPr="00A12C64">
        <w:rPr>
          <w:rFonts w:ascii="Tahoma" w:hAnsi="Tahoma" w:cs="Tahoma"/>
          <w:sz w:val="24"/>
          <w:szCs w:val="24"/>
        </w:rPr>
        <w:t xml:space="preserve"> Nombre del titular, documento de identidad y datos de contacto para notificaciones.</w:t>
      </w:r>
    </w:p>
    <w:p w14:paraId="40ECC2E1" w14:textId="77777777" w:rsidR="00A12C64" w:rsidRPr="00A12C64" w:rsidRDefault="00A12C64" w:rsidP="00A12C64">
      <w:pPr>
        <w:numPr>
          <w:ilvl w:val="0"/>
          <w:numId w:val="41"/>
        </w:numPr>
        <w:jc w:val="both"/>
        <w:rPr>
          <w:rFonts w:ascii="Tahoma" w:hAnsi="Tahoma" w:cs="Tahoma"/>
          <w:sz w:val="24"/>
          <w:szCs w:val="24"/>
        </w:rPr>
      </w:pPr>
      <w:r w:rsidRPr="00A12C64">
        <w:rPr>
          <w:rFonts w:ascii="Tahoma" w:hAnsi="Tahoma" w:cs="Tahoma"/>
          <w:b/>
          <w:bCs/>
          <w:sz w:val="24"/>
          <w:szCs w:val="24"/>
        </w:rPr>
        <w:t>Hechos y Pretensión:</w:t>
      </w:r>
      <w:r w:rsidRPr="00A12C64">
        <w:rPr>
          <w:rFonts w:ascii="Tahoma" w:hAnsi="Tahoma" w:cs="Tahoma"/>
          <w:sz w:val="24"/>
          <w:szCs w:val="24"/>
        </w:rPr>
        <w:t xml:space="preserve"> Descripción clara de los hechos que dan lugar al reclamo y el derecho que desea ejercer (corregir, suprimir o revocar).</w:t>
      </w:r>
    </w:p>
    <w:p w14:paraId="55FD1132" w14:textId="77777777" w:rsidR="00A12C64" w:rsidRPr="00A12C64" w:rsidRDefault="00A12C64" w:rsidP="00A12C64">
      <w:pPr>
        <w:numPr>
          <w:ilvl w:val="0"/>
          <w:numId w:val="41"/>
        </w:numPr>
        <w:jc w:val="both"/>
        <w:rPr>
          <w:rFonts w:ascii="Tahoma" w:hAnsi="Tahoma" w:cs="Tahoma"/>
          <w:sz w:val="24"/>
          <w:szCs w:val="24"/>
        </w:rPr>
      </w:pPr>
      <w:r w:rsidRPr="00A12C64">
        <w:rPr>
          <w:rFonts w:ascii="Tahoma" w:hAnsi="Tahoma" w:cs="Tahoma"/>
          <w:b/>
          <w:bCs/>
          <w:sz w:val="24"/>
          <w:szCs w:val="24"/>
        </w:rPr>
        <w:t>Soportes:</w:t>
      </w:r>
      <w:r w:rsidRPr="00A12C64">
        <w:rPr>
          <w:rFonts w:ascii="Tahoma" w:hAnsi="Tahoma" w:cs="Tahoma"/>
          <w:sz w:val="24"/>
          <w:szCs w:val="24"/>
        </w:rPr>
        <w:t xml:space="preserve"> Documentos que acrediten la exactitud del dato que se pretende actualizar (ej. constancias académicas o certificados del RUT).</w:t>
      </w:r>
    </w:p>
    <w:p w14:paraId="688994BC" w14:textId="77777777" w:rsidR="00A12C64" w:rsidRPr="00A12C64" w:rsidRDefault="00A12C64" w:rsidP="00A12C64">
      <w:pPr>
        <w:jc w:val="both"/>
        <w:rPr>
          <w:rFonts w:ascii="Tahoma" w:hAnsi="Tahoma" w:cs="Tahoma"/>
          <w:sz w:val="24"/>
          <w:szCs w:val="24"/>
        </w:rPr>
      </w:pPr>
      <w:r w:rsidRPr="00A12C64">
        <w:rPr>
          <w:rFonts w:ascii="Tahoma" w:hAnsi="Tahoma" w:cs="Tahoma"/>
          <w:b/>
          <w:bCs/>
          <w:sz w:val="24"/>
          <w:szCs w:val="24"/>
        </w:rPr>
        <w:t>B. Fase de Validación y Subsanación:</w:t>
      </w:r>
    </w:p>
    <w:p w14:paraId="011BEDE1" w14:textId="77777777" w:rsidR="00A12C64" w:rsidRPr="00A12C64" w:rsidRDefault="00A12C64" w:rsidP="00A12C64">
      <w:pPr>
        <w:numPr>
          <w:ilvl w:val="0"/>
          <w:numId w:val="42"/>
        </w:numPr>
        <w:jc w:val="both"/>
        <w:rPr>
          <w:rFonts w:ascii="Tahoma" w:hAnsi="Tahoma" w:cs="Tahoma"/>
          <w:sz w:val="24"/>
          <w:szCs w:val="24"/>
        </w:rPr>
      </w:pPr>
      <w:r w:rsidRPr="00A12C64">
        <w:rPr>
          <w:rFonts w:ascii="Tahoma" w:hAnsi="Tahoma" w:cs="Tahoma"/>
          <w:b/>
          <w:bCs/>
          <w:sz w:val="24"/>
          <w:szCs w:val="24"/>
        </w:rPr>
        <w:t>Competencia:</w:t>
      </w:r>
      <w:r w:rsidRPr="00A12C64">
        <w:rPr>
          <w:rFonts w:ascii="Tahoma" w:hAnsi="Tahoma" w:cs="Tahoma"/>
          <w:sz w:val="24"/>
          <w:szCs w:val="24"/>
        </w:rPr>
        <w:t xml:space="preserve"> Si quien recibe el reclamo no es competente para resolverlo, dará traslado a quien corresponda en un término máximo de </w:t>
      </w:r>
      <w:r w:rsidRPr="00A12C64">
        <w:rPr>
          <w:rFonts w:ascii="Tahoma" w:hAnsi="Tahoma" w:cs="Tahoma"/>
          <w:b/>
          <w:bCs/>
          <w:sz w:val="24"/>
          <w:szCs w:val="24"/>
        </w:rPr>
        <w:t>dos (2) días hábiles</w:t>
      </w:r>
      <w:r w:rsidRPr="00A12C64">
        <w:rPr>
          <w:rFonts w:ascii="Tahoma" w:hAnsi="Tahoma" w:cs="Tahoma"/>
          <w:sz w:val="24"/>
          <w:szCs w:val="24"/>
        </w:rPr>
        <w:t xml:space="preserve"> e informará al interesado.</w:t>
      </w:r>
    </w:p>
    <w:p w14:paraId="278194B3" w14:textId="77777777" w:rsidR="00A12C64" w:rsidRPr="00A12C64" w:rsidRDefault="00A12C64" w:rsidP="00A12C64">
      <w:pPr>
        <w:numPr>
          <w:ilvl w:val="0"/>
          <w:numId w:val="42"/>
        </w:numPr>
        <w:jc w:val="both"/>
        <w:rPr>
          <w:rFonts w:ascii="Tahoma" w:hAnsi="Tahoma" w:cs="Tahoma"/>
          <w:sz w:val="24"/>
          <w:szCs w:val="24"/>
        </w:rPr>
      </w:pPr>
      <w:r w:rsidRPr="00A12C64">
        <w:rPr>
          <w:rFonts w:ascii="Tahoma" w:hAnsi="Tahoma" w:cs="Tahoma"/>
          <w:b/>
          <w:bCs/>
          <w:sz w:val="24"/>
          <w:szCs w:val="24"/>
        </w:rPr>
        <w:t>Requerimiento de Información:</w:t>
      </w:r>
      <w:r w:rsidRPr="00A12C64">
        <w:rPr>
          <w:rFonts w:ascii="Tahoma" w:hAnsi="Tahoma" w:cs="Tahoma"/>
          <w:sz w:val="24"/>
          <w:szCs w:val="24"/>
        </w:rPr>
        <w:t xml:space="preserve"> Si el reclamo resulta incompleto, El </w:t>
      </w:r>
      <w:proofErr w:type="gramStart"/>
      <w:r w:rsidRPr="00A12C64">
        <w:rPr>
          <w:rFonts w:ascii="Tahoma" w:hAnsi="Tahoma" w:cs="Tahoma"/>
          <w:sz w:val="24"/>
          <w:szCs w:val="24"/>
        </w:rPr>
        <w:t>Responsable</w:t>
      </w:r>
      <w:proofErr w:type="gramEnd"/>
      <w:r w:rsidRPr="00A12C64">
        <w:rPr>
          <w:rFonts w:ascii="Tahoma" w:hAnsi="Tahoma" w:cs="Tahoma"/>
          <w:sz w:val="24"/>
          <w:szCs w:val="24"/>
        </w:rPr>
        <w:t xml:space="preserve"> requerirá al interesado dentro de los </w:t>
      </w:r>
      <w:r w:rsidRPr="00A12C64">
        <w:rPr>
          <w:rFonts w:ascii="Tahoma" w:hAnsi="Tahoma" w:cs="Tahoma"/>
          <w:b/>
          <w:bCs/>
          <w:sz w:val="24"/>
          <w:szCs w:val="24"/>
        </w:rPr>
        <w:t>cinco (5) días hábiles</w:t>
      </w:r>
      <w:r w:rsidRPr="00A12C64">
        <w:rPr>
          <w:rFonts w:ascii="Tahoma" w:hAnsi="Tahoma" w:cs="Tahoma"/>
          <w:sz w:val="24"/>
          <w:szCs w:val="24"/>
        </w:rPr>
        <w:t xml:space="preserve"> siguientes a la recepción para que subsane las fallas.</w:t>
      </w:r>
    </w:p>
    <w:p w14:paraId="31326734" w14:textId="77777777" w:rsidR="00A12C64" w:rsidRPr="00A12C64" w:rsidRDefault="00A12C64" w:rsidP="00A12C64">
      <w:pPr>
        <w:numPr>
          <w:ilvl w:val="0"/>
          <w:numId w:val="42"/>
        </w:numPr>
        <w:jc w:val="both"/>
        <w:rPr>
          <w:rFonts w:ascii="Tahoma" w:hAnsi="Tahoma" w:cs="Tahoma"/>
          <w:sz w:val="24"/>
          <w:szCs w:val="24"/>
        </w:rPr>
      </w:pPr>
      <w:r w:rsidRPr="00A12C64">
        <w:rPr>
          <w:rFonts w:ascii="Tahoma" w:hAnsi="Tahoma" w:cs="Tahoma"/>
          <w:b/>
          <w:bCs/>
          <w:sz w:val="24"/>
          <w:szCs w:val="24"/>
        </w:rPr>
        <w:lastRenderedPageBreak/>
        <w:t>Desistimiento Tácito:</w:t>
      </w:r>
      <w:r w:rsidRPr="00A12C64">
        <w:rPr>
          <w:rFonts w:ascii="Tahoma" w:hAnsi="Tahoma" w:cs="Tahoma"/>
          <w:sz w:val="24"/>
          <w:szCs w:val="24"/>
        </w:rPr>
        <w:t xml:space="preserve"> Transcurridos </w:t>
      </w:r>
      <w:r w:rsidRPr="00A12C64">
        <w:rPr>
          <w:rFonts w:ascii="Tahoma" w:hAnsi="Tahoma" w:cs="Tahoma"/>
          <w:b/>
          <w:bCs/>
          <w:sz w:val="24"/>
          <w:szCs w:val="24"/>
        </w:rPr>
        <w:t>dos (2) meses</w:t>
      </w:r>
      <w:r w:rsidRPr="00A12C64">
        <w:rPr>
          <w:rFonts w:ascii="Tahoma" w:hAnsi="Tahoma" w:cs="Tahoma"/>
          <w:sz w:val="24"/>
          <w:szCs w:val="24"/>
        </w:rPr>
        <w:t xml:space="preserve"> desde la fecha del requerimiento sin que el solicitante presente la información requerida, se entenderá que ha desistido del reclamo y se procederá al archivo del trámite.</w:t>
      </w:r>
    </w:p>
    <w:p w14:paraId="75AE0280" w14:textId="77777777" w:rsidR="00A12C64" w:rsidRPr="00A12C64" w:rsidRDefault="00A12C64" w:rsidP="00A12C64">
      <w:pPr>
        <w:jc w:val="both"/>
        <w:rPr>
          <w:rFonts w:ascii="Tahoma" w:hAnsi="Tahoma" w:cs="Tahoma"/>
          <w:sz w:val="24"/>
          <w:szCs w:val="24"/>
        </w:rPr>
      </w:pPr>
      <w:r w:rsidRPr="00A12C64">
        <w:rPr>
          <w:rFonts w:ascii="Tahoma" w:hAnsi="Tahoma" w:cs="Tahoma"/>
          <w:b/>
          <w:bCs/>
          <w:sz w:val="24"/>
          <w:szCs w:val="24"/>
        </w:rPr>
        <w:t>C. Medidas de Protección y Bloqueo ("Reclamo en Trámite"):</w:t>
      </w:r>
      <w:r w:rsidRPr="00A12C64">
        <w:rPr>
          <w:rFonts w:ascii="Tahoma" w:hAnsi="Tahoma" w:cs="Tahoma"/>
          <w:sz w:val="24"/>
          <w:szCs w:val="24"/>
        </w:rPr>
        <w:t xml:space="preserve"> Una vez recibido el reclamo completo, ZHG S.A.S. incluirá en la base de datos una leyenda que diga </w:t>
      </w:r>
      <w:r w:rsidRPr="00A12C64">
        <w:rPr>
          <w:rFonts w:ascii="Tahoma" w:hAnsi="Tahoma" w:cs="Tahoma"/>
          <w:b/>
          <w:bCs/>
          <w:sz w:val="24"/>
          <w:szCs w:val="24"/>
        </w:rPr>
        <w:t>"Reclamo en Trámite"</w:t>
      </w:r>
      <w:r w:rsidRPr="00A12C64">
        <w:rPr>
          <w:rFonts w:ascii="Tahoma" w:hAnsi="Tahoma" w:cs="Tahoma"/>
          <w:sz w:val="24"/>
          <w:szCs w:val="24"/>
        </w:rPr>
        <w:t xml:space="preserve"> y el motivo de este, en un término no mayor a </w:t>
      </w:r>
      <w:r w:rsidRPr="00A12C64">
        <w:rPr>
          <w:rFonts w:ascii="Tahoma" w:hAnsi="Tahoma" w:cs="Tahoma"/>
          <w:b/>
          <w:bCs/>
          <w:sz w:val="24"/>
          <w:szCs w:val="24"/>
        </w:rPr>
        <w:t>dos (2) días hábiles</w:t>
      </w:r>
      <w:r w:rsidRPr="00A12C64">
        <w:rPr>
          <w:rFonts w:ascii="Tahoma" w:hAnsi="Tahoma" w:cs="Tahoma"/>
          <w:sz w:val="24"/>
          <w:szCs w:val="24"/>
        </w:rPr>
        <w:t>. Esta etiqueta legal garantiza que la información en disputa no sea circulada ni utilizada para finalidades críticas hasta que el trámite sea decidido.</w:t>
      </w:r>
    </w:p>
    <w:p w14:paraId="2FA2F16F" w14:textId="77777777" w:rsidR="00A12C64" w:rsidRPr="00A12C64" w:rsidRDefault="00A12C64" w:rsidP="00A12C64">
      <w:pPr>
        <w:jc w:val="both"/>
        <w:rPr>
          <w:rFonts w:ascii="Tahoma" w:hAnsi="Tahoma" w:cs="Tahoma"/>
          <w:sz w:val="24"/>
          <w:szCs w:val="24"/>
        </w:rPr>
      </w:pPr>
      <w:r w:rsidRPr="00A12C64">
        <w:rPr>
          <w:rFonts w:ascii="Tahoma" w:hAnsi="Tahoma" w:cs="Tahoma"/>
          <w:b/>
          <w:bCs/>
          <w:sz w:val="24"/>
          <w:szCs w:val="24"/>
        </w:rPr>
        <w:t>D. Términos de Resolución:</w:t>
      </w:r>
    </w:p>
    <w:p w14:paraId="1914F409" w14:textId="77777777" w:rsidR="00A12C64" w:rsidRPr="00A12C64" w:rsidRDefault="00A12C64" w:rsidP="00A12C64">
      <w:pPr>
        <w:numPr>
          <w:ilvl w:val="0"/>
          <w:numId w:val="43"/>
        </w:numPr>
        <w:jc w:val="both"/>
        <w:rPr>
          <w:rFonts w:ascii="Tahoma" w:hAnsi="Tahoma" w:cs="Tahoma"/>
          <w:sz w:val="24"/>
          <w:szCs w:val="24"/>
        </w:rPr>
      </w:pPr>
      <w:r w:rsidRPr="00A12C64">
        <w:rPr>
          <w:rFonts w:ascii="Tahoma" w:hAnsi="Tahoma" w:cs="Tahoma"/>
          <w:b/>
          <w:bCs/>
          <w:sz w:val="24"/>
          <w:szCs w:val="24"/>
        </w:rPr>
        <w:t>Plazo Máximo:</w:t>
      </w:r>
      <w:r w:rsidRPr="00A12C64">
        <w:rPr>
          <w:rFonts w:ascii="Tahoma" w:hAnsi="Tahoma" w:cs="Tahoma"/>
          <w:sz w:val="24"/>
          <w:szCs w:val="24"/>
        </w:rPr>
        <w:t xml:space="preserve"> El reclamo será atendido en un término máximo de </w:t>
      </w:r>
      <w:r w:rsidRPr="00A12C64">
        <w:rPr>
          <w:rFonts w:ascii="Tahoma" w:hAnsi="Tahoma" w:cs="Tahoma"/>
          <w:b/>
          <w:bCs/>
          <w:sz w:val="24"/>
          <w:szCs w:val="24"/>
        </w:rPr>
        <w:t>quince (15) días hábiles</w:t>
      </w:r>
      <w:r w:rsidRPr="00A12C64">
        <w:rPr>
          <w:rFonts w:ascii="Tahoma" w:hAnsi="Tahoma" w:cs="Tahoma"/>
          <w:sz w:val="24"/>
          <w:szCs w:val="24"/>
        </w:rPr>
        <w:t xml:space="preserve"> contados a partir del día siguiente a la fecha de su recibo.</w:t>
      </w:r>
    </w:p>
    <w:p w14:paraId="53E2C666" w14:textId="77777777" w:rsidR="00A12C64" w:rsidRPr="00A12C64" w:rsidRDefault="00A12C64" w:rsidP="00A12C64">
      <w:pPr>
        <w:numPr>
          <w:ilvl w:val="0"/>
          <w:numId w:val="43"/>
        </w:numPr>
        <w:jc w:val="both"/>
        <w:rPr>
          <w:rFonts w:ascii="Tahoma" w:hAnsi="Tahoma" w:cs="Tahoma"/>
          <w:sz w:val="24"/>
          <w:szCs w:val="24"/>
        </w:rPr>
      </w:pPr>
      <w:r w:rsidRPr="00A12C64">
        <w:rPr>
          <w:rFonts w:ascii="Tahoma" w:hAnsi="Tahoma" w:cs="Tahoma"/>
          <w:b/>
          <w:bCs/>
          <w:sz w:val="24"/>
          <w:szCs w:val="24"/>
        </w:rPr>
        <w:t>Prórroga:</w:t>
      </w:r>
      <w:r w:rsidRPr="00A12C64">
        <w:rPr>
          <w:rFonts w:ascii="Tahoma" w:hAnsi="Tahoma" w:cs="Tahoma"/>
          <w:sz w:val="24"/>
          <w:szCs w:val="24"/>
        </w:rPr>
        <w:t xml:space="preserve"> Si no fuere posible resolverlo en dicho plazo, se informará al interesado los motivos de la demora y la fecha de resolución, la cual no superará los </w:t>
      </w:r>
      <w:r w:rsidRPr="00A12C64">
        <w:rPr>
          <w:rFonts w:ascii="Tahoma" w:hAnsi="Tahoma" w:cs="Tahoma"/>
          <w:b/>
          <w:bCs/>
          <w:sz w:val="24"/>
          <w:szCs w:val="24"/>
        </w:rPr>
        <w:t>ocho (8) días hábiles</w:t>
      </w:r>
      <w:r w:rsidRPr="00A12C64">
        <w:rPr>
          <w:rFonts w:ascii="Tahoma" w:hAnsi="Tahoma" w:cs="Tahoma"/>
          <w:sz w:val="24"/>
          <w:szCs w:val="24"/>
        </w:rPr>
        <w:t xml:space="preserve"> siguientes al vencimiento del primer término.</w:t>
      </w:r>
    </w:p>
    <w:p w14:paraId="3DE21BAF" w14:textId="77777777" w:rsidR="00A12C64" w:rsidRPr="00A12C64" w:rsidRDefault="00A12C64" w:rsidP="00A12C64">
      <w:pPr>
        <w:jc w:val="both"/>
        <w:rPr>
          <w:rFonts w:ascii="Tahoma" w:hAnsi="Tahoma" w:cs="Tahoma"/>
          <w:sz w:val="24"/>
          <w:szCs w:val="24"/>
        </w:rPr>
      </w:pPr>
      <w:r w:rsidRPr="00A12C64">
        <w:rPr>
          <w:rFonts w:ascii="Tahoma" w:hAnsi="Tahoma" w:cs="Tahoma"/>
          <w:b/>
          <w:bCs/>
          <w:sz w:val="24"/>
          <w:szCs w:val="24"/>
        </w:rPr>
        <w:t>E. Reglas Especiales de Supresión y Revocatoria:</w:t>
      </w:r>
    </w:p>
    <w:p w14:paraId="264CE03E" w14:textId="77777777" w:rsidR="00A12C64" w:rsidRPr="00A12C64" w:rsidRDefault="00A12C64" w:rsidP="00A12C64">
      <w:pPr>
        <w:jc w:val="both"/>
        <w:rPr>
          <w:rFonts w:ascii="Tahoma" w:hAnsi="Tahoma" w:cs="Tahoma"/>
          <w:sz w:val="24"/>
          <w:szCs w:val="24"/>
        </w:rPr>
      </w:pPr>
      <w:r w:rsidRPr="00A12C64">
        <w:rPr>
          <w:rFonts w:ascii="Tahoma" w:hAnsi="Tahoma" w:cs="Tahoma"/>
          <w:sz w:val="24"/>
          <w:szCs w:val="24"/>
        </w:rPr>
        <w:t xml:space="preserve">La solicitud de supresión de datos o revocatoria de la autorización no procederá cuando el titular tenga un </w:t>
      </w:r>
      <w:r w:rsidRPr="00A12C64">
        <w:rPr>
          <w:rFonts w:ascii="Tahoma" w:hAnsi="Tahoma" w:cs="Tahoma"/>
          <w:b/>
          <w:bCs/>
          <w:sz w:val="24"/>
          <w:szCs w:val="24"/>
        </w:rPr>
        <w:t>deber legal o contractual</w:t>
      </w:r>
      <w:r w:rsidRPr="00A12C64">
        <w:rPr>
          <w:rFonts w:ascii="Tahoma" w:hAnsi="Tahoma" w:cs="Tahoma"/>
          <w:sz w:val="24"/>
          <w:szCs w:val="24"/>
        </w:rPr>
        <w:t xml:space="preserve"> de permanecer en la base de datos de ZHG </w:t>
      </w:r>
      <w:proofErr w:type="gramStart"/>
      <w:r w:rsidRPr="00A12C64">
        <w:rPr>
          <w:rFonts w:ascii="Tahoma" w:hAnsi="Tahoma" w:cs="Tahoma"/>
          <w:sz w:val="24"/>
          <w:szCs w:val="24"/>
        </w:rPr>
        <w:t>S.A.S..</w:t>
      </w:r>
      <w:proofErr w:type="gramEnd"/>
      <w:r w:rsidRPr="00A12C64">
        <w:rPr>
          <w:rFonts w:ascii="Tahoma" w:hAnsi="Tahoma" w:cs="Tahoma"/>
          <w:sz w:val="24"/>
          <w:szCs w:val="24"/>
        </w:rPr>
        <w:t xml:space="preserve"> Específicamente:</w:t>
      </w:r>
    </w:p>
    <w:p w14:paraId="6E4371ED" w14:textId="77777777" w:rsidR="00A12C64" w:rsidRPr="00A12C64" w:rsidRDefault="00A12C64" w:rsidP="00A12C64">
      <w:pPr>
        <w:numPr>
          <w:ilvl w:val="0"/>
          <w:numId w:val="44"/>
        </w:numPr>
        <w:jc w:val="both"/>
        <w:rPr>
          <w:rFonts w:ascii="Tahoma" w:hAnsi="Tahoma" w:cs="Tahoma"/>
          <w:sz w:val="24"/>
          <w:szCs w:val="24"/>
        </w:rPr>
      </w:pPr>
      <w:r w:rsidRPr="00A12C64">
        <w:rPr>
          <w:rFonts w:ascii="Tahoma" w:hAnsi="Tahoma" w:cs="Tahoma"/>
          <w:b/>
          <w:bCs/>
          <w:sz w:val="24"/>
          <w:szCs w:val="24"/>
        </w:rPr>
        <w:t>Datos Contables y Fiscales:</w:t>
      </w:r>
      <w:r w:rsidRPr="00A12C64">
        <w:rPr>
          <w:rFonts w:ascii="Tahoma" w:hAnsi="Tahoma" w:cs="Tahoma"/>
          <w:sz w:val="24"/>
          <w:szCs w:val="24"/>
        </w:rPr>
        <w:t xml:space="preserve"> Los datos vinculados a la facturación electrónica obligatoria deben conservarse por el término mínimo de diez (10) años conforme al Estatuto Tributario.</w:t>
      </w:r>
    </w:p>
    <w:p w14:paraId="2C769546" w14:textId="77777777" w:rsidR="00A12C64" w:rsidRPr="00A12C64" w:rsidRDefault="00A12C64" w:rsidP="00A12C64">
      <w:pPr>
        <w:numPr>
          <w:ilvl w:val="0"/>
          <w:numId w:val="44"/>
        </w:numPr>
        <w:jc w:val="both"/>
        <w:rPr>
          <w:rFonts w:ascii="Tahoma" w:hAnsi="Tahoma" w:cs="Tahoma"/>
          <w:sz w:val="24"/>
          <w:szCs w:val="24"/>
        </w:rPr>
      </w:pPr>
      <w:r w:rsidRPr="00A12C64">
        <w:rPr>
          <w:rFonts w:ascii="Tahoma" w:hAnsi="Tahoma" w:cs="Tahoma"/>
          <w:b/>
          <w:bCs/>
          <w:sz w:val="24"/>
          <w:szCs w:val="24"/>
        </w:rPr>
        <w:t>Vínculo Académico:</w:t>
      </w:r>
      <w:r w:rsidRPr="00A12C64">
        <w:rPr>
          <w:rFonts w:ascii="Tahoma" w:hAnsi="Tahoma" w:cs="Tahoma"/>
          <w:sz w:val="24"/>
          <w:szCs w:val="24"/>
        </w:rPr>
        <w:t xml:space="preserve"> No podrá solicitarse el retiro de los datos mientras se mantenga una membresía activa o un plan de inversión en curso bajo el modelo de inmersión de </w:t>
      </w:r>
      <w:proofErr w:type="spellStart"/>
      <w:r w:rsidRPr="00A12C64">
        <w:rPr>
          <w:rFonts w:ascii="Tahoma" w:hAnsi="Tahoma" w:cs="Tahoma"/>
          <w:sz w:val="24"/>
          <w:szCs w:val="24"/>
        </w:rPr>
        <w:t>UpTalk</w:t>
      </w:r>
      <w:proofErr w:type="spellEnd"/>
      <w:r w:rsidRPr="00A12C64">
        <w:rPr>
          <w:rFonts w:ascii="Tahoma" w:hAnsi="Tahoma" w:cs="Tahoma"/>
          <w:sz w:val="24"/>
          <w:szCs w:val="24"/>
        </w:rPr>
        <w:t>.</w:t>
      </w:r>
    </w:p>
    <w:p w14:paraId="5C4961CA" w14:textId="77777777" w:rsidR="00A12C64" w:rsidRPr="00A12C64" w:rsidRDefault="00A12C64" w:rsidP="00A12C64">
      <w:pPr>
        <w:numPr>
          <w:ilvl w:val="0"/>
          <w:numId w:val="44"/>
        </w:numPr>
        <w:jc w:val="both"/>
        <w:rPr>
          <w:rFonts w:ascii="Tahoma" w:hAnsi="Tahoma" w:cs="Tahoma"/>
          <w:sz w:val="24"/>
          <w:szCs w:val="24"/>
        </w:rPr>
      </w:pPr>
      <w:r w:rsidRPr="00A12C64">
        <w:rPr>
          <w:rFonts w:ascii="Tahoma" w:hAnsi="Tahoma" w:cs="Tahoma"/>
          <w:b/>
          <w:bCs/>
          <w:sz w:val="24"/>
          <w:szCs w:val="24"/>
        </w:rPr>
        <w:t>Derecho al Olvido en Redes:</w:t>
      </w:r>
      <w:r w:rsidRPr="00A12C64">
        <w:rPr>
          <w:rFonts w:ascii="Tahoma" w:hAnsi="Tahoma" w:cs="Tahoma"/>
          <w:sz w:val="24"/>
          <w:szCs w:val="24"/>
        </w:rPr>
        <w:t xml:space="preserve"> La supresión de imagen y voz en plataformas digitales (TikTok, LinkedIn) se gestionará de forma expedita, pero el titular acepta que la desindexación total de internet depende de terceros proveedores de búsqueda y replicación.</w:t>
      </w:r>
    </w:p>
    <w:p w14:paraId="193F46F2" w14:textId="77777777" w:rsidR="006C4621" w:rsidRPr="006C4621" w:rsidRDefault="006C4621" w:rsidP="006C4621">
      <w:pPr>
        <w:jc w:val="both"/>
        <w:rPr>
          <w:rFonts w:ascii="Tahoma" w:hAnsi="Tahoma" w:cs="Tahoma"/>
          <w:b/>
          <w:bCs/>
          <w:sz w:val="24"/>
          <w:szCs w:val="24"/>
        </w:rPr>
      </w:pPr>
      <w:r w:rsidRPr="006C4621">
        <w:rPr>
          <w:rFonts w:ascii="Tahoma" w:hAnsi="Tahoma" w:cs="Tahoma"/>
          <w:b/>
          <w:bCs/>
          <w:sz w:val="24"/>
          <w:szCs w:val="24"/>
        </w:rPr>
        <w:t>5.3.3. Gestión de Decisiones Automatizadas (Revisión de IA y Supervisión Humana)</w:t>
      </w:r>
    </w:p>
    <w:p w14:paraId="2B9180F7" w14:textId="77777777" w:rsidR="006C4621" w:rsidRPr="006C4621" w:rsidRDefault="006C4621" w:rsidP="006C4621">
      <w:pPr>
        <w:jc w:val="both"/>
        <w:rPr>
          <w:rFonts w:ascii="Tahoma" w:hAnsi="Tahoma" w:cs="Tahoma"/>
          <w:sz w:val="24"/>
          <w:szCs w:val="24"/>
        </w:rPr>
      </w:pPr>
      <w:r w:rsidRPr="006C4621">
        <w:rPr>
          <w:rFonts w:ascii="Tahoma" w:hAnsi="Tahoma" w:cs="Tahoma"/>
          <w:sz w:val="24"/>
          <w:szCs w:val="24"/>
        </w:rPr>
        <w:t xml:space="preserve">En cumplimiento de la </w:t>
      </w:r>
      <w:r w:rsidRPr="006C4621">
        <w:rPr>
          <w:rFonts w:ascii="Tahoma" w:hAnsi="Tahoma" w:cs="Tahoma"/>
          <w:b/>
          <w:bCs/>
          <w:sz w:val="24"/>
          <w:szCs w:val="24"/>
        </w:rPr>
        <w:t>Circular Externa 002 de 2026</w:t>
      </w:r>
      <w:r w:rsidRPr="006C4621">
        <w:rPr>
          <w:rFonts w:ascii="Tahoma" w:hAnsi="Tahoma" w:cs="Tahoma"/>
          <w:sz w:val="24"/>
          <w:szCs w:val="24"/>
        </w:rPr>
        <w:t xml:space="preserve"> y la </w:t>
      </w:r>
      <w:r w:rsidRPr="006C4621">
        <w:rPr>
          <w:rFonts w:ascii="Tahoma" w:hAnsi="Tahoma" w:cs="Tahoma"/>
          <w:b/>
          <w:bCs/>
          <w:sz w:val="24"/>
          <w:szCs w:val="24"/>
        </w:rPr>
        <w:t>Ley 274 de 2025</w:t>
      </w:r>
      <w:r w:rsidRPr="006C4621">
        <w:rPr>
          <w:rFonts w:ascii="Tahoma" w:hAnsi="Tahoma" w:cs="Tahoma"/>
          <w:sz w:val="24"/>
          <w:szCs w:val="24"/>
        </w:rPr>
        <w:t xml:space="preserve">, ZHG S.A.S. establece un protocolo riguroso para los casos donde el tratamiento de datos personales se realice mediante sistemas de Inteligencia Artificial (específicamente en </w:t>
      </w:r>
      <w:proofErr w:type="spellStart"/>
      <w:r w:rsidRPr="006C4621">
        <w:rPr>
          <w:rFonts w:ascii="Tahoma" w:hAnsi="Tahoma" w:cs="Tahoma"/>
          <w:i/>
          <w:iCs/>
          <w:sz w:val="24"/>
          <w:szCs w:val="24"/>
        </w:rPr>
        <w:t>Mock</w:t>
      </w:r>
      <w:proofErr w:type="spellEnd"/>
      <w:r w:rsidRPr="006C4621">
        <w:rPr>
          <w:rFonts w:ascii="Tahoma" w:hAnsi="Tahoma" w:cs="Tahoma"/>
          <w:i/>
          <w:iCs/>
          <w:sz w:val="24"/>
          <w:szCs w:val="24"/>
        </w:rPr>
        <w:t xml:space="preserve"> </w:t>
      </w:r>
      <w:proofErr w:type="spellStart"/>
      <w:r w:rsidRPr="006C4621">
        <w:rPr>
          <w:rFonts w:ascii="Tahoma" w:hAnsi="Tahoma" w:cs="Tahoma"/>
          <w:i/>
          <w:iCs/>
          <w:sz w:val="24"/>
          <w:szCs w:val="24"/>
        </w:rPr>
        <w:t>Exams</w:t>
      </w:r>
      <w:proofErr w:type="spellEnd"/>
      <w:r w:rsidRPr="006C4621">
        <w:rPr>
          <w:rFonts w:ascii="Tahoma" w:hAnsi="Tahoma" w:cs="Tahoma"/>
          <w:sz w:val="24"/>
          <w:szCs w:val="24"/>
        </w:rPr>
        <w:t xml:space="preserve">, </w:t>
      </w:r>
      <w:r w:rsidRPr="006C4621">
        <w:rPr>
          <w:rFonts w:ascii="Tahoma" w:hAnsi="Tahoma" w:cs="Tahoma"/>
          <w:i/>
          <w:iCs/>
          <w:sz w:val="24"/>
          <w:szCs w:val="24"/>
        </w:rPr>
        <w:t>Media Training</w:t>
      </w:r>
      <w:r w:rsidRPr="006C4621">
        <w:rPr>
          <w:rFonts w:ascii="Tahoma" w:hAnsi="Tahoma" w:cs="Tahoma"/>
          <w:sz w:val="24"/>
          <w:szCs w:val="24"/>
        </w:rPr>
        <w:t xml:space="preserve"> y analítica del </w:t>
      </w:r>
      <w:r w:rsidRPr="006C4621">
        <w:rPr>
          <w:rFonts w:ascii="Tahoma" w:hAnsi="Tahoma" w:cs="Tahoma"/>
          <w:i/>
          <w:iCs/>
          <w:sz w:val="24"/>
          <w:szCs w:val="24"/>
        </w:rPr>
        <w:t xml:space="preserve">Digital </w:t>
      </w:r>
      <w:proofErr w:type="spellStart"/>
      <w:r w:rsidRPr="006C4621">
        <w:rPr>
          <w:rFonts w:ascii="Tahoma" w:hAnsi="Tahoma" w:cs="Tahoma"/>
          <w:i/>
          <w:iCs/>
          <w:sz w:val="24"/>
          <w:szCs w:val="24"/>
        </w:rPr>
        <w:t>Success</w:t>
      </w:r>
      <w:proofErr w:type="spellEnd"/>
      <w:r w:rsidRPr="006C4621">
        <w:rPr>
          <w:rFonts w:ascii="Tahoma" w:hAnsi="Tahoma" w:cs="Tahoma"/>
          <w:i/>
          <w:iCs/>
          <w:sz w:val="24"/>
          <w:szCs w:val="24"/>
        </w:rPr>
        <w:t xml:space="preserve"> Kit</w:t>
      </w:r>
      <w:r w:rsidRPr="006C4621">
        <w:rPr>
          <w:rFonts w:ascii="Tahoma" w:hAnsi="Tahoma" w:cs="Tahoma"/>
          <w:sz w:val="24"/>
          <w:szCs w:val="24"/>
        </w:rPr>
        <w:t>).</w:t>
      </w:r>
    </w:p>
    <w:p w14:paraId="080D4F69" w14:textId="77777777" w:rsidR="006C4621" w:rsidRPr="006C4621" w:rsidRDefault="006C4621" w:rsidP="006C4621">
      <w:pPr>
        <w:jc w:val="both"/>
        <w:rPr>
          <w:rFonts w:ascii="Tahoma" w:hAnsi="Tahoma" w:cs="Tahoma"/>
          <w:sz w:val="24"/>
          <w:szCs w:val="24"/>
        </w:rPr>
      </w:pPr>
      <w:r w:rsidRPr="006C4621">
        <w:rPr>
          <w:rFonts w:ascii="Tahoma" w:hAnsi="Tahoma" w:cs="Tahoma"/>
          <w:b/>
          <w:bCs/>
          <w:sz w:val="24"/>
          <w:szCs w:val="24"/>
        </w:rPr>
        <w:lastRenderedPageBreak/>
        <w:t>A. Derecho a la No Exclusividad Automatizada:</w:t>
      </w:r>
      <w:r w:rsidRPr="006C4621">
        <w:rPr>
          <w:rFonts w:ascii="Tahoma" w:hAnsi="Tahoma" w:cs="Tahoma"/>
          <w:sz w:val="24"/>
          <w:szCs w:val="24"/>
        </w:rPr>
        <w:t xml:space="preserve"> El titular tiene derecho a no ser objeto de una decisión basada única y exclusivamente en el tratamiento automatizado de sus datos, incluyendo la elaboración de perfiles, cuando esta produzca efectos jurídicos o le afecte significativamente (ej. pérdida de beca, no promoción de nivel o cancelación de </w:t>
      </w:r>
      <w:proofErr w:type="spellStart"/>
      <w:r w:rsidRPr="006C4621">
        <w:rPr>
          <w:rFonts w:ascii="Tahoma" w:hAnsi="Tahoma" w:cs="Tahoma"/>
          <w:sz w:val="24"/>
          <w:szCs w:val="24"/>
        </w:rPr>
        <w:t>monitoría</w:t>
      </w:r>
      <w:proofErr w:type="spellEnd"/>
      <w:r w:rsidRPr="006C4621">
        <w:rPr>
          <w:rFonts w:ascii="Tahoma" w:hAnsi="Tahoma" w:cs="Tahoma"/>
          <w:sz w:val="24"/>
          <w:szCs w:val="24"/>
        </w:rPr>
        <w:t xml:space="preserve">). En tales casos, </w:t>
      </w:r>
      <w:proofErr w:type="spellStart"/>
      <w:r w:rsidRPr="006C4621">
        <w:rPr>
          <w:rFonts w:ascii="Tahoma" w:hAnsi="Tahoma" w:cs="Tahoma"/>
          <w:sz w:val="24"/>
          <w:szCs w:val="24"/>
        </w:rPr>
        <w:t>UpTalk</w:t>
      </w:r>
      <w:proofErr w:type="spellEnd"/>
      <w:r w:rsidRPr="006C4621">
        <w:rPr>
          <w:rFonts w:ascii="Tahoma" w:hAnsi="Tahoma" w:cs="Tahoma"/>
          <w:sz w:val="24"/>
          <w:szCs w:val="24"/>
        </w:rPr>
        <w:t xml:space="preserve"> garantiza:</w:t>
      </w:r>
    </w:p>
    <w:p w14:paraId="01AC3428" w14:textId="77777777" w:rsidR="006C4621" w:rsidRPr="006C4621" w:rsidRDefault="006C4621" w:rsidP="006C4621">
      <w:pPr>
        <w:numPr>
          <w:ilvl w:val="0"/>
          <w:numId w:val="45"/>
        </w:numPr>
        <w:jc w:val="both"/>
        <w:rPr>
          <w:rFonts w:ascii="Tahoma" w:hAnsi="Tahoma" w:cs="Tahoma"/>
          <w:sz w:val="24"/>
          <w:szCs w:val="24"/>
        </w:rPr>
      </w:pPr>
      <w:r w:rsidRPr="006C4621">
        <w:rPr>
          <w:rFonts w:ascii="Tahoma" w:hAnsi="Tahoma" w:cs="Tahoma"/>
          <w:b/>
          <w:bCs/>
          <w:sz w:val="24"/>
          <w:szCs w:val="24"/>
        </w:rPr>
        <w:t>Intervención Humana Significativa:</w:t>
      </w:r>
      <w:r w:rsidRPr="006C4621">
        <w:rPr>
          <w:rFonts w:ascii="Tahoma" w:hAnsi="Tahoma" w:cs="Tahoma"/>
          <w:sz w:val="24"/>
          <w:szCs w:val="24"/>
        </w:rPr>
        <w:t xml:space="preserve"> Toda decisión académica crítica generada por IA será validada por un docente nivel C1 o por la Dirección Académica antes de su notificación final. </w:t>
      </w:r>
    </w:p>
    <w:p w14:paraId="4659A12C" w14:textId="77777777" w:rsidR="006C4621" w:rsidRPr="006C4621" w:rsidRDefault="006C4621" w:rsidP="006C4621">
      <w:pPr>
        <w:numPr>
          <w:ilvl w:val="0"/>
          <w:numId w:val="45"/>
        </w:numPr>
        <w:jc w:val="both"/>
        <w:rPr>
          <w:rFonts w:ascii="Tahoma" w:hAnsi="Tahoma" w:cs="Tahoma"/>
          <w:sz w:val="24"/>
          <w:szCs w:val="24"/>
        </w:rPr>
      </w:pPr>
      <w:r w:rsidRPr="006C4621">
        <w:rPr>
          <w:rFonts w:ascii="Tahoma" w:hAnsi="Tahoma" w:cs="Tahoma"/>
          <w:b/>
          <w:bCs/>
          <w:sz w:val="24"/>
          <w:szCs w:val="24"/>
        </w:rPr>
        <w:t>Impugnación de Resultados:</w:t>
      </w:r>
      <w:r w:rsidRPr="006C4621">
        <w:rPr>
          <w:rFonts w:ascii="Tahoma" w:hAnsi="Tahoma" w:cs="Tahoma"/>
          <w:sz w:val="24"/>
          <w:szCs w:val="24"/>
        </w:rPr>
        <w:t xml:space="preserve"> El estudiante podrá solicitar, en un término de cinco (5) días tras la notificación, una revisión manual del resultado obtenido mediante algoritmo.</w:t>
      </w:r>
    </w:p>
    <w:p w14:paraId="7788E921" w14:textId="77777777" w:rsidR="006C4621" w:rsidRPr="006C4621" w:rsidRDefault="006C4621" w:rsidP="006C4621">
      <w:pPr>
        <w:jc w:val="both"/>
        <w:rPr>
          <w:rFonts w:ascii="Tahoma" w:hAnsi="Tahoma" w:cs="Tahoma"/>
          <w:sz w:val="24"/>
          <w:szCs w:val="24"/>
        </w:rPr>
      </w:pPr>
      <w:r w:rsidRPr="006C4621">
        <w:rPr>
          <w:rFonts w:ascii="Tahoma" w:hAnsi="Tahoma" w:cs="Tahoma"/>
          <w:b/>
          <w:bCs/>
          <w:sz w:val="24"/>
          <w:szCs w:val="24"/>
        </w:rPr>
        <w:t xml:space="preserve">B. Protocolo de Transparencia y </w:t>
      </w:r>
      <w:proofErr w:type="spellStart"/>
      <w:r w:rsidRPr="006C4621">
        <w:rPr>
          <w:rFonts w:ascii="Tahoma" w:hAnsi="Tahoma" w:cs="Tahoma"/>
          <w:b/>
          <w:bCs/>
          <w:sz w:val="24"/>
          <w:szCs w:val="24"/>
        </w:rPr>
        <w:t>Explicabilidad</w:t>
      </w:r>
      <w:proofErr w:type="spellEnd"/>
      <w:r w:rsidRPr="006C4621">
        <w:rPr>
          <w:rFonts w:ascii="Tahoma" w:hAnsi="Tahoma" w:cs="Tahoma"/>
          <w:b/>
          <w:bCs/>
          <w:sz w:val="24"/>
          <w:szCs w:val="24"/>
        </w:rPr>
        <w:t xml:space="preserve"> (XAI):</w:t>
      </w:r>
    </w:p>
    <w:p w14:paraId="5A648728" w14:textId="77777777" w:rsidR="006C4621" w:rsidRPr="006C4621" w:rsidRDefault="006C4621" w:rsidP="006C4621">
      <w:pPr>
        <w:jc w:val="both"/>
        <w:rPr>
          <w:rFonts w:ascii="Tahoma" w:hAnsi="Tahoma" w:cs="Tahoma"/>
          <w:sz w:val="24"/>
          <w:szCs w:val="24"/>
        </w:rPr>
      </w:pPr>
      <w:r w:rsidRPr="006C4621">
        <w:rPr>
          <w:rFonts w:ascii="Tahoma" w:hAnsi="Tahoma" w:cs="Tahoma"/>
          <w:sz w:val="24"/>
          <w:szCs w:val="24"/>
        </w:rPr>
        <w:t>ZHG S.A.S. se compromete a no utilizar "cajas negras" algorítmicas. El titular puede solicitar una explicación inteligible sobre:</w:t>
      </w:r>
    </w:p>
    <w:p w14:paraId="5DA1E039" w14:textId="77777777" w:rsidR="006C4621" w:rsidRPr="006C4621" w:rsidRDefault="006C4621" w:rsidP="006C4621">
      <w:pPr>
        <w:numPr>
          <w:ilvl w:val="0"/>
          <w:numId w:val="46"/>
        </w:numPr>
        <w:jc w:val="both"/>
        <w:rPr>
          <w:rFonts w:ascii="Tahoma" w:hAnsi="Tahoma" w:cs="Tahoma"/>
          <w:sz w:val="24"/>
          <w:szCs w:val="24"/>
        </w:rPr>
      </w:pPr>
      <w:r w:rsidRPr="006C4621">
        <w:rPr>
          <w:rFonts w:ascii="Tahoma" w:hAnsi="Tahoma" w:cs="Tahoma"/>
          <w:b/>
          <w:bCs/>
          <w:sz w:val="24"/>
          <w:szCs w:val="24"/>
        </w:rPr>
        <w:t>Lógica Aplicada:</w:t>
      </w:r>
      <w:r w:rsidRPr="006C4621">
        <w:rPr>
          <w:rFonts w:ascii="Tahoma" w:hAnsi="Tahoma" w:cs="Tahoma"/>
          <w:sz w:val="24"/>
          <w:szCs w:val="24"/>
        </w:rPr>
        <w:t xml:space="preserve"> Los parámetros técnicos ponderados por el sistema (ej. fonética, agilidad mental, coherencia gramatical). </w:t>
      </w:r>
    </w:p>
    <w:p w14:paraId="2623CA9E" w14:textId="77777777" w:rsidR="006C4621" w:rsidRPr="006C4621" w:rsidRDefault="006C4621" w:rsidP="006C4621">
      <w:pPr>
        <w:numPr>
          <w:ilvl w:val="0"/>
          <w:numId w:val="46"/>
        </w:numPr>
        <w:jc w:val="both"/>
        <w:rPr>
          <w:rFonts w:ascii="Tahoma" w:hAnsi="Tahoma" w:cs="Tahoma"/>
          <w:sz w:val="24"/>
          <w:szCs w:val="24"/>
        </w:rPr>
      </w:pPr>
      <w:r w:rsidRPr="006C4621">
        <w:rPr>
          <w:rFonts w:ascii="Tahoma" w:hAnsi="Tahoma" w:cs="Tahoma"/>
          <w:b/>
          <w:bCs/>
          <w:sz w:val="24"/>
          <w:szCs w:val="24"/>
        </w:rPr>
        <w:t>Fuente de Datos:</w:t>
      </w:r>
      <w:r w:rsidRPr="006C4621">
        <w:rPr>
          <w:rFonts w:ascii="Tahoma" w:hAnsi="Tahoma" w:cs="Tahoma"/>
          <w:sz w:val="24"/>
          <w:szCs w:val="24"/>
        </w:rPr>
        <w:t xml:space="preserve"> El origen y la calidad de los </w:t>
      </w:r>
      <w:proofErr w:type="spellStart"/>
      <w:r w:rsidRPr="006C4621">
        <w:rPr>
          <w:rFonts w:ascii="Tahoma" w:hAnsi="Tahoma" w:cs="Tahoma"/>
          <w:i/>
          <w:iCs/>
          <w:sz w:val="24"/>
          <w:szCs w:val="24"/>
        </w:rPr>
        <w:t>datasets</w:t>
      </w:r>
      <w:proofErr w:type="spellEnd"/>
      <w:r w:rsidRPr="006C4621">
        <w:rPr>
          <w:rFonts w:ascii="Tahoma" w:hAnsi="Tahoma" w:cs="Tahoma"/>
          <w:sz w:val="24"/>
          <w:szCs w:val="24"/>
        </w:rPr>
        <w:t xml:space="preserve"> utilizados para entrenar el modelo de evaluación. </w:t>
      </w:r>
    </w:p>
    <w:p w14:paraId="4620D60E" w14:textId="77777777" w:rsidR="006C4621" w:rsidRPr="006C4621" w:rsidRDefault="006C4621" w:rsidP="006C4621">
      <w:pPr>
        <w:numPr>
          <w:ilvl w:val="0"/>
          <w:numId w:val="46"/>
        </w:numPr>
        <w:jc w:val="both"/>
        <w:rPr>
          <w:rFonts w:ascii="Tahoma" w:hAnsi="Tahoma" w:cs="Tahoma"/>
          <w:sz w:val="24"/>
          <w:szCs w:val="24"/>
        </w:rPr>
      </w:pPr>
      <w:r w:rsidRPr="006C4621">
        <w:rPr>
          <w:rFonts w:ascii="Tahoma" w:hAnsi="Tahoma" w:cs="Tahoma"/>
          <w:b/>
          <w:bCs/>
          <w:sz w:val="24"/>
          <w:szCs w:val="24"/>
        </w:rPr>
        <w:t>Consecuencias:</w:t>
      </w:r>
      <w:r w:rsidRPr="006C4621">
        <w:rPr>
          <w:rFonts w:ascii="Tahoma" w:hAnsi="Tahoma" w:cs="Tahoma"/>
          <w:sz w:val="24"/>
          <w:szCs w:val="24"/>
        </w:rPr>
        <w:t xml:space="preserve"> El impacto potencial del resultado automatizado en su trayectoria bilingüe. </w:t>
      </w:r>
    </w:p>
    <w:p w14:paraId="74C0BBF0" w14:textId="77777777" w:rsidR="006C4621" w:rsidRPr="006C4621" w:rsidRDefault="006C4621" w:rsidP="006C4621">
      <w:pPr>
        <w:jc w:val="both"/>
        <w:rPr>
          <w:rFonts w:ascii="Tahoma" w:hAnsi="Tahoma" w:cs="Tahoma"/>
          <w:sz w:val="24"/>
          <w:szCs w:val="24"/>
        </w:rPr>
      </w:pPr>
      <w:r w:rsidRPr="006C4621">
        <w:rPr>
          <w:rFonts w:ascii="Tahoma" w:hAnsi="Tahoma" w:cs="Tahoma"/>
          <w:b/>
          <w:bCs/>
          <w:sz w:val="24"/>
          <w:szCs w:val="24"/>
        </w:rPr>
        <w:t>C. Mitigación de Sesgos y No Discriminación:</w:t>
      </w:r>
      <w:r w:rsidRPr="006C4621">
        <w:rPr>
          <w:rFonts w:ascii="Tahoma" w:hAnsi="Tahoma" w:cs="Tahoma"/>
          <w:sz w:val="24"/>
          <w:szCs w:val="24"/>
        </w:rPr>
        <w:t xml:space="preserve"> A través del </w:t>
      </w:r>
      <w:proofErr w:type="spellStart"/>
      <w:r w:rsidRPr="006C4621">
        <w:rPr>
          <w:rFonts w:ascii="Tahoma" w:hAnsi="Tahoma" w:cs="Tahoma"/>
          <w:b/>
          <w:bCs/>
          <w:sz w:val="24"/>
          <w:szCs w:val="24"/>
        </w:rPr>
        <w:t>Risk</w:t>
      </w:r>
      <w:proofErr w:type="spellEnd"/>
      <w:r w:rsidRPr="006C4621">
        <w:rPr>
          <w:rFonts w:ascii="Tahoma" w:hAnsi="Tahoma" w:cs="Tahoma"/>
          <w:b/>
          <w:bCs/>
          <w:sz w:val="24"/>
          <w:szCs w:val="24"/>
        </w:rPr>
        <w:t xml:space="preserve"> </w:t>
      </w:r>
      <w:proofErr w:type="spellStart"/>
      <w:r w:rsidRPr="006C4621">
        <w:rPr>
          <w:rFonts w:ascii="Tahoma" w:hAnsi="Tahoma" w:cs="Tahoma"/>
          <w:b/>
          <w:bCs/>
          <w:sz w:val="24"/>
          <w:szCs w:val="24"/>
        </w:rPr>
        <w:t>Mitigation</w:t>
      </w:r>
      <w:proofErr w:type="spellEnd"/>
      <w:r w:rsidRPr="006C4621">
        <w:rPr>
          <w:rFonts w:ascii="Tahoma" w:hAnsi="Tahoma" w:cs="Tahoma"/>
          <w:b/>
          <w:bCs/>
          <w:sz w:val="24"/>
          <w:szCs w:val="24"/>
        </w:rPr>
        <w:t xml:space="preserve"> </w:t>
      </w:r>
      <w:proofErr w:type="spellStart"/>
      <w:r w:rsidRPr="006C4621">
        <w:rPr>
          <w:rFonts w:ascii="Tahoma" w:hAnsi="Tahoma" w:cs="Tahoma"/>
          <w:b/>
          <w:bCs/>
          <w:sz w:val="24"/>
          <w:szCs w:val="24"/>
        </w:rPr>
        <w:t>Lab</w:t>
      </w:r>
      <w:proofErr w:type="spellEnd"/>
      <w:r w:rsidRPr="006C4621">
        <w:rPr>
          <w:rFonts w:ascii="Tahoma" w:hAnsi="Tahoma" w:cs="Tahoma"/>
          <w:sz w:val="24"/>
          <w:szCs w:val="24"/>
        </w:rPr>
        <w:t xml:space="preserve">, El </w:t>
      </w:r>
      <w:proofErr w:type="gramStart"/>
      <w:r w:rsidRPr="006C4621">
        <w:rPr>
          <w:rFonts w:ascii="Tahoma" w:hAnsi="Tahoma" w:cs="Tahoma"/>
          <w:sz w:val="24"/>
          <w:szCs w:val="24"/>
        </w:rPr>
        <w:t>Responsable</w:t>
      </w:r>
      <w:proofErr w:type="gramEnd"/>
      <w:r w:rsidRPr="006C4621">
        <w:rPr>
          <w:rFonts w:ascii="Tahoma" w:hAnsi="Tahoma" w:cs="Tahoma"/>
          <w:sz w:val="24"/>
          <w:szCs w:val="24"/>
        </w:rPr>
        <w:t xml:space="preserve"> audita periódicamente los algoritmos para asegurar que no incurran en prácticas discriminatorias por acentos regionales, origen nacional, género o discapacidades. El estudiante tiene derecho a conocer las medidas de mitigación de sesgos adoptadas por la institución. </w:t>
      </w:r>
    </w:p>
    <w:p w14:paraId="20F6D2C3" w14:textId="77777777" w:rsidR="006C4621" w:rsidRPr="006C4621" w:rsidRDefault="006C4621" w:rsidP="006C4621">
      <w:pPr>
        <w:jc w:val="both"/>
        <w:rPr>
          <w:rFonts w:ascii="Tahoma" w:hAnsi="Tahoma" w:cs="Tahoma"/>
          <w:sz w:val="24"/>
          <w:szCs w:val="24"/>
        </w:rPr>
      </w:pPr>
      <w:r w:rsidRPr="006C4621">
        <w:rPr>
          <w:rFonts w:ascii="Tahoma" w:hAnsi="Tahoma" w:cs="Tahoma"/>
          <w:b/>
          <w:bCs/>
          <w:sz w:val="24"/>
          <w:szCs w:val="24"/>
        </w:rPr>
        <w:t>D. Información Proactiva sobre Interacción con IA:</w:t>
      </w:r>
      <w:r w:rsidRPr="006C4621">
        <w:rPr>
          <w:rFonts w:ascii="Tahoma" w:hAnsi="Tahoma" w:cs="Tahoma"/>
          <w:sz w:val="24"/>
          <w:szCs w:val="24"/>
        </w:rPr>
        <w:t xml:space="preserve"> ZHG S.A.S. informará de manera clara y expresa al estudiante cada vez que este inicie una sesión de entrenamiento o evaluación donde interactúe con un </w:t>
      </w:r>
      <w:proofErr w:type="spellStart"/>
      <w:r w:rsidRPr="006C4621">
        <w:rPr>
          <w:rFonts w:ascii="Tahoma" w:hAnsi="Tahoma" w:cs="Tahoma"/>
          <w:sz w:val="24"/>
          <w:szCs w:val="24"/>
        </w:rPr>
        <w:t>bot</w:t>
      </w:r>
      <w:proofErr w:type="spellEnd"/>
      <w:r w:rsidRPr="006C4621">
        <w:rPr>
          <w:rFonts w:ascii="Tahoma" w:hAnsi="Tahoma" w:cs="Tahoma"/>
          <w:sz w:val="24"/>
          <w:szCs w:val="24"/>
        </w:rPr>
        <w:t xml:space="preserve"> o sistema de procesamiento automatizado, evitando cualquier tipo de engaño sobre la naturaleza artificial del interlocutor. </w:t>
      </w:r>
    </w:p>
    <w:p w14:paraId="32D517DF" w14:textId="77777777" w:rsidR="001F1758" w:rsidRPr="001F1758" w:rsidRDefault="001F1758" w:rsidP="001F1758">
      <w:pPr>
        <w:jc w:val="both"/>
        <w:rPr>
          <w:rFonts w:ascii="Tahoma" w:hAnsi="Tahoma" w:cs="Tahoma"/>
          <w:b/>
          <w:bCs/>
          <w:sz w:val="24"/>
          <w:szCs w:val="24"/>
        </w:rPr>
      </w:pPr>
      <w:r w:rsidRPr="001F1758">
        <w:rPr>
          <w:rFonts w:ascii="Tahoma" w:hAnsi="Tahoma" w:cs="Tahoma"/>
          <w:b/>
          <w:bCs/>
          <w:sz w:val="24"/>
          <w:szCs w:val="24"/>
        </w:rPr>
        <w:t>6. SEGURIDAD DE LA INFORMACIÓN Y TRANSFERENCIA INTERNACIONAL DE DATOS</w:t>
      </w:r>
    </w:p>
    <w:p w14:paraId="34018FF8" w14:textId="77777777" w:rsidR="001F1758" w:rsidRPr="001F1758" w:rsidRDefault="001F1758" w:rsidP="001F1758">
      <w:pPr>
        <w:jc w:val="both"/>
        <w:rPr>
          <w:rFonts w:ascii="Tahoma" w:hAnsi="Tahoma" w:cs="Tahoma"/>
          <w:sz w:val="24"/>
          <w:szCs w:val="24"/>
        </w:rPr>
      </w:pPr>
      <w:r w:rsidRPr="001F1758">
        <w:rPr>
          <w:rFonts w:ascii="Tahoma" w:hAnsi="Tahoma" w:cs="Tahoma"/>
          <w:b/>
          <w:bCs/>
          <w:sz w:val="24"/>
          <w:szCs w:val="24"/>
        </w:rPr>
        <w:t>ZHG S.A.S.</w:t>
      </w:r>
      <w:r w:rsidRPr="001F1758">
        <w:rPr>
          <w:rFonts w:ascii="Tahoma" w:hAnsi="Tahoma" w:cs="Tahoma"/>
          <w:sz w:val="24"/>
          <w:szCs w:val="24"/>
        </w:rPr>
        <w:t xml:space="preserve"> adopta un enfoque de </w:t>
      </w:r>
      <w:r w:rsidRPr="001F1758">
        <w:rPr>
          <w:rFonts w:ascii="Tahoma" w:hAnsi="Tahoma" w:cs="Tahoma"/>
          <w:b/>
          <w:bCs/>
          <w:sz w:val="24"/>
          <w:szCs w:val="24"/>
        </w:rPr>
        <w:t>Responsabilidad Proactiva (</w:t>
      </w:r>
      <w:proofErr w:type="spellStart"/>
      <w:r w:rsidRPr="001F1758">
        <w:rPr>
          <w:rFonts w:ascii="Tahoma" w:hAnsi="Tahoma" w:cs="Tahoma"/>
          <w:b/>
          <w:bCs/>
          <w:sz w:val="24"/>
          <w:szCs w:val="24"/>
        </w:rPr>
        <w:t>Accountability</w:t>
      </w:r>
      <w:proofErr w:type="spellEnd"/>
      <w:r w:rsidRPr="001F1758">
        <w:rPr>
          <w:rFonts w:ascii="Tahoma" w:hAnsi="Tahoma" w:cs="Tahoma"/>
          <w:b/>
          <w:bCs/>
          <w:sz w:val="24"/>
          <w:szCs w:val="24"/>
        </w:rPr>
        <w:t>)</w:t>
      </w:r>
      <w:r w:rsidRPr="001F1758">
        <w:rPr>
          <w:rFonts w:ascii="Tahoma" w:hAnsi="Tahoma" w:cs="Tahoma"/>
          <w:sz w:val="24"/>
          <w:szCs w:val="24"/>
        </w:rPr>
        <w:t xml:space="preserve">, implementando una infraestructura técnica y administrativa diseñada para garantizar la confidencialidad, integridad y disponibilidad de la información personal en el ecosistema de </w:t>
      </w:r>
      <w:proofErr w:type="spellStart"/>
      <w:r w:rsidRPr="001F1758">
        <w:rPr>
          <w:rFonts w:ascii="Tahoma" w:hAnsi="Tahoma" w:cs="Tahoma"/>
          <w:sz w:val="24"/>
          <w:szCs w:val="24"/>
        </w:rPr>
        <w:t>UpTalk</w:t>
      </w:r>
      <w:proofErr w:type="spellEnd"/>
      <w:r w:rsidRPr="001F1758">
        <w:rPr>
          <w:rFonts w:ascii="Tahoma" w:hAnsi="Tahoma" w:cs="Tahoma"/>
          <w:sz w:val="24"/>
          <w:szCs w:val="24"/>
        </w:rPr>
        <w:t xml:space="preserve">. </w:t>
      </w:r>
    </w:p>
    <w:p w14:paraId="6AC09D56" w14:textId="77777777" w:rsidR="002D1244" w:rsidRPr="002D1244" w:rsidRDefault="002D1244" w:rsidP="002D1244">
      <w:pPr>
        <w:jc w:val="both"/>
        <w:rPr>
          <w:rFonts w:ascii="Tahoma" w:hAnsi="Tahoma" w:cs="Tahoma"/>
          <w:b/>
          <w:bCs/>
          <w:sz w:val="24"/>
          <w:szCs w:val="24"/>
        </w:rPr>
      </w:pPr>
      <w:r w:rsidRPr="002D1244">
        <w:rPr>
          <w:rFonts w:ascii="Tahoma" w:hAnsi="Tahoma" w:cs="Tahoma"/>
          <w:b/>
          <w:bCs/>
          <w:sz w:val="24"/>
          <w:szCs w:val="24"/>
        </w:rPr>
        <w:lastRenderedPageBreak/>
        <w:t>6.1. Medidas de Seguridad, Ciber-resiliencia y Gobierno del Riesgo</w:t>
      </w:r>
    </w:p>
    <w:p w14:paraId="7A60D3CA" w14:textId="77777777" w:rsidR="002D1244" w:rsidRPr="002D1244" w:rsidRDefault="002D1244" w:rsidP="002D1244">
      <w:pPr>
        <w:jc w:val="both"/>
        <w:rPr>
          <w:rFonts w:ascii="Tahoma" w:hAnsi="Tahoma" w:cs="Tahoma"/>
          <w:sz w:val="24"/>
          <w:szCs w:val="24"/>
        </w:rPr>
      </w:pPr>
      <w:r w:rsidRPr="002D1244">
        <w:rPr>
          <w:rFonts w:ascii="Tahoma" w:hAnsi="Tahoma" w:cs="Tahoma"/>
          <w:sz w:val="24"/>
          <w:szCs w:val="24"/>
        </w:rPr>
        <w:t xml:space="preserve">En cumplimiento de la Circular Externa 001 de 2025 de la SIC, El </w:t>
      </w:r>
      <w:proofErr w:type="gramStart"/>
      <w:r w:rsidRPr="002D1244">
        <w:rPr>
          <w:rFonts w:ascii="Tahoma" w:hAnsi="Tahoma" w:cs="Tahoma"/>
          <w:sz w:val="24"/>
          <w:szCs w:val="24"/>
        </w:rPr>
        <w:t>Responsable</w:t>
      </w:r>
      <w:proofErr w:type="gramEnd"/>
      <w:r w:rsidRPr="002D1244">
        <w:rPr>
          <w:rFonts w:ascii="Tahoma" w:hAnsi="Tahoma" w:cs="Tahoma"/>
          <w:sz w:val="24"/>
          <w:szCs w:val="24"/>
        </w:rPr>
        <w:t xml:space="preserve"> ha implementado un Sistema de Gestión de Seguridad de la Información (SGSI) enfocado en la mitigación de las 100 amenazas diarias promedio reportadas en el territorio nacional.</w:t>
      </w:r>
    </w:p>
    <w:p w14:paraId="6FA9EDA2" w14:textId="77777777" w:rsidR="002D1244" w:rsidRPr="002D1244" w:rsidRDefault="002D1244" w:rsidP="002D1244">
      <w:pPr>
        <w:jc w:val="both"/>
        <w:rPr>
          <w:rFonts w:ascii="Tahoma" w:hAnsi="Tahoma" w:cs="Tahoma"/>
          <w:b/>
          <w:bCs/>
          <w:sz w:val="24"/>
          <w:szCs w:val="24"/>
        </w:rPr>
      </w:pPr>
      <w:r w:rsidRPr="002D1244">
        <w:rPr>
          <w:rFonts w:ascii="Tahoma" w:hAnsi="Tahoma" w:cs="Tahoma"/>
          <w:b/>
          <w:bCs/>
          <w:sz w:val="24"/>
          <w:szCs w:val="24"/>
        </w:rPr>
        <w:t>6.1.1. Protocolos Técnicos de Blindaje y Encriptación</w:t>
      </w:r>
    </w:p>
    <w:p w14:paraId="650E466D" w14:textId="77777777" w:rsidR="002D1244" w:rsidRPr="002D1244" w:rsidRDefault="002D1244" w:rsidP="002D1244">
      <w:pPr>
        <w:numPr>
          <w:ilvl w:val="0"/>
          <w:numId w:val="47"/>
        </w:numPr>
        <w:jc w:val="both"/>
        <w:rPr>
          <w:rFonts w:ascii="Tahoma" w:hAnsi="Tahoma" w:cs="Tahoma"/>
          <w:sz w:val="24"/>
          <w:szCs w:val="24"/>
        </w:rPr>
      </w:pPr>
      <w:r w:rsidRPr="002D1244">
        <w:rPr>
          <w:rFonts w:ascii="Tahoma" w:hAnsi="Tahoma" w:cs="Tahoma"/>
          <w:b/>
          <w:bCs/>
          <w:sz w:val="24"/>
          <w:szCs w:val="24"/>
        </w:rPr>
        <w:t>Cifrado Avanzado:</w:t>
      </w:r>
      <w:r w:rsidRPr="002D1244">
        <w:rPr>
          <w:rFonts w:ascii="Tahoma" w:hAnsi="Tahoma" w:cs="Tahoma"/>
          <w:sz w:val="24"/>
          <w:szCs w:val="24"/>
        </w:rPr>
        <w:t xml:space="preserve"> Toda la información técnica y académica que transita por el </w:t>
      </w:r>
      <w:r w:rsidRPr="002D1244">
        <w:rPr>
          <w:rFonts w:ascii="Tahoma" w:hAnsi="Tahoma" w:cs="Tahoma"/>
          <w:i/>
          <w:iCs/>
          <w:sz w:val="24"/>
          <w:szCs w:val="24"/>
        </w:rPr>
        <w:t xml:space="preserve">Digital </w:t>
      </w:r>
      <w:proofErr w:type="spellStart"/>
      <w:r w:rsidRPr="002D1244">
        <w:rPr>
          <w:rFonts w:ascii="Tahoma" w:hAnsi="Tahoma" w:cs="Tahoma"/>
          <w:i/>
          <w:iCs/>
          <w:sz w:val="24"/>
          <w:szCs w:val="24"/>
        </w:rPr>
        <w:t>Success</w:t>
      </w:r>
      <w:proofErr w:type="spellEnd"/>
      <w:r w:rsidRPr="002D1244">
        <w:rPr>
          <w:rFonts w:ascii="Tahoma" w:hAnsi="Tahoma" w:cs="Tahoma"/>
          <w:i/>
          <w:iCs/>
          <w:sz w:val="24"/>
          <w:szCs w:val="24"/>
        </w:rPr>
        <w:t xml:space="preserve"> Kit</w:t>
      </w:r>
      <w:r w:rsidRPr="002D1244">
        <w:rPr>
          <w:rFonts w:ascii="Tahoma" w:hAnsi="Tahoma" w:cs="Tahoma"/>
          <w:sz w:val="24"/>
          <w:szCs w:val="24"/>
        </w:rPr>
        <w:t xml:space="preserve"> está protegida mediante protocolos </w:t>
      </w:r>
      <w:r w:rsidRPr="002D1244">
        <w:rPr>
          <w:rFonts w:ascii="Tahoma" w:hAnsi="Tahoma" w:cs="Tahoma"/>
          <w:b/>
          <w:bCs/>
          <w:sz w:val="24"/>
          <w:szCs w:val="24"/>
        </w:rPr>
        <w:t>TLS 1.3</w:t>
      </w:r>
      <w:r w:rsidRPr="002D1244">
        <w:rPr>
          <w:rFonts w:ascii="Tahoma" w:hAnsi="Tahoma" w:cs="Tahoma"/>
          <w:sz w:val="24"/>
          <w:szCs w:val="24"/>
        </w:rPr>
        <w:t xml:space="preserve"> en tránsito y algoritmos de cifrado </w:t>
      </w:r>
      <w:r w:rsidRPr="002D1244">
        <w:rPr>
          <w:rFonts w:ascii="Tahoma" w:hAnsi="Tahoma" w:cs="Tahoma"/>
          <w:b/>
          <w:bCs/>
          <w:sz w:val="24"/>
          <w:szCs w:val="24"/>
        </w:rPr>
        <w:t>AES-256</w:t>
      </w:r>
      <w:r w:rsidRPr="002D1244">
        <w:rPr>
          <w:rFonts w:ascii="Tahoma" w:hAnsi="Tahoma" w:cs="Tahoma"/>
          <w:sz w:val="24"/>
          <w:szCs w:val="24"/>
        </w:rPr>
        <w:t xml:space="preserve"> en reposo.</w:t>
      </w:r>
    </w:p>
    <w:p w14:paraId="6FB0B70F" w14:textId="77777777" w:rsidR="002D1244" w:rsidRPr="002D1244" w:rsidRDefault="002D1244" w:rsidP="002D1244">
      <w:pPr>
        <w:numPr>
          <w:ilvl w:val="0"/>
          <w:numId w:val="47"/>
        </w:numPr>
        <w:jc w:val="both"/>
        <w:rPr>
          <w:rFonts w:ascii="Tahoma" w:hAnsi="Tahoma" w:cs="Tahoma"/>
          <w:sz w:val="24"/>
          <w:szCs w:val="24"/>
        </w:rPr>
      </w:pPr>
      <w:r w:rsidRPr="002D1244">
        <w:rPr>
          <w:rFonts w:ascii="Tahoma" w:hAnsi="Tahoma" w:cs="Tahoma"/>
          <w:b/>
          <w:bCs/>
          <w:sz w:val="24"/>
          <w:szCs w:val="24"/>
        </w:rPr>
        <w:t xml:space="preserve">Autenticación </w:t>
      </w:r>
      <w:proofErr w:type="spellStart"/>
      <w:r w:rsidRPr="002D1244">
        <w:rPr>
          <w:rFonts w:ascii="Tahoma" w:hAnsi="Tahoma" w:cs="Tahoma"/>
          <w:b/>
          <w:bCs/>
          <w:sz w:val="24"/>
          <w:szCs w:val="24"/>
        </w:rPr>
        <w:t>Multifactor</w:t>
      </w:r>
      <w:proofErr w:type="spellEnd"/>
      <w:r w:rsidRPr="002D1244">
        <w:rPr>
          <w:rFonts w:ascii="Tahoma" w:hAnsi="Tahoma" w:cs="Tahoma"/>
          <w:b/>
          <w:bCs/>
          <w:sz w:val="24"/>
          <w:szCs w:val="24"/>
        </w:rPr>
        <w:t xml:space="preserve"> (MFA):</w:t>
      </w:r>
      <w:r w:rsidRPr="002D1244">
        <w:rPr>
          <w:rFonts w:ascii="Tahoma" w:hAnsi="Tahoma" w:cs="Tahoma"/>
          <w:sz w:val="24"/>
          <w:szCs w:val="24"/>
        </w:rPr>
        <w:t xml:space="preserve"> El acceso a los sistemas internos de Zabala Holding </w:t>
      </w:r>
      <w:proofErr w:type="spellStart"/>
      <w:r w:rsidRPr="002D1244">
        <w:rPr>
          <w:rFonts w:ascii="Tahoma" w:hAnsi="Tahoma" w:cs="Tahoma"/>
          <w:sz w:val="24"/>
          <w:szCs w:val="24"/>
        </w:rPr>
        <w:t>Group</w:t>
      </w:r>
      <w:proofErr w:type="spellEnd"/>
      <w:r w:rsidRPr="002D1244">
        <w:rPr>
          <w:rFonts w:ascii="Tahoma" w:hAnsi="Tahoma" w:cs="Tahoma"/>
          <w:sz w:val="24"/>
          <w:szCs w:val="24"/>
        </w:rPr>
        <w:t xml:space="preserve"> y a los perfiles administrativos del DPO requiere obligatoriamente una verificación de dos o más factores (biometría o tokens dinámicos), reduciendo el riesgo de suplantación en un 99%.</w:t>
      </w:r>
    </w:p>
    <w:p w14:paraId="696BB721" w14:textId="77777777" w:rsidR="002D1244" w:rsidRPr="002D1244" w:rsidRDefault="002D1244" w:rsidP="002D1244">
      <w:pPr>
        <w:numPr>
          <w:ilvl w:val="0"/>
          <w:numId w:val="47"/>
        </w:numPr>
        <w:jc w:val="both"/>
        <w:rPr>
          <w:rFonts w:ascii="Tahoma" w:hAnsi="Tahoma" w:cs="Tahoma"/>
          <w:sz w:val="24"/>
          <w:szCs w:val="24"/>
        </w:rPr>
      </w:pPr>
      <w:r w:rsidRPr="002D1244">
        <w:rPr>
          <w:rFonts w:ascii="Tahoma" w:hAnsi="Tahoma" w:cs="Tahoma"/>
          <w:b/>
          <w:bCs/>
          <w:sz w:val="24"/>
          <w:szCs w:val="24"/>
        </w:rPr>
        <w:t>Control de Acceso Granular:</w:t>
      </w:r>
      <w:r w:rsidRPr="002D1244">
        <w:rPr>
          <w:rFonts w:ascii="Tahoma" w:hAnsi="Tahoma" w:cs="Tahoma"/>
          <w:sz w:val="24"/>
          <w:szCs w:val="24"/>
        </w:rPr>
        <w:t xml:space="preserve"> Aplicamos el principio de "mínimo privilegio". El personal docente solo accede a los registros académicos de sus grupos, mientras que los datos biométricos de la Academia de Embajadores están restringidos exclusivamente a la Dirección Técnica.</w:t>
      </w:r>
    </w:p>
    <w:p w14:paraId="6E49AD95" w14:textId="77777777" w:rsidR="00A12C64" w:rsidRDefault="00A12C64" w:rsidP="00A16F53">
      <w:pPr>
        <w:jc w:val="both"/>
        <w:rPr>
          <w:rFonts w:ascii="Tahoma" w:hAnsi="Tahoma" w:cs="Tahoma"/>
          <w:sz w:val="24"/>
          <w:szCs w:val="24"/>
        </w:rPr>
      </w:pPr>
    </w:p>
    <w:p w14:paraId="28843E28" w14:textId="77777777" w:rsidR="00096E4F" w:rsidRPr="00096E4F" w:rsidRDefault="00096E4F" w:rsidP="00096E4F">
      <w:pPr>
        <w:jc w:val="both"/>
        <w:rPr>
          <w:rFonts w:ascii="Tahoma" w:hAnsi="Tahoma" w:cs="Tahoma"/>
          <w:b/>
          <w:bCs/>
          <w:sz w:val="24"/>
          <w:szCs w:val="24"/>
        </w:rPr>
      </w:pPr>
      <w:r w:rsidRPr="00096E4F">
        <w:rPr>
          <w:rFonts w:ascii="Tahoma" w:hAnsi="Tahoma" w:cs="Tahoma"/>
          <w:b/>
          <w:bCs/>
          <w:sz w:val="24"/>
          <w:szCs w:val="24"/>
        </w:rPr>
        <w:t>6.1.2. Marco Técnico-Jurídico de Privacidad desde el Diseño (</w:t>
      </w:r>
      <w:proofErr w:type="spellStart"/>
      <w:r w:rsidRPr="00096E4F">
        <w:rPr>
          <w:rFonts w:ascii="Tahoma" w:hAnsi="Tahoma" w:cs="Tahoma"/>
          <w:b/>
          <w:bCs/>
          <w:sz w:val="24"/>
          <w:szCs w:val="24"/>
        </w:rPr>
        <w:t>PbD</w:t>
      </w:r>
      <w:proofErr w:type="spellEnd"/>
      <w:r w:rsidRPr="00096E4F">
        <w:rPr>
          <w:rFonts w:ascii="Tahoma" w:hAnsi="Tahoma" w:cs="Tahoma"/>
          <w:b/>
          <w:bCs/>
          <w:sz w:val="24"/>
          <w:szCs w:val="24"/>
        </w:rPr>
        <w:t>) en IA y Biometría</w:t>
      </w:r>
    </w:p>
    <w:p w14:paraId="74515D2B" w14:textId="77777777" w:rsidR="00096E4F" w:rsidRPr="00096E4F" w:rsidRDefault="00096E4F" w:rsidP="00096E4F">
      <w:pPr>
        <w:jc w:val="both"/>
        <w:rPr>
          <w:rFonts w:ascii="Tahoma" w:hAnsi="Tahoma" w:cs="Tahoma"/>
          <w:sz w:val="24"/>
          <w:szCs w:val="24"/>
        </w:rPr>
      </w:pPr>
      <w:r w:rsidRPr="00096E4F">
        <w:rPr>
          <w:rFonts w:ascii="Tahoma" w:hAnsi="Tahoma" w:cs="Tahoma"/>
          <w:sz w:val="24"/>
          <w:szCs w:val="24"/>
        </w:rPr>
        <w:t xml:space="preserve">En cumplimiento de la Circular 002 de 2025 y las directrices de la SIC para 2026, ZHG S.A.S. integra la protección de datos como una condición intrínseca de diseño en su arquitectura tecnológica: </w:t>
      </w:r>
    </w:p>
    <w:p w14:paraId="70703640" w14:textId="77777777" w:rsidR="00096E4F" w:rsidRPr="00096E4F" w:rsidRDefault="00096E4F" w:rsidP="00096E4F">
      <w:pPr>
        <w:numPr>
          <w:ilvl w:val="0"/>
          <w:numId w:val="48"/>
        </w:numPr>
        <w:jc w:val="both"/>
        <w:rPr>
          <w:rFonts w:ascii="Tahoma" w:hAnsi="Tahoma" w:cs="Tahoma"/>
          <w:sz w:val="24"/>
          <w:szCs w:val="24"/>
        </w:rPr>
      </w:pPr>
      <w:r w:rsidRPr="00096E4F">
        <w:rPr>
          <w:rFonts w:ascii="Tahoma" w:hAnsi="Tahoma" w:cs="Tahoma"/>
          <w:b/>
          <w:bCs/>
          <w:sz w:val="24"/>
          <w:szCs w:val="24"/>
        </w:rPr>
        <w:t>Evaluaciones de Impacto de Privacidad (DPIA) Obligatorias:</w:t>
      </w:r>
      <w:r w:rsidRPr="00096E4F">
        <w:rPr>
          <w:rFonts w:ascii="Tahoma" w:hAnsi="Tahoma" w:cs="Tahoma"/>
          <w:sz w:val="24"/>
          <w:szCs w:val="24"/>
        </w:rPr>
        <w:t xml:space="preserve"> Dado que el sector educativo es clasificado como de </w:t>
      </w:r>
      <w:r w:rsidRPr="00096E4F">
        <w:rPr>
          <w:rFonts w:ascii="Tahoma" w:hAnsi="Tahoma" w:cs="Tahoma"/>
          <w:b/>
          <w:bCs/>
          <w:sz w:val="24"/>
          <w:szCs w:val="24"/>
        </w:rPr>
        <w:t>"Alto Riesgo"</w:t>
      </w:r>
      <w:r w:rsidRPr="00096E4F">
        <w:rPr>
          <w:rFonts w:ascii="Tahoma" w:hAnsi="Tahoma" w:cs="Tahoma"/>
          <w:sz w:val="24"/>
          <w:szCs w:val="24"/>
        </w:rPr>
        <w:t xml:space="preserve"> en el uso de IA, El </w:t>
      </w:r>
      <w:proofErr w:type="gramStart"/>
      <w:r w:rsidRPr="00096E4F">
        <w:rPr>
          <w:rFonts w:ascii="Tahoma" w:hAnsi="Tahoma" w:cs="Tahoma"/>
          <w:sz w:val="24"/>
          <w:szCs w:val="24"/>
        </w:rPr>
        <w:t>Responsable</w:t>
      </w:r>
      <w:proofErr w:type="gramEnd"/>
      <w:r w:rsidRPr="00096E4F">
        <w:rPr>
          <w:rFonts w:ascii="Tahoma" w:hAnsi="Tahoma" w:cs="Tahoma"/>
          <w:sz w:val="24"/>
          <w:szCs w:val="24"/>
        </w:rPr>
        <w:t xml:space="preserve"> realiza una DPIA antes del despliegue de cualquier actualización en los </w:t>
      </w:r>
      <w:proofErr w:type="spellStart"/>
      <w:r w:rsidRPr="00096E4F">
        <w:rPr>
          <w:rFonts w:ascii="Tahoma" w:hAnsi="Tahoma" w:cs="Tahoma"/>
          <w:i/>
          <w:iCs/>
          <w:sz w:val="24"/>
          <w:szCs w:val="24"/>
        </w:rPr>
        <w:t>Mock</w:t>
      </w:r>
      <w:proofErr w:type="spellEnd"/>
      <w:r w:rsidRPr="00096E4F">
        <w:rPr>
          <w:rFonts w:ascii="Tahoma" w:hAnsi="Tahoma" w:cs="Tahoma"/>
          <w:i/>
          <w:iCs/>
          <w:sz w:val="24"/>
          <w:szCs w:val="24"/>
        </w:rPr>
        <w:t xml:space="preserve"> </w:t>
      </w:r>
      <w:proofErr w:type="spellStart"/>
      <w:r w:rsidRPr="00096E4F">
        <w:rPr>
          <w:rFonts w:ascii="Tahoma" w:hAnsi="Tahoma" w:cs="Tahoma"/>
          <w:i/>
          <w:iCs/>
          <w:sz w:val="24"/>
          <w:szCs w:val="24"/>
        </w:rPr>
        <w:t>Exams</w:t>
      </w:r>
      <w:proofErr w:type="spellEnd"/>
      <w:r w:rsidRPr="00096E4F">
        <w:rPr>
          <w:rFonts w:ascii="Tahoma" w:hAnsi="Tahoma" w:cs="Tahoma"/>
          <w:sz w:val="24"/>
          <w:szCs w:val="24"/>
        </w:rPr>
        <w:t xml:space="preserve"> o sistemas de </w:t>
      </w:r>
      <w:r w:rsidRPr="00096E4F">
        <w:rPr>
          <w:rFonts w:ascii="Tahoma" w:hAnsi="Tahoma" w:cs="Tahoma"/>
          <w:i/>
          <w:iCs/>
          <w:sz w:val="24"/>
          <w:szCs w:val="24"/>
        </w:rPr>
        <w:t>Media Training</w:t>
      </w:r>
      <w:r w:rsidRPr="00096E4F">
        <w:rPr>
          <w:rFonts w:ascii="Tahoma" w:hAnsi="Tahoma" w:cs="Tahoma"/>
          <w:sz w:val="24"/>
          <w:szCs w:val="24"/>
        </w:rPr>
        <w:t>. Estas evaluaciones identifican y mitigan riesgos de discriminación algorítmica y aseguran la proporcionalidad del tratamiento.</w:t>
      </w:r>
    </w:p>
    <w:p w14:paraId="1BDE2A5E" w14:textId="77777777" w:rsidR="00096E4F" w:rsidRPr="00096E4F" w:rsidRDefault="00096E4F" w:rsidP="00096E4F">
      <w:pPr>
        <w:numPr>
          <w:ilvl w:val="0"/>
          <w:numId w:val="48"/>
        </w:numPr>
        <w:jc w:val="both"/>
        <w:rPr>
          <w:rFonts w:ascii="Tahoma" w:hAnsi="Tahoma" w:cs="Tahoma"/>
          <w:sz w:val="24"/>
          <w:szCs w:val="24"/>
        </w:rPr>
      </w:pPr>
      <w:r w:rsidRPr="00096E4F">
        <w:rPr>
          <w:rFonts w:ascii="Tahoma" w:hAnsi="Tahoma" w:cs="Tahoma"/>
          <w:b/>
          <w:bCs/>
          <w:sz w:val="24"/>
          <w:szCs w:val="24"/>
        </w:rPr>
        <w:t>Protección de Datos por Defecto:</w:t>
      </w:r>
      <w:r w:rsidRPr="00096E4F">
        <w:rPr>
          <w:rFonts w:ascii="Tahoma" w:hAnsi="Tahoma" w:cs="Tahoma"/>
          <w:sz w:val="24"/>
          <w:szCs w:val="24"/>
        </w:rPr>
        <w:t xml:space="preserve"> Los sistemas están configurados para aplicar automáticamente la opción más restrictiva en la captura de datos sensibles. El tratamiento de la huella acústica y rasgos faciales se limita estrictamente a lo necesario para la ejecución del entrenamiento bilingüe, prohibiéndose usos secundarios no autorizados. </w:t>
      </w:r>
    </w:p>
    <w:p w14:paraId="350C0807" w14:textId="77777777" w:rsidR="00096E4F" w:rsidRPr="00096E4F" w:rsidRDefault="00096E4F" w:rsidP="00096E4F">
      <w:pPr>
        <w:numPr>
          <w:ilvl w:val="0"/>
          <w:numId w:val="48"/>
        </w:numPr>
        <w:jc w:val="both"/>
        <w:rPr>
          <w:rFonts w:ascii="Tahoma" w:hAnsi="Tahoma" w:cs="Tahoma"/>
          <w:sz w:val="24"/>
          <w:szCs w:val="24"/>
        </w:rPr>
      </w:pPr>
      <w:r w:rsidRPr="00096E4F">
        <w:rPr>
          <w:rFonts w:ascii="Tahoma" w:hAnsi="Tahoma" w:cs="Tahoma"/>
          <w:b/>
          <w:bCs/>
          <w:sz w:val="24"/>
          <w:szCs w:val="24"/>
        </w:rPr>
        <w:t xml:space="preserve">Minimización y </w:t>
      </w:r>
      <w:proofErr w:type="spellStart"/>
      <w:r w:rsidRPr="00096E4F">
        <w:rPr>
          <w:rFonts w:ascii="Tahoma" w:hAnsi="Tahoma" w:cs="Tahoma"/>
          <w:b/>
          <w:bCs/>
          <w:sz w:val="24"/>
          <w:szCs w:val="24"/>
        </w:rPr>
        <w:t>Anonimización</w:t>
      </w:r>
      <w:proofErr w:type="spellEnd"/>
      <w:r w:rsidRPr="00096E4F">
        <w:rPr>
          <w:rFonts w:ascii="Tahoma" w:hAnsi="Tahoma" w:cs="Tahoma"/>
          <w:b/>
          <w:bCs/>
          <w:sz w:val="24"/>
          <w:szCs w:val="24"/>
        </w:rPr>
        <w:t xml:space="preserve"> Avanzada:</w:t>
      </w:r>
      <w:r w:rsidRPr="00096E4F">
        <w:rPr>
          <w:rFonts w:ascii="Tahoma" w:hAnsi="Tahoma" w:cs="Tahoma"/>
          <w:sz w:val="24"/>
          <w:szCs w:val="24"/>
        </w:rPr>
        <w:t xml:space="preserve"> ZHG S.A.S. implementa técnicas de </w:t>
      </w:r>
      <w:r w:rsidRPr="00096E4F">
        <w:rPr>
          <w:rFonts w:ascii="Tahoma" w:hAnsi="Tahoma" w:cs="Tahoma"/>
          <w:b/>
          <w:bCs/>
          <w:sz w:val="24"/>
          <w:szCs w:val="24"/>
        </w:rPr>
        <w:t>Privacidad Diferencial</w:t>
      </w:r>
      <w:r w:rsidRPr="00096E4F">
        <w:rPr>
          <w:rFonts w:ascii="Tahoma" w:hAnsi="Tahoma" w:cs="Tahoma"/>
          <w:sz w:val="24"/>
          <w:szCs w:val="24"/>
        </w:rPr>
        <w:t xml:space="preserve"> y </w:t>
      </w:r>
      <w:proofErr w:type="spellStart"/>
      <w:r w:rsidRPr="00096E4F">
        <w:rPr>
          <w:rFonts w:ascii="Tahoma" w:hAnsi="Tahoma" w:cs="Tahoma"/>
          <w:sz w:val="24"/>
          <w:szCs w:val="24"/>
        </w:rPr>
        <w:t>anonimización</w:t>
      </w:r>
      <w:proofErr w:type="spellEnd"/>
      <w:r w:rsidRPr="00096E4F">
        <w:rPr>
          <w:rFonts w:ascii="Tahoma" w:hAnsi="Tahoma" w:cs="Tahoma"/>
          <w:sz w:val="24"/>
          <w:szCs w:val="24"/>
        </w:rPr>
        <w:t xml:space="preserve"> de muestras de voz </w:t>
      </w:r>
      <w:r w:rsidRPr="00096E4F">
        <w:rPr>
          <w:rFonts w:ascii="Tahoma" w:hAnsi="Tahoma" w:cs="Tahoma"/>
          <w:sz w:val="24"/>
          <w:szCs w:val="24"/>
        </w:rPr>
        <w:lastRenderedPageBreak/>
        <w:t xml:space="preserve">para el entrenamiento de sus modelos de reconocimiento fonético, reduciendo el riesgo de </w:t>
      </w:r>
      <w:proofErr w:type="spellStart"/>
      <w:r w:rsidRPr="00096E4F">
        <w:rPr>
          <w:rFonts w:ascii="Tahoma" w:hAnsi="Tahoma" w:cs="Tahoma"/>
          <w:sz w:val="24"/>
          <w:szCs w:val="24"/>
        </w:rPr>
        <w:t>reidentificación</w:t>
      </w:r>
      <w:proofErr w:type="spellEnd"/>
      <w:r w:rsidRPr="00096E4F">
        <w:rPr>
          <w:rFonts w:ascii="Tahoma" w:hAnsi="Tahoma" w:cs="Tahoma"/>
          <w:sz w:val="24"/>
          <w:szCs w:val="24"/>
        </w:rPr>
        <w:t xml:space="preserve"> de los estudiantes.</w:t>
      </w:r>
    </w:p>
    <w:p w14:paraId="299CD102" w14:textId="77777777" w:rsidR="00096E4F" w:rsidRPr="00096E4F" w:rsidRDefault="00096E4F" w:rsidP="00096E4F">
      <w:pPr>
        <w:numPr>
          <w:ilvl w:val="0"/>
          <w:numId w:val="48"/>
        </w:numPr>
        <w:jc w:val="both"/>
        <w:rPr>
          <w:rFonts w:ascii="Tahoma" w:hAnsi="Tahoma" w:cs="Tahoma"/>
          <w:sz w:val="24"/>
          <w:szCs w:val="24"/>
        </w:rPr>
      </w:pPr>
      <w:r w:rsidRPr="00096E4F">
        <w:rPr>
          <w:rFonts w:ascii="Tahoma" w:hAnsi="Tahoma" w:cs="Tahoma"/>
          <w:b/>
          <w:bCs/>
          <w:sz w:val="24"/>
          <w:szCs w:val="24"/>
        </w:rPr>
        <w:t>Protocolo de IA Explicable (XAI):</w:t>
      </w:r>
      <w:r w:rsidRPr="00096E4F">
        <w:rPr>
          <w:rFonts w:ascii="Tahoma" w:hAnsi="Tahoma" w:cs="Tahoma"/>
          <w:sz w:val="24"/>
          <w:szCs w:val="24"/>
        </w:rPr>
        <w:t xml:space="preserve"> Para garantizar el derecho a la transparencia, los sistemas de IA de </w:t>
      </w:r>
      <w:proofErr w:type="spellStart"/>
      <w:r w:rsidRPr="00096E4F">
        <w:rPr>
          <w:rFonts w:ascii="Tahoma" w:hAnsi="Tahoma" w:cs="Tahoma"/>
          <w:sz w:val="24"/>
          <w:szCs w:val="24"/>
        </w:rPr>
        <w:t>UpTalk</w:t>
      </w:r>
      <w:proofErr w:type="spellEnd"/>
      <w:r w:rsidRPr="00096E4F">
        <w:rPr>
          <w:rFonts w:ascii="Tahoma" w:hAnsi="Tahoma" w:cs="Tahoma"/>
          <w:sz w:val="24"/>
          <w:szCs w:val="24"/>
        </w:rPr>
        <w:t xml:space="preserve"> no operan como "cajas negras". El DPO audita la lógica de los algoritmos para suministrar al titular una explicación clara sobre los parámetros técnicos ponderados en sus calificaciones.</w:t>
      </w:r>
    </w:p>
    <w:p w14:paraId="000AF2C0" w14:textId="77777777" w:rsidR="00096E4F" w:rsidRPr="00096E4F" w:rsidRDefault="00096E4F" w:rsidP="00096E4F">
      <w:pPr>
        <w:numPr>
          <w:ilvl w:val="0"/>
          <w:numId w:val="48"/>
        </w:numPr>
        <w:jc w:val="both"/>
        <w:rPr>
          <w:rFonts w:ascii="Tahoma" w:hAnsi="Tahoma" w:cs="Tahoma"/>
          <w:sz w:val="24"/>
          <w:szCs w:val="24"/>
        </w:rPr>
      </w:pPr>
      <w:r w:rsidRPr="00096E4F">
        <w:rPr>
          <w:rFonts w:ascii="Tahoma" w:hAnsi="Tahoma" w:cs="Tahoma"/>
          <w:b/>
          <w:bCs/>
          <w:sz w:val="24"/>
          <w:szCs w:val="24"/>
        </w:rPr>
        <w:t>Gobernanza de la Identidad Biométrica:</w:t>
      </w:r>
      <w:r w:rsidRPr="00096E4F">
        <w:rPr>
          <w:rFonts w:ascii="Tahoma" w:hAnsi="Tahoma" w:cs="Tahoma"/>
          <w:sz w:val="24"/>
          <w:szCs w:val="24"/>
        </w:rPr>
        <w:t xml:space="preserve"> El aislamiento de datos biométricos se realiza bajo estándares internacionales (ISO 23081), garantizando que la información de voz en Microsoft </w:t>
      </w:r>
      <w:proofErr w:type="spellStart"/>
      <w:r w:rsidRPr="00096E4F">
        <w:rPr>
          <w:rFonts w:ascii="Tahoma" w:hAnsi="Tahoma" w:cs="Tahoma"/>
          <w:sz w:val="24"/>
          <w:szCs w:val="24"/>
        </w:rPr>
        <w:t>Teams</w:t>
      </w:r>
      <w:proofErr w:type="spellEnd"/>
      <w:r w:rsidRPr="00096E4F">
        <w:rPr>
          <w:rFonts w:ascii="Tahoma" w:hAnsi="Tahoma" w:cs="Tahoma"/>
          <w:sz w:val="24"/>
          <w:szCs w:val="24"/>
        </w:rPr>
        <w:t xml:space="preserve"> HD solo sea accesible para fines de autenticación continua y evaluación pedagógica, con acceso granular restringido a la Dirección Técnica.</w:t>
      </w:r>
    </w:p>
    <w:p w14:paraId="3F0F6BFE" w14:textId="77777777" w:rsidR="00096E4F" w:rsidRPr="00096E4F" w:rsidRDefault="00096E4F" w:rsidP="00096E4F">
      <w:pPr>
        <w:numPr>
          <w:ilvl w:val="0"/>
          <w:numId w:val="48"/>
        </w:numPr>
        <w:jc w:val="both"/>
        <w:rPr>
          <w:rFonts w:ascii="Tahoma" w:hAnsi="Tahoma" w:cs="Tahoma"/>
          <w:sz w:val="24"/>
          <w:szCs w:val="24"/>
        </w:rPr>
      </w:pPr>
      <w:r w:rsidRPr="00096E4F">
        <w:rPr>
          <w:rFonts w:ascii="Tahoma" w:hAnsi="Tahoma" w:cs="Tahoma"/>
          <w:b/>
          <w:bCs/>
          <w:sz w:val="24"/>
          <w:szCs w:val="24"/>
        </w:rPr>
        <w:t>Garantía de Equidad y No Discriminación (</w:t>
      </w:r>
      <w:proofErr w:type="spellStart"/>
      <w:r w:rsidRPr="00096E4F">
        <w:rPr>
          <w:rFonts w:ascii="Tahoma" w:hAnsi="Tahoma" w:cs="Tahoma"/>
          <w:b/>
          <w:bCs/>
          <w:sz w:val="24"/>
          <w:szCs w:val="24"/>
        </w:rPr>
        <w:t>Fairness</w:t>
      </w:r>
      <w:proofErr w:type="spellEnd"/>
      <w:r w:rsidRPr="00096E4F">
        <w:rPr>
          <w:rFonts w:ascii="Tahoma" w:hAnsi="Tahoma" w:cs="Tahoma"/>
          <w:b/>
          <w:bCs/>
          <w:sz w:val="24"/>
          <w:szCs w:val="24"/>
        </w:rPr>
        <w:t>):</w:t>
      </w:r>
      <w:r w:rsidRPr="00096E4F">
        <w:rPr>
          <w:rFonts w:ascii="Tahoma" w:hAnsi="Tahoma" w:cs="Tahoma"/>
          <w:sz w:val="24"/>
          <w:szCs w:val="24"/>
        </w:rPr>
        <w:t xml:space="preserve"> Se realizan auditorías periódicas de sesgo algorítmico para asegurar que las evaluaciones automáticas sean neutras frente a acentos regionales, género u origen nacional, aplicando los principios éticos del CONPES 4144 de 2025.</w:t>
      </w:r>
    </w:p>
    <w:p w14:paraId="3612DBC5" w14:textId="77777777" w:rsidR="00534B4E" w:rsidRPr="00534B4E" w:rsidRDefault="00534B4E" w:rsidP="00534B4E">
      <w:pPr>
        <w:jc w:val="both"/>
        <w:rPr>
          <w:rFonts w:ascii="Tahoma" w:hAnsi="Tahoma" w:cs="Tahoma"/>
          <w:b/>
          <w:bCs/>
          <w:sz w:val="24"/>
          <w:szCs w:val="24"/>
        </w:rPr>
      </w:pPr>
      <w:r w:rsidRPr="00534B4E">
        <w:rPr>
          <w:rFonts w:ascii="Tahoma" w:hAnsi="Tahoma" w:cs="Tahoma"/>
          <w:b/>
          <w:bCs/>
          <w:sz w:val="24"/>
          <w:szCs w:val="24"/>
        </w:rPr>
        <w:t>6.1.3. Ciber-resiliencia y Plan de Respuesta a Incidentes (IRP): Protocolo de Continuidad</w:t>
      </w:r>
    </w:p>
    <w:p w14:paraId="0C85D35C" w14:textId="77777777" w:rsidR="00534B4E" w:rsidRPr="00534B4E" w:rsidRDefault="00534B4E" w:rsidP="00534B4E">
      <w:pPr>
        <w:jc w:val="both"/>
        <w:rPr>
          <w:rFonts w:ascii="Tahoma" w:hAnsi="Tahoma" w:cs="Tahoma"/>
          <w:sz w:val="24"/>
          <w:szCs w:val="24"/>
        </w:rPr>
      </w:pPr>
      <w:r w:rsidRPr="00534B4E">
        <w:rPr>
          <w:rFonts w:ascii="Tahoma" w:hAnsi="Tahoma" w:cs="Tahoma"/>
          <w:sz w:val="24"/>
          <w:szCs w:val="24"/>
        </w:rPr>
        <w:t xml:space="preserve">ZHG S.A.S. reconoce que en el entorno digital de 2026 la protección no es suficiente por sí sola; por ello, la institución es </w:t>
      </w:r>
      <w:r w:rsidRPr="00534B4E">
        <w:rPr>
          <w:rFonts w:ascii="Tahoma" w:hAnsi="Tahoma" w:cs="Tahoma"/>
          <w:b/>
          <w:bCs/>
          <w:sz w:val="24"/>
          <w:szCs w:val="24"/>
        </w:rPr>
        <w:t>ciber-resiliente</w:t>
      </w:r>
      <w:r w:rsidRPr="00534B4E">
        <w:rPr>
          <w:rFonts w:ascii="Tahoma" w:hAnsi="Tahoma" w:cs="Tahoma"/>
          <w:sz w:val="24"/>
          <w:szCs w:val="24"/>
        </w:rPr>
        <w:t xml:space="preserve">, garantizando la capacidad de detectar, contener y recuperarse de incidentes que afecten la integridad del </w:t>
      </w:r>
      <w:r w:rsidRPr="00534B4E">
        <w:rPr>
          <w:rFonts w:ascii="Tahoma" w:hAnsi="Tahoma" w:cs="Tahoma"/>
          <w:b/>
          <w:bCs/>
          <w:sz w:val="24"/>
          <w:szCs w:val="24"/>
        </w:rPr>
        <w:t xml:space="preserve">Digital </w:t>
      </w:r>
      <w:proofErr w:type="spellStart"/>
      <w:r w:rsidRPr="00534B4E">
        <w:rPr>
          <w:rFonts w:ascii="Tahoma" w:hAnsi="Tahoma" w:cs="Tahoma"/>
          <w:b/>
          <w:bCs/>
          <w:sz w:val="24"/>
          <w:szCs w:val="24"/>
        </w:rPr>
        <w:t>Success</w:t>
      </w:r>
      <w:proofErr w:type="spellEnd"/>
      <w:r w:rsidRPr="00534B4E">
        <w:rPr>
          <w:rFonts w:ascii="Tahoma" w:hAnsi="Tahoma" w:cs="Tahoma"/>
          <w:b/>
          <w:bCs/>
          <w:sz w:val="24"/>
          <w:szCs w:val="24"/>
        </w:rPr>
        <w:t xml:space="preserve"> Kit</w:t>
      </w:r>
      <w:r w:rsidRPr="00534B4E">
        <w:rPr>
          <w:rFonts w:ascii="Tahoma" w:hAnsi="Tahoma" w:cs="Tahoma"/>
          <w:sz w:val="24"/>
          <w:szCs w:val="24"/>
        </w:rPr>
        <w:t xml:space="preserve"> o la infraestructura de </w:t>
      </w:r>
      <w:r w:rsidRPr="00534B4E">
        <w:rPr>
          <w:rFonts w:ascii="Tahoma" w:hAnsi="Tahoma" w:cs="Tahoma"/>
          <w:b/>
          <w:bCs/>
          <w:sz w:val="24"/>
          <w:szCs w:val="24"/>
        </w:rPr>
        <w:t xml:space="preserve">Microsoft </w:t>
      </w:r>
      <w:proofErr w:type="spellStart"/>
      <w:r w:rsidRPr="00534B4E">
        <w:rPr>
          <w:rFonts w:ascii="Tahoma" w:hAnsi="Tahoma" w:cs="Tahoma"/>
          <w:b/>
          <w:bCs/>
          <w:sz w:val="24"/>
          <w:szCs w:val="24"/>
        </w:rPr>
        <w:t>Teams</w:t>
      </w:r>
      <w:proofErr w:type="spellEnd"/>
      <w:r w:rsidRPr="00534B4E">
        <w:rPr>
          <w:rFonts w:ascii="Tahoma" w:hAnsi="Tahoma" w:cs="Tahoma"/>
          <w:b/>
          <w:bCs/>
          <w:sz w:val="24"/>
          <w:szCs w:val="24"/>
        </w:rPr>
        <w:t xml:space="preserve"> HD</w:t>
      </w:r>
      <w:r w:rsidRPr="00534B4E">
        <w:rPr>
          <w:rFonts w:ascii="Tahoma" w:hAnsi="Tahoma" w:cs="Tahoma"/>
          <w:sz w:val="24"/>
          <w:szCs w:val="24"/>
        </w:rPr>
        <w:t>.</w:t>
      </w:r>
    </w:p>
    <w:p w14:paraId="050A2C25" w14:textId="77777777" w:rsidR="00534B4E" w:rsidRPr="00534B4E" w:rsidRDefault="00534B4E" w:rsidP="00534B4E">
      <w:pPr>
        <w:jc w:val="both"/>
        <w:rPr>
          <w:rFonts w:ascii="Tahoma" w:hAnsi="Tahoma" w:cs="Tahoma"/>
          <w:sz w:val="24"/>
          <w:szCs w:val="24"/>
        </w:rPr>
      </w:pPr>
      <w:r w:rsidRPr="00534B4E">
        <w:rPr>
          <w:rFonts w:ascii="Tahoma" w:hAnsi="Tahoma" w:cs="Tahoma"/>
          <w:b/>
          <w:bCs/>
          <w:sz w:val="24"/>
          <w:szCs w:val="24"/>
        </w:rPr>
        <w:t>A. El Ciclo Operativo de Respuesta:</w:t>
      </w:r>
      <w:r w:rsidRPr="00534B4E">
        <w:rPr>
          <w:rFonts w:ascii="Tahoma" w:hAnsi="Tahoma" w:cs="Tahoma"/>
          <w:sz w:val="24"/>
          <w:szCs w:val="24"/>
        </w:rPr>
        <w:t xml:space="preserve"> Ante cualquier anomalía técnica o sospecha de brecha de seguridad, el DPO activará el IRP bajo las siguientes fases:</w:t>
      </w:r>
    </w:p>
    <w:p w14:paraId="724C31FF" w14:textId="77777777" w:rsidR="00534B4E" w:rsidRPr="00534B4E" w:rsidRDefault="00534B4E" w:rsidP="00534B4E">
      <w:pPr>
        <w:numPr>
          <w:ilvl w:val="0"/>
          <w:numId w:val="49"/>
        </w:numPr>
        <w:jc w:val="both"/>
        <w:rPr>
          <w:rFonts w:ascii="Tahoma" w:hAnsi="Tahoma" w:cs="Tahoma"/>
          <w:sz w:val="24"/>
          <w:szCs w:val="24"/>
        </w:rPr>
      </w:pPr>
      <w:r w:rsidRPr="00534B4E">
        <w:rPr>
          <w:rFonts w:ascii="Tahoma" w:hAnsi="Tahoma" w:cs="Tahoma"/>
          <w:b/>
          <w:bCs/>
          <w:sz w:val="24"/>
          <w:szCs w:val="24"/>
        </w:rPr>
        <w:t>Detección y Clasificación:</w:t>
      </w:r>
      <w:r w:rsidRPr="00534B4E">
        <w:rPr>
          <w:rFonts w:ascii="Tahoma" w:hAnsi="Tahoma" w:cs="Tahoma"/>
          <w:sz w:val="24"/>
          <w:szCs w:val="24"/>
        </w:rPr>
        <w:t xml:space="preserve"> Identificación inmediata del incidente (acceso no autorizado, pérdida de datos o ataque de </w:t>
      </w:r>
      <w:proofErr w:type="spellStart"/>
      <w:r w:rsidRPr="00534B4E">
        <w:rPr>
          <w:rFonts w:ascii="Tahoma" w:hAnsi="Tahoma" w:cs="Tahoma"/>
          <w:i/>
          <w:iCs/>
          <w:sz w:val="24"/>
          <w:szCs w:val="24"/>
        </w:rPr>
        <w:t>ransomware</w:t>
      </w:r>
      <w:proofErr w:type="spellEnd"/>
      <w:r w:rsidRPr="00534B4E">
        <w:rPr>
          <w:rFonts w:ascii="Tahoma" w:hAnsi="Tahoma" w:cs="Tahoma"/>
          <w:sz w:val="24"/>
          <w:szCs w:val="24"/>
        </w:rPr>
        <w:t>) y asignación de un nivel de criticidad basado en el volumen de datos y la sensibilidad (especialmente si afecta a menores del programa Sandbox).</w:t>
      </w:r>
    </w:p>
    <w:p w14:paraId="70270A6E" w14:textId="77777777" w:rsidR="00534B4E" w:rsidRPr="00534B4E" w:rsidRDefault="00534B4E" w:rsidP="00534B4E">
      <w:pPr>
        <w:numPr>
          <w:ilvl w:val="0"/>
          <w:numId w:val="49"/>
        </w:numPr>
        <w:jc w:val="both"/>
        <w:rPr>
          <w:rFonts w:ascii="Tahoma" w:hAnsi="Tahoma" w:cs="Tahoma"/>
          <w:sz w:val="24"/>
          <w:szCs w:val="24"/>
        </w:rPr>
      </w:pPr>
      <w:r w:rsidRPr="00534B4E">
        <w:rPr>
          <w:rFonts w:ascii="Tahoma" w:hAnsi="Tahoma" w:cs="Tahoma"/>
          <w:b/>
          <w:bCs/>
          <w:sz w:val="24"/>
          <w:szCs w:val="24"/>
        </w:rPr>
        <w:t>Contención Estratégica (Meta &lt; 24h):</w:t>
      </w:r>
      <w:r w:rsidRPr="00534B4E">
        <w:rPr>
          <w:rFonts w:ascii="Tahoma" w:hAnsi="Tahoma" w:cs="Tahoma"/>
          <w:sz w:val="24"/>
          <w:szCs w:val="24"/>
        </w:rPr>
        <w:t xml:space="preserve"> Aislamiento inmediato de los sistemas afectados, revocación de credenciales comprometidas y bloqueo de </w:t>
      </w:r>
      <w:proofErr w:type="spellStart"/>
      <w:r w:rsidRPr="00534B4E">
        <w:rPr>
          <w:rFonts w:ascii="Tahoma" w:hAnsi="Tahoma" w:cs="Tahoma"/>
          <w:sz w:val="24"/>
          <w:szCs w:val="24"/>
        </w:rPr>
        <w:t>IPs</w:t>
      </w:r>
      <w:proofErr w:type="spellEnd"/>
      <w:r w:rsidRPr="00534B4E">
        <w:rPr>
          <w:rFonts w:ascii="Tahoma" w:hAnsi="Tahoma" w:cs="Tahoma"/>
          <w:sz w:val="24"/>
          <w:szCs w:val="24"/>
        </w:rPr>
        <w:t xml:space="preserve"> sospechosas para detener la propagación del incidente.</w:t>
      </w:r>
    </w:p>
    <w:p w14:paraId="24C81579" w14:textId="77777777" w:rsidR="00534B4E" w:rsidRPr="00534B4E" w:rsidRDefault="00534B4E" w:rsidP="00534B4E">
      <w:pPr>
        <w:numPr>
          <w:ilvl w:val="0"/>
          <w:numId w:val="49"/>
        </w:numPr>
        <w:jc w:val="both"/>
        <w:rPr>
          <w:rFonts w:ascii="Tahoma" w:hAnsi="Tahoma" w:cs="Tahoma"/>
          <w:sz w:val="24"/>
          <w:szCs w:val="24"/>
        </w:rPr>
      </w:pPr>
      <w:r w:rsidRPr="00534B4E">
        <w:rPr>
          <w:rFonts w:ascii="Tahoma" w:hAnsi="Tahoma" w:cs="Tahoma"/>
          <w:b/>
          <w:bCs/>
          <w:sz w:val="24"/>
          <w:szCs w:val="24"/>
        </w:rPr>
        <w:t>Erradicación y Recuperación:</w:t>
      </w:r>
      <w:r w:rsidRPr="00534B4E">
        <w:rPr>
          <w:rFonts w:ascii="Tahoma" w:hAnsi="Tahoma" w:cs="Tahoma"/>
          <w:sz w:val="24"/>
          <w:szCs w:val="24"/>
        </w:rPr>
        <w:t xml:space="preserve"> Eliminación de los rastros de la vulneración y restauración controlada de los servicios educativos utilizando </w:t>
      </w:r>
      <w:r w:rsidRPr="00534B4E">
        <w:rPr>
          <w:rFonts w:ascii="Tahoma" w:hAnsi="Tahoma" w:cs="Tahoma"/>
          <w:b/>
          <w:bCs/>
          <w:sz w:val="24"/>
          <w:szCs w:val="24"/>
        </w:rPr>
        <w:t xml:space="preserve">copias de seguridad inmutables y </w:t>
      </w:r>
      <w:proofErr w:type="spellStart"/>
      <w:r w:rsidRPr="00534B4E">
        <w:rPr>
          <w:rFonts w:ascii="Tahoma" w:hAnsi="Tahoma" w:cs="Tahoma"/>
          <w:b/>
          <w:bCs/>
          <w:sz w:val="24"/>
          <w:szCs w:val="24"/>
        </w:rPr>
        <w:t>geodistribuidas</w:t>
      </w:r>
      <w:proofErr w:type="spellEnd"/>
      <w:r w:rsidRPr="00534B4E">
        <w:rPr>
          <w:rFonts w:ascii="Tahoma" w:hAnsi="Tahoma" w:cs="Tahoma"/>
          <w:sz w:val="24"/>
          <w:szCs w:val="24"/>
        </w:rPr>
        <w:t>, previa verificación de integridad.</w:t>
      </w:r>
    </w:p>
    <w:p w14:paraId="2AEC9202" w14:textId="77777777" w:rsidR="00534B4E" w:rsidRPr="00534B4E" w:rsidRDefault="00534B4E" w:rsidP="00534B4E">
      <w:pPr>
        <w:numPr>
          <w:ilvl w:val="0"/>
          <w:numId w:val="49"/>
        </w:numPr>
        <w:jc w:val="both"/>
        <w:rPr>
          <w:rFonts w:ascii="Tahoma" w:hAnsi="Tahoma" w:cs="Tahoma"/>
          <w:sz w:val="24"/>
          <w:szCs w:val="24"/>
        </w:rPr>
      </w:pPr>
      <w:r w:rsidRPr="00534B4E">
        <w:rPr>
          <w:rFonts w:ascii="Tahoma" w:hAnsi="Tahoma" w:cs="Tahoma"/>
          <w:b/>
          <w:bCs/>
          <w:sz w:val="24"/>
          <w:szCs w:val="24"/>
        </w:rPr>
        <w:lastRenderedPageBreak/>
        <w:t>Preservación de Evidencia:</w:t>
      </w:r>
      <w:r w:rsidRPr="00534B4E">
        <w:rPr>
          <w:rFonts w:ascii="Tahoma" w:hAnsi="Tahoma" w:cs="Tahoma"/>
          <w:sz w:val="24"/>
          <w:szCs w:val="24"/>
        </w:rPr>
        <w:t xml:space="preserve"> Implementación de protocolos de informática forense para asegurar los </w:t>
      </w:r>
      <w:r w:rsidRPr="00534B4E">
        <w:rPr>
          <w:rFonts w:ascii="Tahoma" w:hAnsi="Tahoma" w:cs="Tahoma"/>
          <w:i/>
          <w:iCs/>
          <w:sz w:val="24"/>
          <w:szCs w:val="24"/>
        </w:rPr>
        <w:t>logs</w:t>
      </w:r>
      <w:r w:rsidRPr="00534B4E">
        <w:rPr>
          <w:rFonts w:ascii="Tahoma" w:hAnsi="Tahoma" w:cs="Tahoma"/>
          <w:sz w:val="24"/>
          <w:szCs w:val="24"/>
        </w:rPr>
        <w:t xml:space="preserve"> y registros de servidor necesarios para investigaciones administrativas o judiciales posteriores.</w:t>
      </w:r>
    </w:p>
    <w:p w14:paraId="50AA2267" w14:textId="77777777" w:rsidR="00534B4E" w:rsidRPr="00534B4E" w:rsidRDefault="00534B4E" w:rsidP="00534B4E">
      <w:pPr>
        <w:jc w:val="both"/>
        <w:rPr>
          <w:rFonts w:ascii="Tahoma" w:hAnsi="Tahoma" w:cs="Tahoma"/>
          <w:sz w:val="24"/>
          <w:szCs w:val="24"/>
        </w:rPr>
      </w:pPr>
      <w:r w:rsidRPr="00534B4E">
        <w:rPr>
          <w:rFonts w:ascii="Tahoma" w:hAnsi="Tahoma" w:cs="Tahoma"/>
          <w:b/>
          <w:bCs/>
          <w:sz w:val="24"/>
          <w:szCs w:val="24"/>
        </w:rPr>
        <w:t>B. Notificación Obligatoria y Transparencia (Regla de las 72 Horas):</w:t>
      </w:r>
      <w:r w:rsidRPr="00534B4E">
        <w:rPr>
          <w:rFonts w:ascii="Tahoma" w:hAnsi="Tahoma" w:cs="Tahoma"/>
          <w:sz w:val="24"/>
          <w:szCs w:val="24"/>
        </w:rPr>
        <w:t xml:space="preserve"> En cumplimiento de la </w:t>
      </w:r>
      <w:r w:rsidRPr="00534B4E">
        <w:rPr>
          <w:rFonts w:ascii="Tahoma" w:hAnsi="Tahoma" w:cs="Tahoma"/>
          <w:b/>
          <w:bCs/>
          <w:sz w:val="24"/>
          <w:szCs w:val="24"/>
        </w:rPr>
        <w:t>Ley Estatutaria 274 de 2025</w:t>
      </w:r>
      <w:r w:rsidRPr="00534B4E">
        <w:rPr>
          <w:rFonts w:ascii="Tahoma" w:hAnsi="Tahoma" w:cs="Tahoma"/>
          <w:sz w:val="24"/>
          <w:szCs w:val="24"/>
        </w:rPr>
        <w:t xml:space="preserve"> y los estándares del GDPR adoptados por la SIC, ZHG S.A.S. se obliga a:</w:t>
      </w:r>
    </w:p>
    <w:p w14:paraId="29F6B4CB" w14:textId="77777777" w:rsidR="00534B4E" w:rsidRPr="00534B4E" w:rsidRDefault="00534B4E" w:rsidP="00534B4E">
      <w:pPr>
        <w:numPr>
          <w:ilvl w:val="0"/>
          <w:numId w:val="50"/>
        </w:numPr>
        <w:jc w:val="both"/>
        <w:rPr>
          <w:rFonts w:ascii="Tahoma" w:hAnsi="Tahoma" w:cs="Tahoma"/>
          <w:sz w:val="24"/>
          <w:szCs w:val="24"/>
        </w:rPr>
      </w:pPr>
      <w:r w:rsidRPr="00534B4E">
        <w:rPr>
          <w:rFonts w:ascii="Tahoma" w:hAnsi="Tahoma" w:cs="Tahoma"/>
          <w:b/>
          <w:bCs/>
          <w:sz w:val="24"/>
          <w:szCs w:val="24"/>
        </w:rPr>
        <w:t>A la Autoridad de Control:</w:t>
      </w:r>
      <w:r w:rsidRPr="00534B4E">
        <w:rPr>
          <w:rFonts w:ascii="Tahoma" w:hAnsi="Tahoma" w:cs="Tahoma"/>
          <w:sz w:val="24"/>
          <w:szCs w:val="24"/>
        </w:rPr>
        <w:t xml:space="preserve"> Notificar a la Superintendencia de Industria y Comercio en un plazo máximo de </w:t>
      </w:r>
      <w:r w:rsidRPr="00534B4E">
        <w:rPr>
          <w:rFonts w:ascii="Tahoma" w:hAnsi="Tahoma" w:cs="Tahoma"/>
          <w:b/>
          <w:bCs/>
          <w:sz w:val="24"/>
          <w:szCs w:val="24"/>
        </w:rPr>
        <w:t>setenta y dos (72) horas</w:t>
      </w:r>
      <w:r w:rsidRPr="00534B4E">
        <w:rPr>
          <w:rFonts w:ascii="Tahoma" w:hAnsi="Tahoma" w:cs="Tahoma"/>
          <w:sz w:val="24"/>
          <w:szCs w:val="24"/>
        </w:rPr>
        <w:t xml:space="preserve"> tras tener conocimiento de una violación de seguridad que represente un riesgo para los derechos y libertades de los titulares.</w:t>
      </w:r>
    </w:p>
    <w:p w14:paraId="78828E62" w14:textId="77777777" w:rsidR="00534B4E" w:rsidRPr="00534B4E" w:rsidRDefault="00534B4E" w:rsidP="00534B4E">
      <w:pPr>
        <w:numPr>
          <w:ilvl w:val="0"/>
          <w:numId w:val="50"/>
        </w:numPr>
        <w:jc w:val="both"/>
        <w:rPr>
          <w:rFonts w:ascii="Tahoma" w:hAnsi="Tahoma" w:cs="Tahoma"/>
          <w:sz w:val="24"/>
          <w:szCs w:val="24"/>
        </w:rPr>
      </w:pPr>
      <w:r w:rsidRPr="00534B4E">
        <w:rPr>
          <w:rFonts w:ascii="Tahoma" w:hAnsi="Tahoma" w:cs="Tahoma"/>
          <w:b/>
          <w:bCs/>
          <w:sz w:val="24"/>
          <w:szCs w:val="24"/>
        </w:rPr>
        <w:t>A los Titulares Afectados:</w:t>
      </w:r>
      <w:r w:rsidRPr="00534B4E">
        <w:rPr>
          <w:rFonts w:ascii="Tahoma" w:hAnsi="Tahoma" w:cs="Tahoma"/>
          <w:sz w:val="24"/>
          <w:szCs w:val="24"/>
        </w:rPr>
        <w:t xml:space="preserve"> Comunicar de manera inmediata y transparente a los estudiantes o padres de familia afectados, detallando la naturaleza de la brecha, los datos comprometidos y las acciones recomendadas para mitigar su riesgo personal.</w:t>
      </w:r>
    </w:p>
    <w:p w14:paraId="439D401C" w14:textId="77777777" w:rsidR="00534B4E" w:rsidRPr="00534B4E" w:rsidRDefault="00534B4E" w:rsidP="00534B4E">
      <w:pPr>
        <w:jc w:val="both"/>
        <w:rPr>
          <w:rFonts w:ascii="Tahoma" w:hAnsi="Tahoma" w:cs="Tahoma"/>
          <w:sz w:val="24"/>
          <w:szCs w:val="24"/>
        </w:rPr>
      </w:pPr>
      <w:r w:rsidRPr="00534B4E">
        <w:rPr>
          <w:rFonts w:ascii="Tahoma" w:hAnsi="Tahoma" w:cs="Tahoma"/>
          <w:b/>
          <w:bCs/>
          <w:sz w:val="24"/>
          <w:szCs w:val="24"/>
        </w:rPr>
        <w:t>C. Auditoría Post-Incidente y Mejora Continua:</w:t>
      </w:r>
      <w:r w:rsidRPr="00534B4E">
        <w:rPr>
          <w:rFonts w:ascii="Tahoma" w:hAnsi="Tahoma" w:cs="Tahoma"/>
          <w:sz w:val="24"/>
          <w:szCs w:val="24"/>
        </w:rPr>
        <w:t xml:space="preserve"> Finalizada la contención, el DPO elaborará un </w:t>
      </w:r>
      <w:r w:rsidRPr="00534B4E">
        <w:rPr>
          <w:rFonts w:ascii="Tahoma" w:hAnsi="Tahoma" w:cs="Tahoma"/>
          <w:b/>
          <w:bCs/>
          <w:sz w:val="24"/>
          <w:szCs w:val="24"/>
        </w:rPr>
        <w:t>Informe Post-Mortem</w:t>
      </w:r>
      <w:r w:rsidRPr="00534B4E">
        <w:rPr>
          <w:rFonts w:ascii="Tahoma" w:hAnsi="Tahoma" w:cs="Tahoma"/>
          <w:sz w:val="24"/>
          <w:szCs w:val="24"/>
        </w:rPr>
        <w:t xml:space="preserve"> que identifique la causa raíz y establezca acciones correctivas obligatorias para prevenir recurrencias, reforzando la cultura de seguridad en el ecosistema </w:t>
      </w:r>
      <w:proofErr w:type="spellStart"/>
      <w:r w:rsidRPr="00534B4E">
        <w:rPr>
          <w:rFonts w:ascii="Tahoma" w:hAnsi="Tahoma" w:cs="Tahoma"/>
          <w:sz w:val="24"/>
          <w:szCs w:val="24"/>
        </w:rPr>
        <w:t>UpTalk</w:t>
      </w:r>
      <w:proofErr w:type="spellEnd"/>
      <w:r w:rsidRPr="00534B4E">
        <w:rPr>
          <w:rFonts w:ascii="Tahoma" w:hAnsi="Tahoma" w:cs="Tahoma"/>
          <w:sz w:val="24"/>
          <w:szCs w:val="24"/>
        </w:rPr>
        <w:t>.</w:t>
      </w:r>
    </w:p>
    <w:p w14:paraId="7EA24D86" w14:textId="77777777" w:rsidR="00096E4F" w:rsidRDefault="00096E4F" w:rsidP="00A16F53">
      <w:pPr>
        <w:jc w:val="both"/>
        <w:rPr>
          <w:rFonts w:ascii="Tahoma" w:hAnsi="Tahoma" w:cs="Tahoma"/>
          <w:sz w:val="24"/>
          <w:szCs w:val="24"/>
        </w:rPr>
      </w:pPr>
    </w:p>
    <w:p w14:paraId="5A2DE8A7" w14:textId="77777777" w:rsidR="00236D40" w:rsidRPr="00236D40" w:rsidRDefault="00236D40" w:rsidP="00236D40">
      <w:pPr>
        <w:jc w:val="both"/>
        <w:rPr>
          <w:rFonts w:ascii="Tahoma" w:hAnsi="Tahoma" w:cs="Tahoma"/>
          <w:b/>
          <w:bCs/>
          <w:sz w:val="24"/>
          <w:szCs w:val="24"/>
        </w:rPr>
      </w:pPr>
      <w:r w:rsidRPr="00236D40">
        <w:rPr>
          <w:rFonts w:ascii="Tahoma" w:hAnsi="Tahoma" w:cs="Tahoma"/>
          <w:b/>
          <w:bCs/>
          <w:sz w:val="24"/>
          <w:szCs w:val="24"/>
        </w:rPr>
        <w:t>6.2. Transferencia y Transmisión Internacional de Datos: Protocolo Transfronterizo 2026</w:t>
      </w:r>
    </w:p>
    <w:p w14:paraId="2E432F40" w14:textId="77777777" w:rsidR="00236D40" w:rsidRPr="00236D40" w:rsidRDefault="00236D40" w:rsidP="00236D40">
      <w:pPr>
        <w:jc w:val="both"/>
        <w:rPr>
          <w:rFonts w:ascii="Tahoma" w:hAnsi="Tahoma" w:cs="Tahoma"/>
          <w:sz w:val="24"/>
          <w:szCs w:val="24"/>
        </w:rPr>
      </w:pPr>
      <w:r w:rsidRPr="00236D40">
        <w:rPr>
          <w:rFonts w:ascii="Tahoma" w:hAnsi="Tahoma" w:cs="Tahoma"/>
          <w:sz w:val="24"/>
          <w:szCs w:val="24"/>
        </w:rPr>
        <w:t xml:space="preserve">En virtud de la naturaleza digital del ecosistema </w:t>
      </w:r>
      <w:proofErr w:type="spellStart"/>
      <w:r w:rsidRPr="00236D40">
        <w:rPr>
          <w:rFonts w:ascii="Tahoma" w:hAnsi="Tahoma" w:cs="Tahoma"/>
          <w:sz w:val="24"/>
          <w:szCs w:val="24"/>
        </w:rPr>
        <w:t>UpTalk</w:t>
      </w:r>
      <w:proofErr w:type="spellEnd"/>
      <w:r w:rsidRPr="00236D40">
        <w:rPr>
          <w:rFonts w:ascii="Tahoma" w:hAnsi="Tahoma" w:cs="Tahoma"/>
          <w:sz w:val="24"/>
          <w:szCs w:val="24"/>
        </w:rPr>
        <w:t>, la información personal puede ser objeto de flujos internacionales bajo dos modalidades jurídicas estrictamente reguladas:</w:t>
      </w:r>
    </w:p>
    <w:p w14:paraId="62788942" w14:textId="77777777" w:rsidR="00236D40" w:rsidRPr="00236D40" w:rsidRDefault="00236D40" w:rsidP="00236D40">
      <w:pPr>
        <w:numPr>
          <w:ilvl w:val="0"/>
          <w:numId w:val="51"/>
        </w:numPr>
        <w:jc w:val="both"/>
        <w:rPr>
          <w:rFonts w:ascii="Tahoma" w:hAnsi="Tahoma" w:cs="Tahoma"/>
          <w:sz w:val="24"/>
          <w:szCs w:val="24"/>
        </w:rPr>
      </w:pPr>
      <w:r w:rsidRPr="00236D40">
        <w:rPr>
          <w:rFonts w:ascii="Tahoma" w:hAnsi="Tahoma" w:cs="Tahoma"/>
          <w:b/>
          <w:bCs/>
          <w:sz w:val="24"/>
          <w:szCs w:val="24"/>
        </w:rPr>
        <w:t>Diferenciación Jurídica (Transferencia vs. Transmisión):</w:t>
      </w:r>
    </w:p>
    <w:p w14:paraId="45368F1B" w14:textId="77777777" w:rsidR="00236D40" w:rsidRPr="00236D40" w:rsidRDefault="00236D40" w:rsidP="00236D40">
      <w:pPr>
        <w:numPr>
          <w:ilvl w:val="1"/>
          <w:numId w:val="51"/>
        </w:numPr>
        <w:jc w:val="both"/>
        <w:rPr>
          <w:rFonts w:ascii="Tahoma" w:hAnsi="Tahoma" w:cs="Tahoma"/>
          <w:sz w:val="24"/>
          <w:szCs w:val="24"/>
        </w:rPr>
      </w:pPr>
      <w:r w:rsidRPr="00236D40">
        <w:rPr>
          <w:rFonts w:ascii="Tahoma" w:hAnsi="Tahoma" w:cs="Tahoma"/>
          <w:b/>
          <w:bCs/>
          <w:sz w:val="24"/>
          <w:szCs w:val="24"/>
        </w:rPr>
        <w:t>Transferencia Internacional:</w:t>
      </w:r>
      <w:r w:rsidRPr="00236D40">
        <w:rPr>
          <w:rFonts w:ascii="Tahoma" w:hAnsi="Tahoma" w:cs="Tahoma"/>
          <w:sz w:val="24"/>
          <w:szCs w:val="24"/>
        </w:rPr>
        <w:t xml:space="preserve"> Tiene lugar cuando ZHG S.A.S. envía información a otro </w:t>
      </w:r>
      <w:proofErr w:type="gramStart"/>
      <w:r w:rsidRPr="00236D40">
        <w:rPr>
          <w:rFonts w:ascii="Tahoma" w:hAnsi="Tahoma" w:cs="Tahoma"/>
          <w:sz w:val="24"/>
          <w:szCs w:val="24"/>
        </w:rPr>
        <w:t>Responsable</w:t>
      </w:r>
      <w:proofErr w:type="gramEnd"/>
      <w:r w:rsidRPr="00236D40">
        <w:rPr>
          <w:rFonts w:ascii="Tahoma" w:hAnsi="Tahoma" w:cs="Tahoma"/>
          <w:sz w:val="24"/>
          <w:szCs w:val="24"/>
        </w:rPr>
        <w:t xml:space="preserve"> ubicado fuera de Colombia (ej. agencias certificadoras internacionales o aliados en Quebec).</w:t>
      </w:r>
    </w:p>
    <w:p w14:paraId="591CC863" w14:textId="77777777" w:rsidR="00236D40" w:rsidRPr="00236D40" w:rsidRDefault="00236D40" w:rsidP="00236D40">
      <w:pPr>
        <w:numPr>
          <w:ilvl w:val="1"/>
          <w:numId w:val="51"/>
        </w:numPr>
        <w:jc w:val="both"/>
        <w:rPr>
          <w:rFonts w:ascii="Tahoma" w:hAnsi="Tahoma" w:cs="Tahoma"/>
          <w:sz w:val="24"/>
          <w:szCs w:val="24"/>
        </w:rPr>
      </w:pPr>
      <w:r w:rsidRPr="00236D40">
        <w:rPr>
          <w:rFonts w:ascii="Tahoma" w:hAnsi="Tahoma" w:cs="Tahoma"/>
          <w:b/>
          <w:bCs/>
          <w:sz w:val="24"/>
          <w:szCs w:val="24"/>
        </w:rPr>
        <w:t>Transmisión Internacional:</w:t>
      </w:r>
      <w:r w:rsidRPr="00236D40">
        <w:rPr>
          <w:rFonts w:ascii="Tahoma" w:hAnsi="Tahoma" w:cs="Tahoma"/>
          <w:sz w:val="24"/>
          <w:szCs w:val="24"/>
        </w:rPr>
        <w:t xml:space="preserve"> Ocurre cuando El </w:t>
      </w:r>
      <w:proofErr w:type="gramStart"/>
      <w:r w:rsidRPr="00236D40">
        <w:rPr>
          <w:rFonts w:ascii="Tahoma" w:hAnsi="Tahoma" w:cs="Tahoma"/>
          <w:sz w:val="24"/>
          <w:szCs w:val="24"/>
        </w:rPr>
        <w:t>Responsable</w:t>
      </w:r>
      <w:proofErr w:type="gramEnd"/>
      <w:r w:rsidRPr="00236D40">
        <w:rPr>
          <w:rFonts w:ascii="Tahoma" w:hAnsi="Tahoma" w:cs="Tahoma"/>
          <w:sz w:val="24"/>
          <w:szCs w:val="24"/>
        </w:rPr>
        <w:t xml:space="preserve"> comunica datos a un Encargado del tratamiento en el exterior para un procesamiento específico (ej. alojamiento en la nube del </w:t>
      </w:r>
      <w:r w:rsidRPr="00236D40">
        <w:rPr>
          <w:rFonts w:ascii="Tahoma" w:hAnsi="Tahoma" w:cs="Tahoma"/>
          <w:b/>
          <w:bCs/>
          <w:sz w:val="24"/>
          <w:szCs w:val="24"/>
        </w:rPr>
        <w:t xml:space="preserve">Digital </w:t>
      </w:r>
      <w:proofErr w:type="spellStart"/>
      <w:r w:rsidRPr="00236D40">
        <w:rPr>
          <w:rFonts w:ascii="Tahoma" w:hAnsi="Tahoma" w:cs="Tahoma"/>
          <w:b/>
          <w:bCs/>
          <w:sz w:val="24"/>
          <w:szCs w:val="24"/>
        </w:rPr>
        <w:t>Success</w:t>
      </w:r>
      <w:proofErr w:type="spellEnd"/>
      <w:r w:rsidRPr="00236D40">
        <w:rPr>
          <w:rFonts w:ascii="Tahoma" w:hAnsi="Tahoma" w:cs="Tahoma"/>
          <w:b/>
          <w:bCs/>
          <w:sz w:val="24"/>
          <w:szCs w:val="24"/>
        </w:rPr>
        <w:t xml:space="preserve"> Kit</w:t>
      </w:r>
      <w:r w:rsidRPr="00236D40">
        <w:rPr>
          <w:rFonts w:ascii="Tahoma" w:hAnsi="Tahoma" w:cs="Tahoma"/>
          <w:sz w:val="24"/>
          <w:szCs w:val="24"/>
        </w:rPr>
        <w:t>).</w:t>
      </w:r>
    </w:p>
    <w:p w14:paraId="4040660A" w14:textId="77777777" w:rsidR="00236D40" w:rsidRPr="00236D40" w:rsidRDefault="00236D40" w:rsidP="00236D40">
      <w:pPr>
        <w:numPr>
          <w:ilvl w:val="0"/>
          <w:numId w:val="51"/>
        </w:numPr>
        <w:jc w:val="both"/>
        <w:rPr>
          <w:rFonts w:ascii="Tahoma" w:hAnsi="Tahoma" w:cs="Tahoma"/>
          <w:sz w:val="24"/>
          <w:szCs w:val="24"/>
        </w:rPr>
      </w:pPr>
      <w:r w:rsidRPr="00236D40">
        <w:rPr>
          <w:rFonts w:ascii="Tahoma" w:hAnsi="Tahoma" w:cs="Tahoma"/>
          <w:b/>
          <w:bCs/>
          <w:sz w:val="24"/>
          <w:szCs w:val="24"/>
        </w:rPr>
        <w:t>Países con Nivel Adecuado de Protección:</w:t>
      </w:r>
    </w:p>
    <w:p w14:paraId="019772F1" w14:textId="77777777" w:rsidR="00236D40" w:rsidRPr="00236D40" w:rsidRDefault="00236D40" w:rsidP="00236D40">
      <w:pPr>
        <w:jc w:val="both"/>
        <w:rPr>
          <w:rFonts w:ascii="Tahoma" w:hAnsi="Tahoma" w:cs="Tahoma"/>
          <w:sz w:val="24"/>
          <w:szCs w:val="24"/>
        </w:rPr>
      </w:pPr>
      <w:r w:rsidRPr="00236D40">
        <w:rPr>
          <w:rFonts w:ascii="Tahoma" w:hAnsi="Tahoma" w:cs="Tahoma"/>
          <w:sz w:val="24"/>
          <w:szCs w:val="24"/>
        </w:rPr>
        <w:t xml:space="preserve">ZHG S.A.S. privilegia el alojamiento de datos en jurisdicciones que garantizan niveles de protección equivalentes a la Ley 1581 de 2012. Actualmente, la información </w:t>
      </w:r>
      <w:r w:rsidRPr="00236D40">
        <w:rPr>
          <w:rFonts w:ascii="Tahoma" w:hAnsi="Tahoma" w:cs="Tahoma"/>
          <w:sz w:val="24"/>
          <w:szCs w:val="24"/>
        </w:rPr>
        <w:lastRenderedPageBreak/>
        <w:t xml:space="preserve">académica reside en servidores de </w:t>
      </w:r>
      <w:r w:rsidRPr="00236D40">
        <w:rPr>
          <w:rFonts w:ascii="Tahoma" w:hAnsi="Tahoma" w:cs="Tahoma"/>
          <w:b/>
          <w:bCs/>
          <w:sz w:val="24"/>
          <w:szCs w:val="24"/>
        </w:rPr>
        <w:t>Microsoft Azure / Microsoft 365</w:t>
      </w:r>
      <w:r w:rsidRPr="00236D40">
        <w:rPr>
          <w:rFonts w:ascii="Tahoma" w:hAnsi="Tahoma" w:cs="Tahoma"/>
          <w:sz w:val="24"/>
          <w:szCs w:val="24"/>
        </w:rPr>
        <w:t>, situados principalmente en:</w:t>
      </w:r>
    </w:p>
    <w:p w14:paraId="2A212AD8" w14:textId="77777777" w:rsidR="00236D40" w:rsidRPr="00236D40" w:rsidRDefault="00236D40" w:rsidP="00236D40">
      <w:pPr>
        <w:numPr>
          <w:ilvl w:val="1"/>
          <w:numId w:val="51"/>
        </w:numPr>
        <w:jc w:val="both"/>
        <w:rPr>
          <w:rFonts w:ascii="Tahoma" w:hAnsi="Tahoma" w:cs="Tahoma"/>
          <w:sz w:val="24"/>
          <w:szCs w:val="24"/>
        </w:rPr>
      </w:pPr>
      <w:r w:rsidRPr="00236D40">
        <w:rPr>
          <w:rFonts w:ascii="Tahoma" w:hAnsi="Tahoma" w:cs="Tahoma"/>
          <w:b/>
          <w:bCs/>
          <w:sz w:val="24"/>
          <w:szCs w:val="24"/>
        </w:rPr>
        <w:t>Estados Unidos:</w:t>
      </w:r>
      <w:r w:rsidRPr="00236D40">
        <w:rPr>
          <w:rFonts w:ascii="Tahoma" w:hAnsi="Tahoma" w:cs="Tahoma"/>
          <w:sz w:val="24"/>
          <w:szCs w:val="24"/>
        </w:rPr>
        <w:t xml:space="preserve"> Bajo el amparo del </w:t>
      </w:r>
      <w:r w:rsidRPr="00236D40">
        <w:rPr>
          <w:rFonts w:ascii="Tahoma" w:hAnsi="Tahoma" w:cs="Tahoma"/>
          <w:i/>
          <w:iCs/>
          <w:sz w:val="24"/>
          <w:szCs w:val="24"/>
        </w:rPr>
        <w:t xml:space="preserve">EU-USA Data </w:t>
      </w:r>
      <w:proofErr w:type="spellStart"/>
      <w:r w:rsidRPr="00236D40">
        <w:rPr>
          <w:rFonts w:ascii="Tahoma" w:hAnsi="Tahoma" w:cs="Tahoma"/>
          <w:i/>
          <w:iCs/>
          <w:sz w:val="24"/>
          <w:szCs w:val="24"/>
        </w:rPr>
        <w:t>Privacy</w:t>
      </w:r>
      <w:proofErr w:type="spellEnd"/>
      <w:r w:rsidRPr="00236D40">
        <w:rPr>
          <w:rFonts w:ascii="Tahoma" w:hAnsi="Tahoma" w:cs="Tahoma"/>
          <w:i/>
          <w:iCs/>
          <w:sz w:val="24"/>
          <w:szCs w:val="24"/>
        </w:rPr>
        <w:t xml:space="preserve"> Framework</w:t>
      </w:r>
      <w:r w:rsidRPr="00236D40">
        <w:rPr>
          <w:rFonts w:ascii="Tahoma" w:hAnsi="Tahoma" w:cs="Tahoma"/>
          <w:sz w:val="24"/>
          <w:szCs w:val="24"/>
        </w:rPr>
        <w:t xml:space="preserve"> y las decisiones de adecuación de la SIC.</w:t>
      </w:r>
    </w:p>
    <w:p w14:paraId="55756926" w14:textId="77777777" w:rsidR="00236D40" w:rsidRPr="00236D40" w:rsidRDefault="00236D40" w:rsidP="00236D40">
      <w:pPr>
        <w:numPr>
          <w:ilvl w:val="1"/>
          <w:numId w:val="51"/>
        </w:numPr>
        <w:jc w:val="both"/>
        <w:rPr>
          <w:rFonts w:ascii="Tahoma" w:hAnsi="Tahoma" w:cs="Tahoma"/>
          <w:sz w:val="24"/>
          <w:szCs w:val="24"/>
        </w:rPr>
      </w:pPr>
      <w:r w:rsidRPr="00236D40">
        <w:rPr>
          <w:rFonts w:ascii="Tahoma" w:hAnsi="Tahoma" w:cs="Tahoma"/>
          <w:b/>
          <w:bCs/>
          <w:sz w:val="24"/>
          <w:szCs w:val="24"/>
        </w:rPr>
        <w:t>Unión Europea:</w:t>
      </w:r>
      <w:r w:rsidRPr="00236D40">
        <w:rPr>
          <w:rFonts w:ascii="Tahoma" w:hAnsi="Tahoma" w:cs="Tahoma"/>
          <w:sz w:val="24"/>
          <w:szCs w:val="24"/>
        </w:rPr>
        <w:t xml:space="preserve"> Países como Alemania, España y Francia, declarados como "Adecuados" conforme al estándar RGPD.</w:t>
      </w:r>
    </w:p>
    <w:p w14:paraId="144FC37E" w14:textId="77777777" w:rsidR="00236D40" w:rsidRPr="00236D40" w:rsidRDefault="00236D40" w:rsidP="00236D40">
      <w:pPr>
        <w:numPr>
          <w:ilvl w:val="0"/>
          <w:numId w:val="51"/>
        </w:numPr>
        <w:jc w:val="both"/>
        <w:rPr>
          <w:rFonts w:ascii="Tahoma" w:hAnsi="Tahoma" w:cs="Tahoma"/>
          <w:sz w:val="24"/>
          <w:szCs w:val="24"/>
        </w:rPr>
      </w:pPr>
      <w:r w:rsidRPr="00236D40">
        <w:rPr>
          <w:rFonts w:ascii="Tahoma" w:hAnsi="Tahoma" w:cs="Tahoma"/>
          <w:b/>
          <w:bCs/>
          <w:sz w:val="24"/>
          <w:szCs w:val="24"/>
        </w:rPr>
        <w:t>Adopción de Cláusulas Contractuales Modelo (CCM):</w:t>
      </w:r>
    </w:p>
    <w:p w14:paraId="530B6B20" w14:textId="77777777" w:rsidR="00236D40" w:rsidRPr="00236D40" w:rsidRDefault="00236D40" w:rsidP="00236D40">
      <w:pPr>
        <w:jc w:val="both"/>
        <w:rPr>
          <w:rFonts w:ascii="Tahoma" w:hAnsi="Tahoma" w:cs="Tahoma"/>
          <w:sz w:val="24"/>
          <w:szCs w:val="24"/>
        </w:rPr>
      </w:pPr>
      <w:r w:rsidRPr="00236D40">
        <w:rPr>
          <w:rFonts w:ascii="Tahoma" w:hAnsi="Tahoma" w:cs="Tahoma"/>
          <w:sz w:val="24"/>
          <w:szCs w:val="24"/>
        </w:rPr>
        <w:t xml:space="preserve">En cumplimiento de la </w:t>
      </w:r>
      <w:r w:rsidRPr="00236D40">
        <w:rPr>
          <w:rFonts w:ascii="Tahoma" w:hAnsi="Tahoma" w:cs="Tahoma"/>
          <w:b/>
          <w:bCs/>
          <w:sz w:val="24"/>
          <w:szCs w:val="24"/>
        </w:rPr>
        <w:t>Circular Externa 003 de 2025</w:t>
      </w:r>
      <w:r w:rsidRPr="00236D40">
        <w:rPr>
          <w:rFonts w:ascii="Tahoma" w:hAnsi="Tahoma" w:cs="Tahoma"/>
          <w:sz w:val="24"/>
          <w:szCs w:val="24"/>
        </w:rPr>
        <w:t xml:space="preserve"> de la SIC, ZHG S.A.S. ha incorporado en sus acuerdos internacionales las Cláusulas Contractuales Modelo de la RIPD. Estas cláusulas son de carácter vinculante y garantizan:</w:t>
      </w:r>
    </w:p>
    <w:p w14:paraId="781986DC" w14:textId="77777777" w:rsidR="00236D40" w:rsidRPr="00236D40" w:rsidRDefault="00236D40" w:rsidP="00236D40">
      <w:pPr>
        <w:numPr>
          <w:ilvl w:val="1"/>
          <w:numId w:val="51"/>
        </w:numPr>
        <w:jc w:val="both"/>
        <w:rPr>
          <w:rFonts w:ascii="Tahoma" w:hAnsi="Tahoma" w:cs="Tahoma"/>
          <w:sz w:val="24"/>
          <w:szCs w:val="24"/>
        </w:rPr>
      </w:pPr>
      <w:r w:rsidRPr="00236D40">
        <w:rPr>
          <w:rFonts w:ascii="Tahoma" w:hAnsi="Tahoma" w:cs="Tahoma"/>
          <w:b/>
          <w:bCs/>
          <w:sz w:val="24"/>
          <w:szCs w:val="24"/>
        </w:rPr>
        <w:t>Diligencia en la Cadena de Custodia:</w:t>
      </w:r>
      <w:r w:rsidRPr="00236D40">
        <w:rPr>
          <w:rFonts w:ascii="Tahoma" w:hAnsi="Tahoma" w:cs="Tahoma"/>
          <w:sz w:val="24"/>
          <w:szCs w:val="24"/>
        </w:rPr>
        <w:t xml:space="preserve"> El destinatario en el extranjero se obliga a cumplir con los principios de finalidad, seguridad y confidencialidad.</w:t>
      </w:r>
    </w:p>
    <w:p w14:paraId="065796C5" w14:textId="77777777" w:rsidR="00236D40" w:rsidRPr="00236D40" w:rsidRDefault="00236D40" w:rsidP="00236D40">
      <w:pPr>
        <w:numPr>
          <w:ilvl w:val="1"/>
          <w:numId w:val="51"/>
        </w:numPr>
        <w:jc w:val="both"/>
        <w:rPr>
          <w:rFonts w:ascii="Tahoma" w:hAnsi="Tahoma" w:cs="Tahoma"/>
          <w:sz w:val="24"/>
          <w:szCs w:val="24"/>
        </w:rPr>
      </w:pPr>
      <w:r w:rsidRPr="00236D40">
        <w:rPr>
          <w:rFonts w:ascii="Tahoma" w:hAnsi="Tahoma" w:cs="Tahoma"/>
          <w:b/>
          <w:bCs/>
          <w:sz w:val="24"/>
          <w:szCs w:val="24"/>
        </w:rPr>
        <w:t>Notificación de Incidentes Reforzada:</w:t>
      </w:r>
      <w:r w:rsidRPr="00236D40">
        <w:rPr>
          <w:rFonts w:ascii="Tahoma" w:hAnsi="Tahoma" w:cs="Tahoma"/>
          <w:sz w:val="24"/>
          <w:szCs w:val="24"/>
        </w:rPr>
        <w:t xml:space="preserve"> En caso de vulneración en servidores internacionales, el encargado debe notificar a </w:t>
      </w:r>
      <w:proofErr w:type="spellStart"/>
      <w:r w:rsidRPr="00236D40">
        <w:rPr>
          <w:rFonts w:ascii="Tahoma" w:hAnsi="Tahoma" w:cs="Tahoma"/>
          <w:sz w:val="24"/>
          <w:szCs w:val="24"/>
        </w:rPr>
        <w:t>UpTalk</w:t>
      </w:r>
      <w:proofErr w:type="spellEnd"/>
      <w:r w:rsidRPr="00236D40">
        <w:rPr>
          <w:rFonts w:ascii="Tahoma" w:hAnsi="Tahoma" w:cs="Tahoma"/>
          <w:sz w:val="24"/>
          <w:szCs w:val="24"/>
        </w:rPr>
        <w:t xml:space="preserve"> en un plazo no mayor a </w:t>
      </w:r>
      <w:r w:rsidRPr="00236D40">
        <w:rPr>
          <w:rFonts w:ascii="Tahoma" w:hAnsi="Tahoma" w:cs="Tahoma"/>
          <w:b/>
          <w:bCs/>
          <w:sz w:val="24"/>
          <w:szCs w:val="24"/>
        </w:rPr>
        <w:t>cinco (5) días</w:t>
      </w:r>
      <w:r w:rsidRPr="00236D40">
        <w:rPr>
          <w:rFonts w:ascii="Tahoma" w:hAnsi="Tahoma" w:cs="Tahoma"/>
          <w:sz w:val="24"/>
          <w:szCs w:val="24"/>
        </w:rPr>
        <w:t xml:space="preserve">, permitiendo cumplir con el reporte a la SIC en los términos legales. </w:t>
      </w:r>
    </w:p>
    <w:p w14:paraId="693FA5F5" w14:textId="77777777" w:rsidR="00236D40" w:rsidRPr="00236D40" w:rsidRDefault="00236D40" w:rsidP="00236D40">
      <w:pPr>
        <w:numPr>
          <w:ilvl w:val="1"/>
          <w:numId w:val="51"/>
        </w:numPr>
        <w:jc w:val="both"/>
        <w:rPr>
          <w:rFonts w:ascii="Tahoma" w:hAnsi="Tahoma" w:cs="Tahoma"/>
          <w:sz w:val="24"/>
          <w:szCs w:val="24"/>
        </w:rPr>
      </w:pPr>
      <w:r w:rsidRPr="00236D40">
        <w:rPr>
          <w:rFonts w:ascii="Tahoma" w:hAnsi="Tahoma" w:cs="Tahoma"/>
          <w:b/>
          <w:bCs/>
          <w:sz w:val="24"/>
          <w:szCs w:val="24"/>
        </w:rPr>
        <w:t>Derechos de Terceros Beneficiarios:</w:t>
      </w:r>
      <w:r w:rsidRPr="00236D40">
        <w:rPr>
          <w:rFonts w:ascii="Tahoma" w:hAnsi="Tahoma" w:cs="Tahoma"/>
          <w:sz w:val="24"/>
          <w:szCs w:val="24"/>
        </w:rPr>
        <w:t xml:space="preserve"> Los estudiantes de </w:t>
      </w:r>
      <w:proofErr w:type="spellStart"/>
      <w:r w:rsidRPr="00236D40">
        <w:rPr>
          <w:rFonts w:ascii="Tahoma" w:hAnsi="Tahoma" w:cs="Tahoma"/>
          <w:sz w:val="24"/>
          <w:szCs w:val="24"/>
        </w:rPr>
        <w:t>UpTalk</w:t>
      </w:r>
      <w:proofErr w:type="spellEnd"/>
      <w:r w:rsidRPr="00236D40">
        <w:rPr>
          <w:rFonts w:ascii="Tahoma" w:hAnsi="Tahoma" w:cs="Tahoma"/>
          <w:sz w:val="24"/>
          <w:szCs w:val="24"/>
        </w:rPr>
        <w:t xml:space="preserve"> mantienen sus derechos de Habeas Data exigibles incluso frente al receptor de los datos en el exterior.</w:t>
      </w:r>
    </w:p>
    <w:p w14:paraId="49CE9027" w14:textId="77777777" w:rsidR="00236D40" w:rsidRPr="00236D40" w:rsidRDefault="00236D40" w:rsidP="00236D40">
      <w:pPr>
        <w:numPr>
          <w:ilvl w:val="0"/>
          <w:numId w:val="51"/>
        </w:numPr>
        <w:jc w:val="both"/>
        <w:rPr>
          <w:rFonts w:ascii="Tahoma" w:hAnsi="Tahoma" w:cs="Tahoma"/>
          <w:sz w:val="24"/>
          <w:szCs w:val="24"/>
        </w:rPr>
      </w:pPr>
      <w:r w:rsidRPr="00236D40">
        <w:rPr>
          <w:rFonts w:ascii="Tahoma" w:hAnsi="Tahoma" w:cs="Tahoma"/>
          <w:b/>
          <w:bCs/>
          <w:sz w:val="24"/>
          <w:szCs w:val="24"/>
        </w:rPr>
        <w:t>Validación de Tecnología y Transferencia:</w:t>
      </w:r>
    </w:p>
    <w:p w14:paraId="147D1471" w14:textId="77777777" w:rsidR="00236D40" w:rsidRPr="00236D40" w:rsidRDefault="00236D40" w:rsidP="00236D40">
      <w:pPr>
        <w:jc w:val="both"/>
        <w:rPr>
          <w:rFonts w:ascii="Tahoma" w:hAnsi="Tahoma" w:cs="Tahoma"/>
          <w:sz w:val="24"/>
          <w:szCs w:val="24"/>
        </w:rPr>
      </w:pPr>
      <w:r w:rsidRPr="00236D40">
        <w:rPr>
          <w:rFonts w:ascii="Tahoma" w:hAnsi="Tahoma" w:cs="Tahoma"/>
          <w:sz w:val="24"/>
          <w:szCs w:val="24"/>
        </w:rPr>
        <w:t xml:space="preserve">Conforme a la </w:t>
      </w:r>
      <w:r w:rsidRPr="00236D40">
        <w:rPr>
          <w:rFonts w:ascii="Tahoma" w:hAnsi="Tahoma" w:cs="Tahoma"/>
          <w:b/>
          <w:bCs/>
          <w:sz w:val="24"/>
          <w:szCs w:val="24"/>
        </w:rPr>
        <w:t>Ley Estatutaria 274 de 2025</w:t>
      </w:r>
      <w:r w:rsidRPr="00236D40">
        <w:rPr>
          <w:rFonts w:ascii="Tahoma" w:hAnsi="Tahoma" w:cs="Tahoma"/>
          <w:sz w:val="24"/>
          <w:szCs w:val="24"/>
        </w:rPr>
        <w:t xml:space="preserve">, antes de contratar cualquier nueva tecnología de inmersión (ej. </w:t>
      </w:r>
      <w:proofErr w:type="spellStart"/>
      <w:r w:rsidRPr="00236D40">
        <w:rPr>
          <w:rFonts w:ascii="Tahoma" w:hAnsi="Tahoma" w:cs="Tahoma"/>
          <w:sz w:val="24"/>
          <w:szCs w:val="24"/>
        </w:rPr>
        <w:t>bots</w:t>
      </w:r>
      <w:proofErr w:type="spellEnd"/>
      <w:r w:rsidRPr="00236D40">
        <w:rPr>
          <w:rFonts w:ascii="Tahoma" w:hAnsi="Tahoma" w:cs="Tahoma"/>
          <w:sz w:val="24"/>
          <w:szCs w:val="24"/>
        </w:rPr>
        <w:t xml:space="preserve"> de IA o herramientas de </w:t>
      </w:r>
      <w:r w:rsidRPr="00236D40">
        <w:rPr>
          <w:rFonts w:ascii="Tahoma" w:hAnsi="Tahoma" w:cs="Tahoma"/>
          <w:i/>
          <w:iCs/>
          <w:sz w:val="24"/>
          <w:szCs w:val="24"/>
        </w:rPr>
        <w:t>Media Training</w:t>
      </w:r>
      <w:r w:rsidRPr="00236D40">
        <w:rPr>
          <w:rFonts w:ascii="Tahoma" w:hAnsi="Tahoma" w:cs="Tahoma"/>
          <w:sz w:val="24"/>
          <w:szCs w:val="24"/>
        </w:rPr>
        <w:t>), ZHG S.A.S. realiza una verificación preliminar para asegurar que el flujo transfronterizo de datos personales esté amparado por una base legal válida o una excepción del Artículo 26 de la Ley 1581.</w:t>
      </w:r>
    </w:p>
    <w:p w14:paraId="3891B603" w14:textId="77777777" w:rsidR="00EF3FAB" w:rsidRPr="00EF3FAB" w:rsidRDefault="00EF3FAB" w:rsidP="00EF3FAB">
      <w:pPr>
        <w:jc w:val="both"/>
        <w:rPr>
          <w:rFonts w:ascii="Tahoma" w:hAnsi="Tahoma" w:cs="Tahoma"/>
          <w:b/>
          <w:bCs/>
          <w:sz w:val="24"/>
          <w:szCs w:val="24"/>
        </w:rPr>
      </w:pPr>
      <w:r w:rsidRPr="00EF3FAB">
        <w:rPr>
          <w:rFonts w:ascii="Tahoma" w:hAnsi="Tahoma" w:cs="Tahoma"/>
          <w:b/>
          <w:bCs/>
          <w:sz w:val="24"/>
          <w:szCs w:val="24"/>
        </w:rPr>
        <w:t>7. VIGENCIA Y ACTUALIZACIÓN DE LA POLÍTICA: GOBERNANZA DEL CAMBIO</w:t>
      </w:r>
    </w:p>
    <w:p w14:paraId="490075DE" w14:textId="77777777" w:rsidR="00EF3FAB" w:rsidRPr="00EF3FAB" w:rsidRDefault="00EF3FAB" w:rsidP="00EF3FAB">
      <w:pPr>
        <w:jc w:val="both"/>
        <w:rPr>
          <w:rFonts w:ascii="Tahoma" w:hAnsi="Tahoma" w:cs="Tahoma"/>
          <w:sz w:val="24"/>
          <w:szCs w:val="24"/>
        </w:rPr>
      </w:pPr>
      <w:r w:rsidRPr="00EF3FAB">
        <w:rPr>
          <w:rFonts w:ascii="Tahoma" w:hAnsi="Tahoma" w:cs="Tahoma"/>
          <w:b/>
          <w:bCs/>
          <w:sz w:val="24"/>
          <w:szCs w:val="24"/>
        </w:rPr>
        <w:t>ZHG S.A.S.</w:t>
      </w:r>
      <w:r w:rsidRPr="00EF3FAB">
        <w:rPr>
          <w:rFonts w:ascii="Tahoma" w:hAnsi="Tahoma" w:cs="Tahoma"/>
          <w:sz w:val="24"/>
          <w:szCs w:val="24"/>
        </w:rPr>
        <w:t xml:space="preserve"> establece un protocolo estricto para asegurar que su marco normativo interno se mantenga en sintonía con la evolución tecnológica y regulatoria de Colombia.</w:t>
      </w:r>
    </w:p>
    <w:p w14:paraId="31B6AB41" w14:textId="77777777" w:rsidR="00EF3FAB" w:rsidRPr="00EF3FAB" w:rsidRDefault="00EF3FAB" w:rsidP="00EF3FAB">
      <w:pPr>
        <w:jc w:val="both"/>
        <w:rPr>
          <w:rFonts w:ascii="Tahoma" w:hAnsi="Tahoma" w:cs="Tahoma"/>
          <w:b/>
          <w:bCs/>
          <w:sz w:val="24"/>
          <w:szCs w:val="24"/>
        </w:rPr>
      </w:pPr>
      <w:r w:rsidRPr="00EF3FAB">
        <w:rPr>
          <w:rFonts w:ascii="Tahoma" w:hAnsi="Tahoma" w:cs="Tahoma"/>
          <w:b/>
          <w:bCs/>
          <w:sz w:val="24"/>
          <w:szCs w:val="24"/>
        </w:rPr>
        <w:t xml:space="preserve">7.1. </w:t>
      </w:r>
      <w:proofErr w:type="gramStart"/>
      <w:r w:rsidRPr="00EF3FAB">
        <w:rPr>
          <w:rFonts w:ascii="Tahoma" w:hAnsi="Tahoma" w:cs="Tahoma"/>
          <w:b/>
          <w:bCs/>
          <w:sz w:val="24"/>
          <w:szCs w:val="24"/>
        </w:rPr>
        <w:t>Entrada en Vigencia</w:t>
      </w:r>
      <w:proofErr w:type="gramEnd"/>
      <w:r w:rsidRPr="00EF3FAB">
        <w:rPr>
          <w:rFonts w:ascii="Tahoma" w:hAnsi="Tahoma" w:cs="Tahoma"/>
          <w:b/>
          <w:bCs/>
          <w:sz w:val="24"/>
          <w:szCs w:val="24"/>
        </w:rPr>
        <w:t xml:space="preserve"> y Validez de las Bases de Datos</w:t>
      </w:r>
    </w:p>
    <w:p w14:paraId="47D49BC7" w14:textId="77777777" w:rsidR="00EF3FAB" w:rsidRPr="00EF3FAB" w:rsidRDefault="00EF3FAB" w:rsidP="00EF3FAB">
      <w:pPr>
        <w:jc w:val="both"/>
        <w:rPr>
          <w:rFonts w:ascii="Tahoma" w:hAnsi="Tahoma" w:cs="Tahoma"/>
          <w:sz w:val="24"/>
          <w:szCs w:val="24"/>
        </w:rPr>
      </w:pPr>
      <w:r w:rsidRPr="00EF3FAB">
        <w:rPr>
          <w:rFonts w:ascii="Tahoma" w:hAnsi="Tahoma" w:cs="Tahoma"/>
          <w:sz w:val="24"/>
          <w:szCs w:val="24"/>
        </w:rPr>
        <w:t xml:space="preserve">La presente Política de Tratamiento de Datos Personales rige a partir del </w:t>
      </w:r>
      <w:r w:rsidRPr="00EF3FAB">
        <w:rPr>
          <w:rFonts w:ascii="Tahoma" w:hAnsi="Tahoma" w:cs="Tahoma"/>
          <w:b/>
          <w:bCs/>
          <w:sz w:val="24"/>
          <w:szCs w:val="24"/>
        </w:rPr>
        <w:t>23 de abril de 2026</w:t>
      </w:r>
      <w:r w:rsidRPr="00EF3FAB">
        <w:rPr>
          <w:rFonts w:ascii="Tahoma" w:hAnsi="Tahoma" w:cs="Tahoma"/>
          <w:sz w:val="24"/>
          <w:szCs w:val="24"/>
        </w:rPr>
        <w:t xml:space="preserve">, fecha posterior a la última inscripción mercantil y tributaria del </w:t>
      </w:r>
      <w:proofErr w:type="gramStart"/>
      <w:r w:rsidRPr="00EF3FAB">
        <w:rPr>
          <w:rFonts w:ascii="Tahoma" w:hAnsi="Tahoma" w:cs="Tahoma"/>
          <w:sz w:val="24"/>
          <w:szCs w:val="24"/>
        </w:rPr>
        <w:t>Responsable</w:t>
      </w:r>
      <w:proofErr w:type="gramEnd"/>
      <w:r w:rsidRPr="00EF3FAB">
        <w:rPr>
          <w:rFonts w:ascii="Tahoma" w:hAnsi="Tahoma" w:cs="Tahoma"/>
          <w:sz w:val="24"/>
          <w:szCs w:val="24"/>
        </w:rPr>
        <w:t xml:space="preserve">. Las bases de datos bajo custodia de El </w:t>
      </w:r>
      <w:proofErr w:type="gramStart"/>
      <w:r w:rsidRPr="00EF3FAB">
        <w:rPr>
          <w:rFonts w:ascii="Tahoma" w:hAnsi="Tahoma" w:cs="Tahoma"/>
          <w:sz w:val="24"/>
          <w:szCs w:val="24"/>
        </w:rPr>
        <w:t>Responsable</w:t>
      </w:r>
      <w:proofErr w:type="gramEnd"/>
      <w:r w:rsidRPr="00EF3FAB">
        <w:rPr>
          <w:rFonts w:ascii="Tahoma" w:hAnsi="Tahoma" w:cs="Tahoma"/>
          <w:sz w:val="24"/>
          <w:szCs w:val="24"/>
        </w:rPr>
        <w:t xml:space="preserve"> tendrán una </w:t>
      </w:r>
      <w:r w:rsidRPr="00EF3FAB">
        <w:rPr>
          <w:rFonts w:ascii="Tahoma" w:hAnsi="Tahoma" w:cs="Tahoma"/>
          <w:sz w:val="24"/>
          <w:szCs w:val="24"/>
        </w:rPr>
        <w:lastRenderedPageBreak/>
        <w:t>vigencia indefinida, siempre que se mantengan las finalidades educativas y legales que dieron origen a su recolección.</w:t>
      </w:r>
    </w:p>
    <w:p w14:paraId="4268FFDA" w14:textId="77777777" w:rsidR="00EF3FAB" w:rsidRPr="00EF3FAB" w:rsidRDefault="00EF3FAB" w:rsidP="00EF3FAB">
      <w:pPr>
        <w:jc w:val="both"/>
        <w:rPr>
          <w:rFonts w:ascii="Tahoma" w:hAnsi="Tahoma" w:cs="Tahoma"/>
          <w:b/>
          <w:bCs/>
          <w:sz w:val="24"/>
          <w:szCs w:val="24"/>
        </w:rPr>
      </w:pPr>
      <w:r w:rsidRPr="00EF3FAB">
        <w:rPr>
          <w:rFonts w:ascii="Tahoma" w:hAnsi="Tahoma" w:cs="Tahoma"/>
          <w:b/>
          <w:bCs/>
          <w:sz w:val="24"/>
          <w:szCs w:val="24"/>
        </w:rPr>
        <w:t>7.2. Periodicidad de la Revisión y Mejora Continua</w:t>
      </w:r>
    </w:p>
    <w:p w14:paraId="512C30E0" w14:textId="77777777" w:rsidR="00EF3FAB" w:rsidRPr="00EF3FAB" w:rsidRDefault="00EF3FAB" w:rsidP="00EF3FAB">
      <w:pPr>
        <w:jc w:val="both"/>
        <w:rPr>
          <w:rFonts w:ascii="Tahoma" w:hAnsi="Tahoma" w:cs="Tahoma"/>
          <w:sz w:val="24"/>
          <w:szCs w:val="24"/>
        </w:rPr>
      </w:pPr>
      <w:r w:rsidRPr="00EF3FAB">
        <w:rPr>
          <w:rFonts w:ascii="Tahoma" w:hAnsi="Tahoma" w:cs="Tahoma"/>
          <w:sz w:val="24"/>
          <w:szCs w:val="24"/>
        </w:rPr>
        <w:t xml:space="preserve">Con el fin de garantizar el principio de </w:t>
      </w:r>
      <w:r w:rsidRPr="00EF3FAB">
        <w:rPr>
          <w:rFonts w:ascii="Tahoma" w:hAnsi="Tahoma" w:cs="Tahoma"/>
          <w:b/>
          <w:bCs/>
          <w:sz w:val="24"/>
          <w:szCs w:val="24"/>
        </w:rPr>
        <w:t>Responsabilidad Demostrada</w:t>
      </w:r>
      <w:r w:rsidRPr="00EF3FAB">
        <w:rPr>
          <w:rFonts w:ascii="Tahoma" w:hAnsi="Tahoma" w:cs="Tahoma"/>
          <w:sz w:val="24"/>
          <w:szCs w:val="24"/>
        </w:rPr>
        <w:t xml:space="preserve">, el DPO realizará una revisión integral de esta política bajo los siguientes escenarios: </w:t>
      </w:r>
    </w:p>
    <w:p w14:paraId="275BE3AF" w14:textId="77777777" w:rsidR="00EF3FAB" w:rsidRPr="00EF3FAB" w:rsidRDefault="00EF3FAB" w:rsidP="00EF3FAB">
      <w:pPr>
        <w:numPr>
          <w:ilvl w:val="0"/>
          <w:numId w:val="52"/>
        </w:numPr>
        <w:jc w:val="both"/>
        <w:rPr>
          <w:rFonts w:ascii="Tahoma" w:hAnsi="Tahoma" w:cs="Tahoma"/>
          <w:sz w:val="24"/>
          <w:szCs w:val="24"/>
        </w:rPr>
      </w:pPr>
      <w:r w:rsidRPr="00EF3FAB">
        <w:rPr>
          <w:rFonts w:ascii="Tahoma" w:hAnsi="Tahoma" w:cs="Tahoma"/>
          <w:b/>
          <w:bCs/>
          <w:sz w:val="24"/>
          <w:szCs w:val="24"/>
        </w:rPr>
        <w:t>Revisión Anual Obligatoria:</w:t>
      </w:r>
      <w:r w:rsidRPr="00EF3FAB">
        <w:rPr>
          <w:rFonts w:ascii="Tahoma" w:hAnsi="Tahoma" w:cs="Tahoma"/>
          <w:sz w:val="24"/>
          <w:szCs w:val="24"/>
        </w:rPr>
        <w:t xml:space="preserve"> Se llevará a cabo una auditoría de cumplimiento durante el primer trimestre de cada año calendario (antes del 31 de marzo), coincidiendo con la actualización anual del Registro Nacional de Bases de Datos (RNBD).</w:t>
      </w:r>
    </w:p>
    <w:p w14:paraId="0B3A700B" w14:textId="77777777" w:rsidR="00EF3FAB" w:rsidRPr="00EF3FAB" w:rsidRDefault="00EF3FAB" w:rsidP="00EF3FAB">
      <w:pPr>
        <w:numPr>
          <w:ilvl w:val="0"/>
          <w:numId w:val="52"/>
        </w:numPr>
        <w:jc w:val="both"/>
        <w:rPr>
          <w:rFonts w:ascii="Tahoma" w:hAnsi="Tahoma" w:cs="Tahoma"/>
          <w:sz w:val="24"/>
          <w:szCs w:val="24"/>
        </w:rPr>
      </w:pPr>
      <w:r w:rsidRPr="00EF3FAB">
        <w:rPr>
          <w:rFonts w:ascii="Tahoma" w:hAnsi="Tahoma" w:cs="Tahoma"/>
          <w:b/>
          <w:bCs/>
          <w:sz w:val="24"/>
          <w:szCs w:val="24"/>
        </w:rPr>
        <w:t>Actualización por Innovación:</w:t>
      </w:r>
      <w:r w:rsidRPr="00EF3FAB">
        <w:rPr>
          <w:rFonts w:ascii="Tahoma" w:hAnsi="Tahoma" w:cs="Tahoma"/>
          <w:sz w:val="24"/>
          <w:szCs w:val="24"/>
        </w:rPr>
        <w:t xml:space="preserve"> Ante la implementación de nuevas funcionalidades en el </w:t>
      </w:r>
      <w:r w:rsidRPr="00EF3FAB">
        <w:rPr>
          <w:rFonts w:ascii="Tahoma" w:hAnsi="Tahoma" w:cs="Tahoma"/>
          <w:i/>
          <w:iCs/>
          <w:sz w:val="24"/>
          <w:szCs w:val="24"/>
        </w:rPr>
        <w:t xml:space="preserve">Digital </w:t>
      </w:r>
      <w:proofErr w:type="spellStart"/>
      <w:r w:rsidRPr="00EF3FAB">
        <w:rPr>
          <w:rFonts w:ascii="Tahoma" w:hAnsi="Tahoma" w:cs="Tahoma"/>
          <w:i/>
          <w:iCs/>
          <w:sz w:val="24"/>
          <w:szCs w:val="24"/>
        </w:rPr>
        <w:t>Success</w:t>
      </w:r>
      <w:proofErr w:type="spellEnd"/>
      <w:r w:rsidRPr="00EF3FAB">
        <w:rPr>
          <w:rFonts w:ascii="Tahoma" w:hAnsi="Tahoma" w:cs="Tahoma"/>
          <w:i/>
          <w:iCs/>
          <w:sz w:val="24"/>
          <w:szCs w:val="24"/>
        </w:rPr>
        <w:t xml:space="preserve"> Kit</w:t>
      </w:r>
      <w:r w:rsidRPr="00EF3FAB">
        <w:rPr>
          <w:rFonts w:ascii="Tahoma" w:hAnsi="Tahoma" w:cs="Tahoma"/>
          <w:sz w:val="24"/>
          <w:szCs w:val="24"/>
        </w:rPr>
        <w:t xml:space="preserve">, </w:t>
      </w:r>
      <w:proofErr w:type="spellStart"/>
      <w:r w:rsidRPr="00EF3FAB">
        <w:rPr>
          <w:rFonts w:ascii="Tahoma" w:hAnsi="Tahoma" w:cs="Tahoma"/>
          <w:sz w:val="24"/>
          <w:szCs w:val="24"/>
        </w:rPr>
        <w:t>bots</w:t>
      </w:r>
      <w:proofErr w:type="spellEnd"/>
      <w:r w:rsidRPr="00EF3FAB">
        <w:rPr>
          <w:rFonts w:ascii="Tahoma" w:hAnsi="Tahoma" w:cs="Tahoma"/>
          <w:sz w:val="24"/>
          <w:szCs w:val="24"/>
        </w:rPr>
        <w:t xml:space="preserve"> de IA o herramientas de </w:t>
      </w:r>
      <w:r w:rsidRPr="00EF3FAB">
        <w:rPr>
          <w:rFonts w:ascii="Tahoma" w:hAnsi="Tahoma" w:cs="Tahoma"/>
          <w:i/>
          <w:iCs/>
          <w:sz w:val="24"/>
          <w:szCs w:val="24"/>
        </w:rPr>
        <w:t>Media Training</w:t>
      </w:r>
      <w:r w:rsidRPr="00EF3FAB">
        <w:rPr>
          <w:rFonts w:ascii="Tahoma" w:hAnsi="Tahoma" w:cs="Tahoma"/>
          <w:sz w:val="24"/>
          <w:szCs w:val="24"/>
        </w:rPr>
        <w:t>, se ajustará la política para reflejar las nuevas categorías de datos o procesos involucrados.</w:t>
      </w:r>
    </w:p>
    <w:p w14:paraId="5BE903B3" w14:textId="77777777" w:rsidR="00EF3FAB" w:rsidRPr="00EF3FAB" w:rsidRDefault="00EF3FAB" w:rsidP="00EF3FAB">
      <w:pPr>
        <w:numPr>
          <w:ilvl w:val="0"/>
          <w:numId w:val="52"/>
        </w:numPr>
        <w:jc w:val="both"/>
        <w:rPr>
          <w:rFonts w:ascii="Tahoma" w:hAnsi="Tahoma" w:cs="Tahoma"/>
          <w:sz w:val="24"/>
          <w:szCs w:val="24"/>
        </w:rPr>
      </w:pPr>
      <w:r w:rsidRPr="00EF3FAB">
        <w:rPr>
          <w:rFonts w:ascii="Tahoma" w:hAnsi="Tahoma" w:cs="Tahoma"/>
          <w:b/>
          <w:bCs/>
          <w:sz w:val="24"/>
          <w:szCs w:val="24"/>
        </w:rPr>
        <w:t>Ajuste Normativo:</w:t>
      </w:r>
      <w:r w:rsidRPr="00EF3FAB">
        <w:rPr>
          <w:rFonts w:ascii="Tahoma" w:hAnsi="Tahoma" w:cs="Tahoma"/>
          <w:sz w:val="24"/>
          <w:szCs w:val="24"/>
        </w:rPr>
        <w:t xml:space="preserve"> Ante cualquier reforma legal o circular de la SIC que modifique los estándares de protección vigentes.</w:t>
      </w:r>
    </w:p>
    <w:p w14:paraId="153FE297" w14:textId="77777777" w:rsidR="00EF3FAB" w:rsidRPr="00EF3FAB" w:rsidRDefault="00EF3FAB" w:rsidP="00EF3FAB">
      <w:pPr>
        <w:jc w:val="both"/>
        <w:rPr>
          <w:rFonts w:ascii="Tahoma" w:hAnsi="Tahoma" w:cs="Tahoma"/>
          <w:b/>
          <w:bCs/>
          <w:sz w:val="24"/>
          <w:szCs w:val="24"/>
        </w:rPr>
      </w:pPr>
      <w:r w:rsidRPr="00EF3FAB">
        <w:rPr>
          <w:rFonts w:ascii="Tahoma" w:hAnsi="Tahoma" w:cs="Tahoma"/>
          <w:b/>
          <w:bCs/>
          <w:sz w:val="24"/>
          <w:szCs w:val="24"/>
        </w:rPr>
        <w:t>7.3. Notificación de Cambios Sustanciales</w:t>
      </w:r>
    </w:p>
    <w:p w14:paraId="4EE4784C" w14:textId="77777777" w:rsidR="00EF3FAB" w:rsidRPr="00EF3FAB" w:rsidRDefault="00EF3FAB" w:rsidP="00EF3FAB">
      <w:pPr>
        <w:jc w:val="both"/>
        <w:rPr>
          <w:rFonts w:ascii="Tahoma" w:hAnsi="Tahoma" w:cs="Tahoma"/>
          <w:sz w:val="24"/>
          <w:szCs w:val="24"/>
        </w:rPr>
      </w:pPr>
      <w:r w:rsidRPr="00EF3FAB">
        <w:rPr>
          <w:rFonts w:ascii="Tahoma" w:hAnsi="Tahoma" w:cs="Tahoma"/>
          <w:sz w:val="24"/>
          <w:szCs w:val="24"/>
        </w:rPr>
        <w:t xml:space="preserve">Se entiende por cambio sustancial cualquier modificación relacionada con la identidad del </w:t>
      </w:r>
      <w:proofErr w:type="gramStart"/>
      <w:r w:rsidRPr="00EF3FAB">
        <w:rPr>
          <w:rFonts w:ascii="Tahoma" w:hAnsi="Tahoma" w:cs="Tahoma"/>
          <w:sz w:val="24"/>
          <w:szCs w:val="24"/>
        </w:rPr>
        <w:t>Responsable</w:t>
      </w:r>
      <w:proofErr w:type="gramEnd"/>
      <w:r w:rsidRPr="00EF3FAB">
        <w:rPr>
          <w:rFonts w:ascii="Tahoma" w:hAnsi="Tahoma" w:cs="Tahoma"/>
          <w:sz w:val="24"/>
          <w:szCs w:val="24"/>
        </w:rPr>
        <w:t>, la finalidad del tratamiento o los flujos internacionales de datos. En tales casos, ZHG S.A.S. se obliga a:</w:t>
      </w:r>
    </w:p>
    <w:p w14:paraId="2DE7D35A" w14:textId="77777777" w:rsidR="00EF3FAB" w:rsidRPr="00EF3FAB" w:rsidRDefault="00EF3FAB" w:rsidP="00EF3FAB">
      <w:pPr>
        <w:numPr>
          <w:ilvl w:val="0"/>
          <w:numId w:val="53"/>
        </w:numPr>
        <w:jc w:val="both"/>
        <w:rPr>
          <w:rFonts w:ascii="Tahoma" w:hAnsi="Tahoma" w:cs="Tahoma"/>
          <w:sz w:val="24"/>
          <w:szCs w:val="24"/>
        </w:rPr>
      </w:pPr>
      <w:r w:rsidRPr="00EF3FAB">
        <w:rPr>
          <w:rFonts w:ascii="Tahoma" w:hAnsi="Tahoma" w:cs="Tahoma"/>
          <w:b/>
          <w:bCs/>
          <w:sz w:val="24"/>
          <w:szCs w:val="24"/>
        </w:rPr>
        <w:t>Comunicación Previa:</w:t>
      </w:r>
      <w:r w:rsidRPr="00EF3FAB">
        <w:rPr>
          <w:rFonts w:ascii="Tahoma" w:hAnsi="Tahoma" w:cs="Tahoma"/>
          <w:sz w:val="24"/>
          <w:szCs w:val="24"/>
        </w:rPr>
        <w:t xml:space="preserve"> Informar a los titulares a través de www.uptalk.edu.co y correos electrónicos masivos con un término mínimo de </w:t>
      </w:r>
      <w:r w:rsidRPr="00EF3FAB">
        <w:rPr>
          <w:rFonts w:ascii="Tahoma" w:hAnsi="Tahoma" w:cs="Tahoma"/>
          <w:b/>
          <w:bCs/>
          <w:sz w:val="24"/>
          <w:szCs w:val="24"/>
        </w:rPr>
        <w:t>diez (10) días hábiles</w:t>
      </w:r>
      <w:r w:rsidRPr="00EF3FAB">
        <w:rPr>
          <w:rFonts w:ascii="Tahoma" w:hAnsi="Tahoma" w:cs="Tahoma"/>
          <w:sz w:val="24"/>
          <w:szCs w:val="24"/>
        </w:rPr>
        <w:t xml:space="preserve"> de antelación a la implementación del cambio. </w:t>
      </w:r>
    </w:p>
    <w:p w14:paraId="31A3F212" w14:textId="77777777" w:rsidR="00EF3FAB" w:rsidRPr="00EF3FAB" w:rsidRDefault="00EF3FAB" w:rsidP="00EF3FAB">
      <w:pPr>
        <w:numPr>
          <w:ilvl w:val="0"/>
          <w:numId w:val="53"/>
        </w:numPr>
        <w:jc w:val="both"/>
        <w:rPr>
          <w:rFonts w:ascii="Tahoma" w:hAnsi="Tahoma" w:cs="Tahoma"/>
          <w:sz w:val="24"/>
          <w:szCs w:val="24"/>
        </w:rPr>
      </w:pPr>
      <w:r w:rsidRPr="00EF3FAB">
        <w:rPr>
          <w:rFonts w:ascii="Tahoma" w:hAnsi="Tahoma" w:cs="Tahoma"/>
          <w:b/>
          <w:bCs/>
          <w:sz w:val="24"/>
          <w:szCs w:val="24"/>
        </w:rPr>
        <w:t>Nuevo Consentimiento:</w:t>
      </w:r>
      <w:r w:rsidRPr="00EF3FAB">
        <w:rPr>
          <w:rFonts w:ascii="Tahoma" w:hAnsi="Tahoma" w:cs="Tahoma"/>
          <w:sz w:val="24"/>
          <w:szCs w:val="24"/>
        </w:rPr>
        <w:t xml:space="preserve"> Si la modificación afecta las </w:t>
      </w:r>
      <w:r w:rsidRPr="00EF3FAB">
        <w:rPr>
          <w:rFonts w:ascii="Tahoma" w:hAnsi="Tahoma" w:cs="Tahoma"/>
          <w:b/>
          <w:bCs/>
          <w:sz w:val="24"/>
          <w:szCs w:val="24"/>
        </w:rPr>
        <w:t>finalidades</w:t>
      </w:r>
      <w:r w:rsidRPr="00EF3FAB">
        <w:rPr>
          <w:rFonts w:ascii="Tahoma" w:hAnsi="Tahoma" w:cs="Tahoma"/>
          <w:sz w:val="24"/>
          <w:szCs w:val="24"/>
        </w:rPr>
        <w:t xml:space="preserve"> para las cuales se autorizó inicialmente el tratamiento, El </w:t>
      </w:r>
      <w:proofErr w:type="gramStart"/>
      <w:r w:rsidRPr="00EF3FAB">
        <w:rPr>
          <w:rFonts w:ascii="Tahoma" w:hAnsi="Tahoma" w:cs="Tahoma"/>
          <w:sz w:val="24"/>
          <w:szCs w:val="24"/>
        </w:rPr>
        <w:t>Responsable</w:t>
      </w:r>
      <w:proofErr w:type="gramEnd"/>
      <w:r w:rsidRPr="00EF3FAB">
        <w:rPr>
          <w:rFonts w:ascii="Tahoma" w:hAnsi="Tahoma" w:cs="Tahoma"/>
          <w:sz w:val="24"/>
          <w:szCs w:val="24"/>
        </w:rPr>
        <w:t xml:space="preserve"> obtendrá una nueva autorización expresa del titular antes de proceder con el nuevo procesamiento. </w:t>
      </w:r>
    </w:p>
    <w:p w14:paraId="798A763A" w14:textId="77777777" w:rsidR="00EF3FAB" w:rsidRPr="00EF3FAB" w:rsidRDefault="00EF3FAB" w:rsidP="00EF3FAB">
      <w:pPr>
        <w:numPr>
          <w:ilvl w:val="0"/>
          <w:numId w:val="53"/>
        </w:numPr>
        <w:jc w:val="both"/>
        <w:rPr>
          <w:rFonts w:ascii="Tahoma" w:hAnsi="Tahoma" w:cs="Tahoma"/>
          <w:sz w:val="24"/>
          <w:szCs w:val="24"/>
        </w:rPr>
      </w:pPr>
      <w:r w:rsidRPr="00EF3FAB">
        <w:rPr>
          <w:rFonts w:ascii="Tahoma" w:hAnsi="Tahoma" w:cs="Tahoma"/>
          <w:b/>
          <w:bCs/>
          <w:sz w:val="24"/>
          <w:szCs w:val="24"/>
        </w:rPr>
        <w:t>Reporte a la Autoridad:</w:t>
      </w:r>
      <w:r w:rsidRPr="00EF3FAB">
        <w:rPr>
          <w:rFonts w:ascii="Tahoma" w:hAnsi="Tahoma" w:cs="Tahoma"/>
          <w:sz w:val="24"/>
          <w:szCs w:val="24"/>
        </w:rPr>
        <w:t xml:space="preserve"> Informar los cambios sustanciales a la Superintendencia de Industria y Comercio dentro de los primeros </w:t>
      </w:r>
      <w:r w:rsidRPr="00EF3FAB">
        <w:rPr>
          <w:rFonts w:ascii="Tahoma" w:hAnsi="Tahoma" w:cs="Tahoma"/>
          <w:b/>
          <w:bCs/>
          <w:sz w:val="24"/>
          <w:szCs w:val="24"/>
        </w:rPr>
        <w:t>diez (10) días hábiles</w:t>
      </w:r>
      <w:r w:rsidRPr="00EF3FAB">
        <w:rPr>
          <w:rFonts w:ascii="Tahoma" w:hAnsi="Tahoma" w:cs="Tahoma"/>
          <w:sz w:val="24"/>
          <w:szCs w:val="24"/>
        </w:rPr>
        <w:t xml:space="preserve"> del mes siguiente a su ocurrencia, garantizando la transparencia en el RNBD.</w:t>
      </w:r>
    </w:p>
    <w:p w14:paraId="4FE6792B" w14:textId="77777777" w:rsidR="00EF3FAB" w:rsidRPr="00EF3FAB" w:rsidRDefault="00EF3FAB" w:rsidP="00EF3FAB">
      <w:pPr>
        <w:jc w:val="both"/>
        <w:rPr>
          <w:rFonts w:ascii="Tahoma" w:hAnsi="Tahoma" w:cs="Tahoma"/>
          <w:b/>
          <w:bCs/>
          <w:sz w:val="24"/>
          <w:szCs w:val="24"/>
        </w:rPr>
      </w:pPr>
      <w:r w:rsidRPr="00EF3FAB">
        <w:rPr>
          <w:rFonts w:ascii="Tahoma" w:hAnsi="Tahoma" w:cs="Tahoma"/>
          <w:b/>
          <w:bCs/>
          <w:sz w:val="24"/>
          <w:szCs w:val="24"/>
        </w:rPr>
        <w:t>7.4. Régimen de Transición y Derogatorias</w:t>
      </w:r>
    </w:p>
    <w:p w14:paraId="57C34840" w14:textId="3FBF99D4" w:rsidR="00EF3FAB" w:rsidRPr="00EF3FAB" w:rsidRDefault="00EF3FAB" w:rsidP="00EF3FAB">
      <w:pPr>
        <w:jc w:val="both"/>
        <w:rPr>
          <w:rFonts w:ascii="Tahoma" w:hAnsi="Tahoma" w:cs="Tahoma"/>
          <w:sz w:val="24"/>
          <w:szCs w:val="24"/>
        </w:rPr>
      </w:pPr>
      <w:r w:rsidRPr="00EF3FAB">
        <w:rPr>
          <w:rFonts w:ascii="Tahoma" w:hAnsi="Tahoma" w:cs="Tahoma"/>
          <w:sz w:val="24"/>
          <w:szCs w:val="24"/>
        </w:rPr>
        <w:t xml:space="preserve">Esta política deroga y sustituye íntegramente cualquier manual o disposición anterior emitida por la organización bajo la anterior razón social (SPEI S.A.S.) o marcas previas. Los tratamientos iniciados bajo políticas anteriores se ajustarán a lo aquí </w:t>
      </w:r>
      <w:r w:rsidRPr="00EF3FAB">
        <w:rPr>
          <w:rFonts w:ascii="Tahoma" w:hAnsi="Tahoma" w:cs="Tahoma"/>
          <w:sz w:val="24"/>
          <w:szCs w:val="24"/>
        </w:rPr>
        <w:lastRenderedPageBreak/>
        <w:t>previsto en un plazo de transición que no superará los términos técnicos de notificación establecidos.</w:t>
      </w:r>
    </w:p>
    <w:p w14:paraId="0A90847C" w14:textId="77777777" w:rsidR="00AB1160" w:rsidRPr="00AB1160" w:rsidRDefault="00AB1160" w:rsidP="00AB1160">
      <w:pPr>
        <w:jc w:val="both"/>
        <w:rPr>
          <w:rFonts w:ascii="Tahoma" w:hAnsi="Tahoma" w:cs="Tahoma"/>
          <w:b/>
          <w:bCs/>
          <w:sz w:val="24"/>
          <w:szCs w:val="24"/>
        </w:rPr>
      </w:pPr>
      <w:r w:rsidRPr="00AB1160">
        <w:rPr>
          <w:rFonts w:ascii="Tahoma" w:hAnsi="Tahoma" w:cs="Tahoma"/>
          <w:b/>
          <w:bCs/>
          <w:sz w:val="24"/>
          <w:szCs w:val="24"/>
        </w:rPr>
        <w:t>8. SEGURIDAD DE LA INFORMACIÓN Y TRANSFERENCIA INTERNACIONAL DE DATOS</w:t>
      </w:r>
    </w:p>
    <w:p w14:paraId="6537352D" w14:textId="77777777" w:rsidR="00AB1160" w:rsidRPr="00AB1160" w:rsidRDefault="00AB1160" w:rsidP="00AB1160">
      <w:pPr>
        <w:jc w:val="both"/>
        <w:rPr>
          <w:rFonts w:ascii="Tahoma" w:hAnsi="Tahoma" w:cs="Tahoma"/>
          <w:sz w:val="24"/>
          <w:szCs w:val="24"/>
        </w:rPr>
      </w:pPr>
      <w:r w:rsidRPr="00AB1160">
        <w:rPr>
          <w:rFonts w:ascii="Tahoma" w:hAnsi="Tahoma" w:cs="Tahoma"/>
          <w:b/>
          <w:bCs/>
          <w:sz w:val="24"/>
          <w:szCs w:val="24"/>
        </w:rPr>
        <w:t>ZHG S.A.S.</w:t>
      </w:r>
      <w:r w:rsidRPr="00AB1160">
        <w:rPr>
          <w:rFonts w:ascii="Tahoma" w:hAnsi="Tahoma" w:cs="Tahoma"/>
          <w:sz w:val="24"/>
          <w:szCs w:val="24"/>
        </w:rPr>
        <w:t xml:space="preserve"> implementa un modelo de </w:t>
      </w:r>
      <w:r w:rsidRPr="00AB1160">
        <w:rPr>
          <w:rFonts w:ascii="Tahoma" w:hAnsi="Tahoma" w:cs="Tahoma"/>
          <w:b/>
          <w:bCs/>
          <w:sz w:val="24"/>
          <w:szCs w:val="24"/>
        </w:rPr>
        <w:t>Ciber-resiliencia</w:t>
      </w:r>
      <w:r w:rsidRPr="00AB1160">
        <w:rPr>
          <w:rFonts w:ascii="Tahoma" w:hAnsi="Tahoma" w:cs="Tahoma"/>
          <w:sz w:val="24"/>
          <w:szCs w:val="24"/>
        </w:rPr>
        <w:t xml:space="preserve"> diseñado para garantizar la integridad y disponibilidad de la información en entornos de nube híbrida y automatización por </w:t>
      </w:r>
      <w:proofErr w:type="gramStart"/>
      <w:r w:rsidRPr="00AB1160">
        <w:rPr>
          <w:rFonts w:ascii="Tahoma" w:hAnsi="Tahoma" w:cs="Tahoma"/>
          <w:sz w:val="24"/>
          <w:szCs w:val="24"/>
        </w:rPr>
        <w:t>IA .</w:t>
      </w:r>
      <w:proofErr w:type="gramEnd"/>
    </w:p>
    <w:p w14:paraId="11FFFF07" w14:textId="77777777" w:rsidR="00AB1160" w:rsidRPr="00AB1160" w:rsidRDefault="00AB1160" w:rsidP="00AB1160">
      <w:pPr>
        <w:jc w:val="both"/>
        <w:rPr>
          <w:rFonts w:ascii="Tahoma" w:hAnsi="Tahoma" w:cs="Tahoma"/>
          <w:b/>
          <w:bCs/>
          <w:sz w:val="24"/>
          <w:szCs w:val="24"/>
        </w:rPr>
      </w:pPr>
      <w:r w:rsidRPr="00AB1160">
        <w:rPr>
          <w:rFonts w:ascii="Tahoma" w:hAnsi="Tahoma" w:cs="Tahoma"/>
          <w:b/>
          <w:bCs/>
          <w:sz w:val="24"/>
          <w:szCs w:val="24"/>
        </w:rPr>
        <w:t>8.1. Medidas de Seguridad Técnica y Ciber-resiliencia</w:t>
      </w:r>
    </w:p>
    <w:p w14:paraId="24E776CD" w14:textId="77777777" w:rsidR="00AB1160" w:rsidRPr="00AB1160" w:rsidRDefault="00AB1160" w:rsidP="00AB1160">
      <w:pPr>
        <w:jc w:val="both"/>
        <w:rPr>
          <w:rFonts w:ascii="Tahoma" w:hAnsi="Tahoma" w:cs="Tahoma"/>
          <w:sz w:val="24"/>
          <w:szCs w:val="24"/>
        </w:rPr>
      </w:pPr>
      <w:r w:rsidRPr="00AB1160">
        <w:rPr>
          <w:rFonts w:ascii="Tahoma" w:hAnsi="Tahoma" w:cs="Tahoma"/>
          <w:sz w:val="24"/>
          <w:szCs w:val="24"/>
        </w:rPr>
        <w:t xml:space="preserve">El </w:t>
      </w:r>
      <w:proofErr w:type="gramStart"/>
      <w:r w:rsidRPr="00AB1160">
        <w:rPr>
          <w:rFonts w:ascii="Tahoma" w:hAnsi="Tahoma" w:cs="Tahoma"/>
          <w:sz w:val="24"/>
          <w:szCs w:val="24"/>
        </w:rPr>
        <w:t>Responsable</w:t>
      </w:r>
      <w:proofErr w:type="gramEnd"/>
      <w:r w:rsidRPr="00AB1160">
        <w:rPr>
          <w:rFonts w:ascii="Tahoma" w:hAnsi="Tahoma" w:cs="Tahoma"/>
          <w:sz w:val="24"/>
          <w:szCs w:val="24"/>
        </w:rPr>
        <w:t xml:space="preserve"> ha implementado un Sistema de Gestión de Seguridad de la Información (SGSI) bajo los siguientes estándares exigidos para 2026:</w:t>
      </w:r>
    </w:p>
    <w:p w14:paraId="5EC56658" w14:textId="77777777" w:rsidR="00AB1160" w:rsidRPr="00AB1160" w:rsidRDefault="00AB1160" w:rsidP="00AB1160">
      <w:pPr>
        <w:numPr>
          <w:ilvl w:val="0"/>
          <w:numId w:val="54"/>
        </w:numPr>
        <w:jc w:val="both"/>
        <w:rPr>
          <w:rFonts w:ascii="Tahoma" w:hAnsi="Tahoma" w:cs="Tahoma"/>
          <w:sz w:val="24"/>
          <w:szCs w:val="24"/>
        </w:rPr>
      </w:pPr>
      <w:r w:rsidRPr="00AB1160">
        <w:rPr>
          <w:rFonts w:ascii="Tahoma" w:hAnsi="Tahoma" w:cs="Tahoma"/>
          <w:b/>
          <w:bCs/>
          <w:sz w:val="24"/>
          <w:szCs w:val="24"/>
        </w:rPr>
        <w:t>Blindaje de Datos:</w:t>
      </w:r>
      <w:r w:rsidRPr="00AB1160">
        <w:rPr>
          <w:rFonts w:ascii="Tahoma" w:hAnsi="Tahoma" w:cs="Tahoma"/>
          <w:sz w:val="24"/>
          <w:szCs w:val="24"/>
        </w:rPr>
        <w:t xml:space="preserve"> Uso de protocolos de cifrado </w:t>
      </w:r>
      <w:r w:rsidRPr="00AB1160">
        <w:rPr>
          <w:rFonts w:ascii="Tahoma" w:hAnsi="Tahoma" w:cs="Tahoma"/>
          <w:b/>
          <w:bCs/>
          <w:sz w:val="24"/>
          <w:szCs w:val="24"/>
        </w:rPr>
        <w:t>AES-256</w:t>
      </w:r>
      <w:r w:rsidRPr="00AB1160">
        <w:rPr>
          <w:rFonts w:ascii="Tahoma" w:hAnsi="Tahoma" w:cs="Tahoma"/>
          <w:sz w:val="24"/>
          <w:szCs w:val="24"/>
        </w:rPr>
        <w:t xml:space="preserve"> para datos en reposo y </w:t>
      </w:r>
      <w:r w:rsidRPr="00AB1160">
        <w:rPr>
          <w:rFonts w:ascii="Tahoma" w:hAnsi="Tahoma" w:cs="Tahoma"/>
          <w:b/>
          <w:bCs/>
          <w:sz w:val="24"/>
          <w:szCs w:val="24"/>
        </w:rPr>
        <w:t>TLS 1.3</w:t>
      </w:r>
      <w:r w:rsidRPr="00AB1160">
        <w:rPr>
          <w:rFonts w:ascii="Tahoma" w:hAnsi="Tahoma" w:cs="Tahoma"/>
          <w:sz w:val="24"/>
          <w:szCs w:val="24"/>
        </w:rPr>
        <w:t xml:space="preserve"> para la información en tránsito entre el estudiante y el </w:t>
      </w:r>
      <w:r w:rsidRPr="00AB1160">
        <w:rPr>
          <w:rFonts w:ascii="Tahoma" w:hAnsi="Tahoma" w:cs="Tahoma"/>
          <w:i/>
          <w:iCs/>
          <w:sz w:val="24"/>
          <w:szCs w:val="24"/>
        </w:rPr>
        <w:t xml:space="preserve">Digital </w:t>
      </w:r>
      <w:proofErr w:type="spellStart"/>
      <w:r w:rsidRPr="00AB1160">
        <w:rPr>
          <w:rFonts w:ascii="Tahoma" w:hAnsi="Tahoma" w:cs="Tahoma"/>
          <w:i/>
          <w:iCs/>
          <w:sz w:val="24"/>
          <w:szCs w:val="24"/>
        </w:rPr>
        <w:t>Success</w:t>
      </w:r>
      <w:proofErr w:type="spellEnd"/>
      <w:r w:rsidRPr="00AB1160">
        <w:rPr>
          <w:rFonts w:ascii="Tahoma" w:hAnsi="Tahoma" w:cs="Tahoma"/>
          <w:i/>
          <w:iCs/>
          <w:sz w:val="24"/>
          <w:szCs w:val="24"/>
        </w:rPr>
        <w:t xml:space="preserve"> Kit</w:t>
      </w:r>
      <w:r w:rsidRPr="00AB1160">
        <w:rPr>
          <w:rFonts w:ascii="Tahoma" w:hAnsi="Tahoma" w:cs="Tahoma"/>
          <w:sz w:val="24"/>
          <w:szCs w:val="24"/>
        </w:rPr>
        <w:t>.</w:t>
      </w:r>
    </w:p>
    <w:p w14:paraId="55F42FEF" w14:textId="77777777" w:rsidR="00AB1160" w:rsidRPr="00AB1160" w:rsidRDefault="00AB1160" w:rsidP="00AB1160">
      <w:pPr>
        <w:numPr>
          <w:ilvl w:val="0"/>
          <w:numId w:val="54"/>
        </w:numPr>
        <w:jc w:val="both"/>
        <w:rPr>
          <w:rFonts w:ascii="Tahoma" w:hAnsi="Tahoma" w:cs="Tahoma"/>
          <w:sz w:val="24"/>
          <w:szCs w:val="24"/>
        </w:rPr>
      </w:pPr>
      <w:r w:rsidRPr="00AB1160">
        <w:rPr>
          <w:rFonts w:ascii="Tahoma" w:hAnsi="Tahoma" w:cs="Tahoma"/>
          <w:b/>
          <w:bCs/>
          <w:sz w:val="24"/>
          <w:szCs w:val="24"/>
        </w:rPr>
        <w:t>Gestión de Identidades (MFA):</w:t>
      </w:r>
      <w:r w:rsidRPr="00AB1160">
        <w:rPr>
          <w:rFonts w:ascii="Tahoma" w:hAnsi="Tahoma" w:cs="Tahoma"/>
          <w:sz w:val="24"/>
          <w:szCs w:val="24"/>
        </w:rPr>
        <w:t xml:space="preserve"> El acceso a plataformas de entrenamiento y sistemas administrativos requiere obligatoriamente </w:t>
      </w:r>
      <w:r w:rsidRPr="00AB1160">
        <w:rPr>
          <w:rFonts w:ascii="Tahoma" w:hAnsi="Tahoma" w:cs="Tahoma"/>
          <w:b/>
          <w:bCs/>
          <w:sz w:val="24"/>
          <w:szCs w:val="24"/>
        </w:rPr>
        <w:t xml:space="preserve">Autenticación </w:t>
      </w:r>
      <w:proofErr w:type="spellStart"/>
      <w:r w:rsidRPr="00AB1160">
        <w:rPr>
          <w:rFonts w:ascii="Tahoma" w:hAnsi="Tahoma" w:cs="Tahoma"/>
          <w:b/>
          <w:bCs/>
          <w:sz w:val="24"/>
          <w:szCs w:val="24"/>
        </w:rPr>
        <w:t>Multifactor</w:t>
      </w:r>
      <w:proofErr w:type="spellEnd"/>
      <w:r w:rsidRPr="00AB1160">
        <w:rPr>
          <w:rFonts w:ascii="Tahoma" w:hAnsi="Tahoma" w:cs="Tahoma"/>
          <w:sz w:val="24"/>
          <w:szCs w:val="24"/>
        </w:rPr>
        <w:t>, eliminando el riesgo de acceso por robo de credenciales en un 99%.</w:t>
      </w:r>
    </w:p>
    <w:p w14:paraId="13DFC83B" w14:textId="77777777" w:rsidR="00AB1160" w:rsidRPr="00AB1160" w:rsidRDefault="00AB1160" w:rsidP="00AB1160">
      <w:pPr>
        <w:numPr>
          <w:ilvl w:val="0"/>
          <w:numId w:val="54"/>
        </w:numPr>
        <w:jc w:val="both"/>
        <w:rPr>
          <w:rFonts w:ascii="Tahoma" w:hAnsi="Tahoma" w:cs="Tahoma"/>
          <w:sz w:val="24"/>
          <w:szCs w:val="24"/>
        </w:rPr>
      </w:pPr>
      <w:r w:rsidRPr="00AB1160">
        <w:rPr>
          <w:rFonts w:ascii="Tahoma" w:hAnsi="Tahoma" w:cs="Tahoma"/>
          <w:b/>
          <w:bCs/>
          <w:sz w:val="24"/>
          <w:szCs w:val="24"/>
        </w:rPr>
        <w:t>Privacidad desde el Diseño (</w:t>
      </w:r>
      <w:proofErr w:type="spellStart"/>
      <w:r w:rsidRPr="00AB1160">
        <w:rPr>
          <w:rFonts w:ascii="Tahoma" w:hAnsi="Tahoma" w:cs="Tahoma"/>
          <w:b/>
          <w:bCs/>
          <w:sz w:val="24"/>
          <w:szCs w:val="24"/>
        </w:rPr>
        <w:t>PbD</w:t>
      </w:r>
      <w:proofErr w:type="spellEnd"/>
      <w:r w:rsidRPr="00AB1160">
        <w:rPr>
          <w:rFonts w:ascii="Tahoma" w:hAnsi="Tahoma" w:cs="Tahoma"/>
          <w:b/>
          <w:bCs/>
          <w:sz w:val="24"/>
          <w:szCs w:val="24"/>
        </w:rPr>
        <w:t>):</w:t>
      </w:r>
      <w:r w:rsidRPr="00AB1160">
        <w:rPr>
          <w:rFonts w:ascii="Tahoma" w:hAnsi="Tahoma" w:cs="Tahoma"/>
          <w:sz w:val="24"/>
          <w:szCs w:val="24"/>
        </w:rPr>
        <w:t xml:space="preserve"> Realización de </w:t>
      </w:r>
      <w:r w:rsidRPr="00AB1160">
        <w:rPr>
          <w:rFonts w:ascii="Tahoma" w:hAnsi="Tahoma" w:cs="Tahoma"/>
          <w:b/>
          <w:bCs/>
          <w:sz w:val="24"/>
          <w:szCs w:val="24"/>
        </w:rPr>
        <w:t>Evaluaciones de Impacto de Privacidad (DPIA)</w:t>
      </w:r>
      <w:r w:rsidRPr="00AB1160">
        <w:rPr>
          <w:rFonts w:ascii="Tahoma" w:hAnsi="Tahoma" w:cs="Tahoma"/>
          <w:sz w:val="24"/>
          <w:szCs w:val="24"/>
        </w:rPr>
        <w:t xml:space="preserve"> antes de implementar </w:t>
      </w:r>
      <w:proofErr w:type="spellStart"/>
      <w:r w:rsidRPr="00AB1160">
        <w:rPr>
          <w:rFonts w:ascii="Tahoma" w:hAnsi="Tahoma" w:cs="Tahoma"/>
          <w:sz w:val="24"/>
          <w:szCs w:val="24"/>
        </w:rPr>
        <w:t>bots</w:t>
      </w:r>
      <w:proofErr w:type="spellEnd"/>
      <w:r w:rsidRPr="00AB1160">
        <w:rPr>
          <w:rFonts w:ascii="Tahoma" w:hAnsi="Tahoma" w:cs="Tahoma"/>
          <w:sz w:val="24"/>
          <w:szCs w:val="24"/>
        </w:rPr>
        <w:t xml:space="preserve"> de IA o actualizaciones en Microsoft </w:t>
      </w:r>
      <w:proofErr w:type="spellStart"/>
      <w:r w:rsidRPr="00AB1160">
        <w:rPr>
          <w:rFonts w:ascii="Tahoma" w:hAnsi="Tahoma" w:cs="Tahoma"/>
          <w:sz w:val="24"/>
          <w:szCs w:val="24"/>
        </w:rPr>
        <w:t>Teams</w:t>
      </w:r>
      <w:proofErr w:type="spellEnd"/>
      <w:r w:rsidRPr="00AB1160">
        <w:rPr>
          <w:rFonts w:ascii="Tahoma" w:hAnsi="Tahoma" w:cs="Tahoma"/>
          <w:sz w:val="24"/>
          <w:szCs w:val="24"/>
        </w:rPr>
        <w:t xml:space="preserve"> HD, asegurando la mitigación de sesgos </w:t>
      </w:r>
      <w:proofErr w:type="gramStart"/>
      <w:r w:rsidRPr="00AB1160">
        <w:rPr>
          <w:rFonts w:ascii="Tahoma" w:hAnsi="Tahoma" w:cs="Tahoma"/>
          <w:sz w:val="24"/>
          <w:szCs w:val="24"/>
        </w:rPr>
        <w:t>algorítmicos .</w:t>
      </w:r>
      <w:proofErr w:type="gramEnd"/>
    </w:p>
    <w:p w14:paraId="0B114233" w14:textId="77777777" w:rsidR="00AB1160" w:rsidRPr="00AB1160" w:rsidRDefault="00AB1160" w:rsidP="00AB1160">
      <w:pPr>
        <w:numPr>
          <w:ilvl w:val="0"/>
          <w:numId w:val="54"/>
        </w:numPr>
        <w:jc w:val="both"/>
        <w:rPr>
          <w:rFonts w:ascii="Tahoma" w:hAnsi="Tahoma" w:cs="Tahoma"/>
          <w:sz w:val="24"/>
          <w:szCs w:val="24"/>
        </w:rPr>
      </w:pPr>
      <w:r w:rsidRPr="00AB1160">
        <w:rPr>
          <w:rFonts w:ascii="Tahoma" w:hAnsi="Tahoma" w:cs="Tahoma"/>
          <w:b/>
          <w:bCs/>
          <w:sz w:val="24"/>
          <w:szCs w:val="24"/>
        </w:rPr>
        <w:t>Protocolo de Continuidad e Incidentes (IRP):</w:t>
      </w:r>
      <w:r w:rsidRPr="00AB1160">
        <w:rPr>
          <w:rFonts w:ascii="Tahoma" w:hAnsi="Tahoma" w:cs="Tahoma"/>
          <w:sz w:val="24"/>
          <w:szCs w:val="24"/>
        </w:rPr>
        <w:t xml:space="preserve"> ZHG S.A.S. mantiene copias de seguridad inmutables y </w:t>
      </w:r>
      <w:proofErr w:type="spellStart"/>
      <w:r w:rsidRPr="00AB1160">
        <w:rPr>
          <w:rFonts w:ascii="Tahoma" w:hAnsi="Tahoma" w:cs="Tahoma"/>
          <w:sz w:val="24"/>
          <w:szCs w:val="24"/>
        </w:rPr>
        <w:t>geodistribuidas</w:t>
      </w:r>
      <w:proofErr w:type="spellEnd"/>
      <w:r w:rsidRPr="00AB1160">
        <w:rPr>
          <w:rFonts w:ascii="Tahoma" w:hAnsi="Tahoma" w:cs="Tahoma"/>
          <w:sz w:val="24"/>
          <w:szCs w:val="24"/>
        </w:rPr>
        <w:t xml:space="preserve">. Ante cualquier brecha de seguridad, se activará la </w:t>
      </w:r>
      <w:r w:rsidRPr="00AB1160">
        <w:rPr>
          <w:rFonts w:ascii="Tahoma" w:hAnsi="Tahoma" w:cs="Tahoma"/>
          <w:b/>
          <w:bCs/>
          <w:sz w:val="24"/>
          <w:szCs w:val="24"/>
        </w:rPr>
        <w:t>Regla de las 72 Horas</w:t>
      </w:r>
      <w:r w:rsidRPr="00AB1160">
        <w:rPr>
          <w:rFonts w:ascii="Tahoma" w:hAnsi="Tahoma" w:cs="Tahoma"/>
          <w:sz w:val="24"/>
          <w:szCs w:val="24"/>
        </w:rPr>
        <w:t xml:space="preserve">, notificando a la SIC y a los afectados en dicho término tras la detección del </w:t>
      </w:r>
      <w:proofErr w:type="gramStart"/>
      <w:r w:rsidRPr="00AB1160">
        <w:rPr>
          <w:rFonts w:ascii="Tahoma" w:hAnsi="Tahoma" w:cs="Tahoma"/>
          <w:sz w:val="24"/>
          <w:szCs w:val="24"/>
        </w:rPr>
        <w:t>riesgo .</w:t>
      </w:r>
      <w:proofErr w:type="gramEnd"/>
    </w:p>
    <w:p w14:paraId="30254BEF" w14:textId="77777777" w:rsidR="00AB1160" w:rsidRPr="00AB1160" w:rsidRDefault="00AB1160" w:rsidP="00AB1160">
      <w:pPr>
        <w:jc w:val="both"/>
        <w:rPr>
          <w:rFonts w:ascii="Tahoma" w:hAnsi="Tahoma" w:cs="Tahoma"/>
          <w:b/>
          <w:bCs/>
          <w:sz w:val="24"/>
          <w:szCs w:val="24"/>
        </w:rPr>
      </w:pPr>
      <w:r w:rsidRPr="00AB1160">
        <w:rPr>
          <w:rFonts w:ascii="Tahoma" w:hAnsi="Tahoma" w:cs="Tahoma"/>
          <w:b/>
          <w:bCs/>
          <w:sz w:val="24"/>
          <w:szCs w:val="24"/>
        </w:rPr>
        <w:t>8.2. Transferencia y Transmisión Internacional de Datos: Protocolo Transfronterizo</w:t>
      </w:r>
    </w:p>
    <w:p w14:paraId="21DEEC83" w14:textId="77777777" w:rsidR="00AB1160" w:rsidRPr="00AB1160" w:rsidRDefault="00AB1160" w:rsidP="00AB1160">
      <w:pPr>
        <w:jc w:val="both"/>
        <w:rPr>
          <w:rFonts w:ascii="Tahoma" w:hAnsi="Tahoma" w:cs="Tahoma"/>
          <w:sz w:val="24"/>
          <w:szCs w:val="24"/>
        </w:rPr>
      </w:pPr>
      <w:r w:rsidRPr="00AB1160">
        <w:rPr>
          <w:rFonts w:ascii="Tahoma" w:hAnsi="Tahoma" w:cs="Tahoma"/>
          <w:sz w:val="24"/>
          <w:szCs w:val="24"/>
        </w:rPr>
        <w:t xml:space="preserve">Debido a la naturaleza global del ecosistema </w:t>
      </w:r>
      <w:proofErr w:type="spellStart"/>
      <w:r w:rsidRPr="00AB1160">
        <w:rPr>
          <w:rFonts w:ascii="Tahoma" w:hAnsi="Tahoma" w:cs="Tahoma"/>
          <w:sz w:val="24"/>
          <w:szCs w:val="24"/>
        </w:rPr>
        <w:t>UpTalk</w:t>
      </w:r>
      <w:proofErr w:type="spellEnd"/>
      <w:r w:rsidRPr="00AB1160">
        <w:rPr>
          <w:rFonts w:ascii="Tahoma" w:hAnsi="Tahoma" w:cs="Tahoma"/>
          <w:sz w:val="24"/>
          <w:szCs w:val="24"/>
        </w:rPr>
        <w:t xml:space="preserve">, la información puede ser procesada fuera del territorio nacional bajo las siguientes </w:t>
      </w:r>
      <w:proofErr w:type="gramStart"/>
      <w:r w:rsidRPr="00AB1160">
        <w:rPr>
          <w:rFonts w:ascii="Tahoma" w:hAnsi="Tahoma" w:cs="Tahoma"/>
          <w:sz w:val="24"/>
          <w:szCs w:val="24"/>
        </w:rPr>
        <w:t>reglas :</w:t>
      </w:r>
      <w:proofErr w:type="gramEnd"/>
    </w:p>
    <w:p w14:paraId="00242B85" w14:textId="77777777" w:rsidR="00AB1160" w:rsidRPr="00AB1160" w:rsidRDefault="00AB1160" w:rsidP="00AB1160">
      <w:pPr>
        <w:numPr>
          <w:ilvl w:val="0"/>
          <w:numId w:val="55"/>
        </w:numPr>
        <w:jc w:val="both"/>
        <w:rPr>
          <w:rFonts w:ascii="Tahoma" w:hAnsi="Tahoma" w:cs="Tahoma"/>
          <w:sz w:val="24"/>
          <w:szCs w:val="24"/>
        </w:rPr>
      </w:pPr>
      <w:r w:rsidRPr="00AB1160">
        <w:rPr>
          <w:rFonts w:ascii="Tahoma" w:hAnsi="Tahoma" w:cs="Tahoma"/>
          <w:b/>
          <w:bCs/>
          <w:sz w:val="24"/>
          <w:szCs w:val="24"/>
        </w:rPr>
        <w:t>Infraestructura en la Nube:</w:t>
      </w:r>
      <w:r w:rsidRPr="00AB1160">
        <w:rPr>
          <w:rFonts w:ascii="Tahoma" w:hAnsi="Tahoma" w:cs="Tahoma"/>
          <w:sz w:val="24"/>
          <w:szCs w:val="24"/>
        </w:rPr>
        <w:t xml:space="preserve"> Los datos se alojan en servidores de </w:t>
      </w:r>
      <w:r w:rsidRPr="00AB1160">
        <w:rPr>
          <w:rFonts w:ascii="Tahoma" w:hAnsi="Tahoma" w:cs="Tahoma"/>
          <w:b/>
          <w:bCs/>
          <w:sz w:val="24"/>
          <w:szCs w:val="24"/>
        </w:rPr>
        <w:t>Microsoft Azure</w:t>
      </w:r>
      <w:r w:rsidRPr="00AB1160">
        <w:rPr>
          <w:rFonts w:ascii="Tahoma" w:hAnsi="Tahoma" w:cs="Tahoma"/>
          <w:sz w:val="24"/>
          <w:szCs w:val="24"/>
        </w:rPr>
        <w:t xml:space="preserve"> y </w:t>
      </w:r>
      <w:r w:rsidRPr="00AB1160">
        <w:rPr>
          <w:rFonts w:ascii="Tahoma" w:hAnsi="Tahoma" w:cs="Tahoma"/>
          <w:b/>
          <w:bCs/>
          <w:sz w:val="24"/>
          <w:szCs w:val="24"/>
        </w:rPr>
        <w:t>Microsoft 365</w:t>
      </w:r>
      <w:r w:rsidRPr="00AB1160">
        <w:rPr>
          <w:rFonts w:ascii="Tahoma" w:hAnsi="Tahoma" w:cs="Tahoma"/>
          <w:sz w:val="24"/>
          <w:szCs w:val="24"/>
        </w:rPr>
        <w:t>, situados en jurisdicciones declaradas con "Nivel Adecuado de Protección" por la SIC (ej. Estados Unidos y Unión Europea</w:t>
      </w:r>
      <w:proofErr w:type="gramStart"/>
      <w:r w:rsidRPr="00AB1160">
        <w:rPr>
          <w:rFonts w:ascii="Tahoma" w:hAnsi="Tahoma" w:cs="Tahoma"/>
          <w:sz w:val="24"/>
          <w:szCs w:val="24"/>
        </w:rPr>
        <w:t>) .</w:t>
      </w:r>
      <w:proofErr w:type="gramEnd"/>
    </w:p>
    <w:p w14:paraId="06A63D33" w14:textId="77777777" w:rsidR="00AB1160" w:rsidRPr="00AB1160" w:rsidRDefault="00AB1160" w:rsidP="00AB1160">
      <w:pPr>
        <w:numPr>
          <w:ilvl w:val="0"/>
          <w:numId w:val="55"/>
        </w:numPr>
        <w:jc w:val="both"/>
        <w:rPr>
          <w:rFonts w:ascii="Tahoma" w:hAnsi="Tahoma" w:cs="Tahoma"/>
          <w:sz w:val="24"/>
          <w:szCs w:val="24"/>
        </w:rPr>
      </w:pPr>
      <w:r w:rsidRPr="00AB1160">
        <w:rPr>
          <w:rFonts w:ascii="Tahoma" w:hAnsi="Tahoma" w:cs="Tahoma"/>
          <w:b/>
          <w:bCs/>
          <w:sz w:val="24"/>
          <w:szCs w:val="24"/>
        </w:rPr>
        <w:t>Adopción de Cláusulas Contractuales Modelo (CCM):</w:t>
      </w:r>
      <w:r w:rsidRPr="00AB1160">
        <w:rPr>
          <w:rFonts w:ascii="Tahoma" w:hAnsi="Tahoma" w:cs="Tahoma"/>
          <w:sz w:val="24"/>
          <w:szCs w:val="24"/>
        </w:rPr>
        <w:t xml:space="preserve"> En cumplimiento de la </w:t>
      </w:r>
      <w:r w:rsidRPr="00AB1160">
        <w:rPr>
          <w:rFonts w:ascii="Tahoma" w:hAnsi="Tahoma" w:cs="Tahoma"/>
          <w:b/>
          <w:bCs/>
          <w:sz w:val="24"/>
          <w:szCs w:val="24"/>
        </w:rPr>
        <w:t>Circular Externa 003 de 2025</w:t>
      </w:r>
      <w:r w:rsidRPr="00AB1160">
        <w:rPr>
          <w:rFonts w:ascii="Tahoma" w:hAnsi="Tahoma" w:cs="Tahoma"/>
          <w:sz w:val="24"/>
          <w:szCs w:val="24"/>
        </w:rPr>
        <w:t xml:space="preserve">, ZHG S.A.S. incorpora en sus contratos </w:t>
      </w:r>
      <w:r w:rsidRPr="00AB1160">
        <w:rPr>
          <w:rFonts w:ascii="Tahoma" w:hAnsi="Tahoma" w:cs="Tahoma"/>
          <w:sz w:val="24"/>
          <w:szCs w:val="24"/>
        </w:rPr>
        <w:lastRenderedPageBreak/>
        <w:t>con proveedores extranjeros las Cláusulas Modelo de la RIPD, garantizando que el receptor internacional cumpla con estándares de seguridad equivalentes a la ley colombiana.</w:t>
      </w:r>
    </w:p>
    <w:p w14:paraId="328683A1" w14:textId="77777777" w:rsidR="00AB1160" w:rsidRPr="00AB1160" w:rsidRDefault="00AB1160" w:rsidP="00AB1160">
      <w:pPr>
        <w:numPr>
          <w:ilvl w:val="0"/>
          <w:numId w:val="55"/>
        </w:numPr>
        <w:jc w:val="both"/>
        <w:rPr>
          <w:rFonts w:ascii="Tahoma" w:hAnsi="Tahoma" w:cs="Tahoma"/>
          <w:sz w:val="24"/>
          <w:szCs w:val="24"/>
        </w:rPr>
      </w:pPr>
      <w:r w:rsidRPr="00AB1160">
        <w:rPr>
          <w:rFonts w:ascii="Tahoma" w:hAnsi="Tahoma" w:cs="Tahoma"/>
          <w:b/>
          <w:bCs/>
          <w:sz w:val="24"/>
          <w:szCs w:val="24"/>
        </w:rPr>
        <w:t>Cadena de Custodia:</w:t>
      </w:r>
      <w:r w:rsidRPr="00AB1160">
        <w:rPr>
          <w:rFonts w:ascii="Tahoma" w:hAnsi="Tahoma" w:cs="Tahoma"/>
          <w:sz w:val="24"/>
          <w:szCs w:val="24"/>
        </w:rPr>
        <w:t xml:space="preserve"> El encargado internacional se obliga a notificar a </w:t>
      </w:r>
      <w:proofErr w:type="spellStart"/>
      <w:r w:rsidRPr="00AB1160">
        <w:rPr>
          <w:rFonts w:ascii="Tahoma" w:hAnsi="Tahoma" w:cs="Tahoma"/>
          <w:sz w:val="24"/>
          <w:szCs w:val="24"/>
        </w:rPr>
        <w:t>UpTalk</w:t>
      </w:r>
      <w:proofErr w:type="spellEnd"/>
      <w:r w:rsidRPr="00AB1160">
        <w:rPr>
          <w:rFonts w:ascii="Tahoma" w:hAnsi="Tahoma" w:cs="Tahoma"/>
          <w:sz w:val="24"/>
          <w:szCs w:val="24"/>
        </w:rPr>
        <w:t xml:space="preserve"> cualquier anomalía técnica en un plazo máximo de cinco (5) días para permitir la respuesta oportuna ante la autoridad </w:t>
      </w:r>
      <w:proofErr w:type="gramStart"/>
      <w:r w:rsidRPr="00AB1160">
        <w:rPr>
          <w:rFonts w:ascii="Tahoma" w:hAnsi="Tahoma" w:cs="Tahoma"/>
          <w:sz w:val="24"/>
          <w:szCs w:val="24"/>
        </w:rPr>
        <w:t>colombiana .</w:t>
      </w:r>
      <w:proofErr w:type="gramEnd"/>
    </w:p>
    <w:p w14:paraId="079A3709" w14:textId="77777777" w:rsidR="00800803" w:rsidRDefault="00800803" w:rsidP="00800803">
      <w:pPr>
        <w:jc w:val="both"/>
        <w:rPr>
          <w:rFonts w:ascii="Tahoma" w:hAnsi="Tahoma" w:cs="Tahoma"/>
          <w:b/>
          <w:bCs/>
          <w:sz w:val="24"/>
          <w:szCs w:val="24"/>
        </w:rPr>
      </w:pPr>
    </w:p>
    <w:p w14:paraId="03E94696" w14:textId="2E9B6F4F" w:rsidR="00800803" w:rsidRPr="00800803" w:rsidRDefault="00800803" w:rsidP="00800803">
      <w:pPr>
        <w:jc w:val="both"/>
        <w:rPr>
          <w:rFonts w:ascii="Tahoma" w:hAnsi="Tahoma" w:cs="Tahoma"/>
          <w:b/>
          <w:bCs/>
          <w:sz w:val="24"/>
          <w:szCs w:val="24"/>
        </w:rPr>
      </w:pPr>
      <w:r>
        <w:rPr>
          <w:rFonts w:ascii="Tahoma" w:hAnsi="Tahoma" w:cs="Tahoma"/>
          <w:b/>
          <w:bCs/>
          <w:sz w:val="24"/>
          <w:szCs w:val="24"/>
        </w:rPr>
        <w:t xml:space="preserve">9. </w:t>
      </w:r>
      <w:r w:rsidRPr="00800803">
        <w:rPr>
          <w:rFonts w:ascii="Tahoma" w:hAnsi="Tahoma" w:cs="Tahoma"/>
          <w:b/>
          <w:bCs/>
          <w:sz w:val="24"/>
          <w:szCs w:val="24"/>
        </w:rPr>
        <w:t>EQUIVALENCIA FUNCIONAL Y VALIDEZ DE LA FIRMA ELECTRÓNICA: BLINDAJE DIGITAL</w:t>
      </w:r>
    </w:p>
    <w:p w14:paraId="27459227" w14:textId="77777777" w:rsidR="00800803" w:rsidRPr="00800803" w:rsidRDefault="00800803" w:rsidP="00800803">
      <w:pPr>
        <w:jc w:val="both"/>
        <w:rPr>
          <w:rFonts w:ascii="Tahoma" w:hAnsi="Tahoma" w:cs="Tahoma"/>
          <w:sz w:val="24"/>
          <w:szCs w:val="24"/>
        </w:rPr>
      </w:pPr>
      <w:r w:rsidRPr="00800803">
        <w:rPr>
          <w:rFonts w:ascii="Tahoma" w:hAnsi="Tahoma" w:cs="Tahoma"/>
          <w:b/>
          <w:bCs/>
          <w:sz w:val="24"/>
          <w:szCs w:val="24"/>
        </w:rPr>
        <w:t>ZHG S.A.S.</w:t>
      </w:r>
      <w:r w:rsidRPr="00800803">
        <w:rPr>
          <w:rFonts w:ascii="Tahoma" w:hAnsi="Tahoma" w:cs="Tahoma"/>
          <w:sz w:val="24"/>
          <w:szCs w:val="24"/>
        </w:rPr>
        <w:t xml:space="preserve"> fundamenta la validez de sus actos jurídicos, académicos y de protección de datos en el </w:t>
      </w:r>
      <w:r w:rsidRPr="00800803">
        <w:rPr>
          <w:rFonts w:ascii="Tahoma" w:hAnsi="Tahoma" w:cs="Tahoma"/>
          <w:b/>
          <w:bCs/>
          <w:sz w:val="24"/>
          <w:szCs w:val="24"/>
        </w:rPr>
        <w:t>Principio de Equivalencia Funcional</w:t>
      </w:r>
      <w:r w:rsidRPr="00800803">
        <w:rPr>
          <w:rFonts w:ascii="Tahoma" w:hAnsi="Tahoma" w:cs="Tahoma"/>
          <w:sz w:val="24"/>
          <w:szCs w:val="24"/>
        </w:rPr>
        <w:t>, el cual dicta que un "Mensaje de Datos" (toda información generada o enviada por medios electrónicos) goza de la misma validez y efectos legales que un documento físico.</w:t>
      </w:r>
    </w:p>
    <w:p w14:paraId="3304BBB5" w14:textId="464241CC" w:rsidR="00800803" w:rsidRPr="00800803" w:rsidRDefault="00800803" w:rsidP="00800803">
      <w:pPr>
        <w:jc w:val="both"/>
        <w:rPr>
          <w:rFonts w:ascii="Tahoma" w:hAnsi="Tahoma" w:cs="Tahoma"/>
          <w:b/>
          <w:bCs/>
          <w:sz w:val="24"/>
          <w:szCs w:val="24"/>
        </w:rPr>
      </w:pPr>
      <w:r>
        <w:rPr>
          <w:rFonts w:ascii="Tahoma" w:hAnsi="Tahoma" w:cs="Tahoma"/>
          <w:b/>
          <w:bCs/>
          <w:sz w:val="24"/>
          <w:szCs w:val="24"/>
        </w:rPr>
        <w:t>9</w:t>
      </w:r>
      <w:r w:rsidRPr="00800803">
        <w:rPr>
          <w:rFonts w:ascii="Tahoma" w:hAnsi="Tahoma" w:cs="Tahoma"/>
          <w:b/>
          <w:bCs/>
          <w:sz w:val="24"/>
          <w:szCs w:val="24"/>
        </w:rPr>
        <w:t>.1. Validez de Métodos Electrónicos sin Rúbrica Gráfica</w:t>
      </w:r>
    </w:p>
    <w:p w14:paraId="57A1EAEA" w14:textId="77777777" w:rsidR="00800803" w:rsidRPr="00800803" w:rsidRDefault="00800803" w:rsidP="00800803">
      <w:pPr>
        <w:jc w:val="both"/>
        <w:rPr>
          <w:rFonts w:ascii="Tahoma" w:hAnsi="Tahoma" w:cs="Tahoma"/>
          <w:sz w:val="24"/>
          <w:szCs w:val="24"/>
        </w:rPr>
      </w:pPr>
      <w:r w:rsidRPr="00800803">
        <w:rPr>
          <w:rFonts w:ascii="Tahoma" w:hAnsi="Tahoma" w:cs="Tahoma"/>
          <w:sz w:val="24"/>
          <w:szCs w:val="24"/>
        </w:rPr>
        <w:t>En concordancia con el Decreto 2364 de 2012, La Sociedad reconoce como firma legal y vinculante cualquier método técnico que permita identificar al titular y verificar la integridad de la información. Por tanto:</w:t>
      </w:r>
    </w:p>
    <w:p w14:paraId="79BDFCE1" w14:textId="77777777" w:rsidR="00800803" w:rsidRPr="00800803" w:rsidRDefault="00800803" w:rsidP="00800803">
      <w:pPr>
        <w:numPr>
          <w:ilvl w:val="0"/>
          <w:numId w:val="56"/>
        </w:numPr>
        <w:jc w:val="both"/>
        <w:rPr>
          <w:rFonts w:ascii="Tahoma" w:hAnsi="Tahoma" w:cs="Tahoma"/>
          <w:sz w:val="24"/>
          <w:szCs w:val="24"/>
        </w:rPr>
      </w:pPr>
      <w:r w:rsidRPr="00800803">
        <w:rPr>
          <w:rFonts w:ascii="Tahoma" w:hAnsi="Tahoma" w:cs="Tahoma"/>
          <w:b/>
          <w:bCs/>
          <w:sz w:val="24"/>
          <w:szCs w:val="24"/>
        </w:rPr>
        <w:t>Inexistencia de Firma Manuscrita:</w:t>
      </w:r>
      <w:r w:rsidRPr="00800803">
        <w:rPr>
          <w:rFonts w:ascii="Tahoma" w:hAnsi="Tahoma" w:cs="Tahoma"/>
          <w:sz w:val="24"/>
          <w:szCs w:val="24"/>
        </w:rPr>
        <w:t xml:space="preserve"> La validez de las autorizaciones de Habeas Data y contratos de inversión de </w:t>
      </w:r>
      <w:proofErr w:type="spellStart"/>
      <w:r w:rsidRPr="00800803">
        <w:rPr>
          <w:rFonts w:ascii="Tahoma" w:hAnsi="Tahoma" w:cs="Tahoma"/>
          <w:sz w:val="24"/>
          <w:szCs w:val="24"/>
        </w:rPr>
        <w:t>UpTalk</w:t>
      </w:r>
      <w:proofErr w:type="spellEnd"/>
      <w:r w:rsidRPr="00800803">
        <w:rPr>
          <w:rFonts w:ascii="Tahoma" w:hAnsi="Tahoma" w:cs="Tahoma"/>
          <w:sz w:val="24"/>
          <w:szCs w:val="24"/>
        </w:rPr>
        <w:t xml:space="preserve"> </w:t>
      </w:r>
      <w:r w:rsidRPr="00800803">
        <w:rPr>
          <w:rFonts w:ascii="Tahoma" w:hAnsi="Tahoma" w:cs="Tahoma"/>
          <w:b/>
          <w:bCs/>
          <w:sz w:val="24"/>
          <w:szCs w:val="24"/>
        </w:rPr>
        <w:t>no requiere la inserción de un dibujo gráfico, rúbrica escaneada o trazo manual</w:t>
      </w:r>
      <w:r w:rsidRPr="00800803">
        <w:rPr>
          <w:rFonts w:ascii="Tahoma" w:hAnsi="Tahoma" w:cs="Tahoma"/>
          <w:sz w:val="24"/>
          <w:szCs w:val="24"/>
        </w:rPr>
        <w:t>.</w:t>
      </w:r>
    </w:p>
    <w:p w14:paraId="089B36D5" w14:textId="77777777" w:rsidR="00800803" w:rsidRPr="00800803" w:rsidRDefault="00800803" w:rsidP="00800803">
      <w:pPr>
        <w:numPr>
          <w:ilvl w:val="0"/>
          <w:numId w:val="56"/>
        </w:numPr>
        <w:jc w:val="both"/>
        <w:rPr>
          <w:rFonts w:ascii="Tahoma" w:hAnsi="Tahoma" w:cs="Tahoma"/>
          <w:sz w:val="24"/>
          <w:szCs w:val="24"/>
        </w:rPr>
      </w:pPr>
      <w:r w:rsidRPr="00800803">
        <w:rPr>
          <w:rFonts w:ascii="Tahoma" w:hAnsi="Tahoma" w:cs="Tahoma"/>
          <w:b/>
          <w:bCs/>
          <w:sz w:val="24"/>
          <w:szCs w:val="24"/>
        </w:rPr>
        <w:t>Métodos de Identificación Aceptados:</w:t>
      </w:r>
      <w:r w:rsidRPr="00800803">
        <w:rPr>
          <w:rFonts w:ascii="Tahoma" w:hAnsi="Tahoma" w:cs="Tahoma"/>
          <w:sz w:val="24"/>
          <w:szCs w:val="24"/>
        </w:rPr>
        <w:t xml:space="preserve"> Se consideran firmas electrónicas válidas para el ecosistema de </w:t>
      </w:r>
      <w:proofErr w:type="spellStart"/>
      <w:r w:rsidRPr="00800803">
        <w:rPr>
          <w:rFonts w:ascii="Tahoma" w:hAnsi="Tahoma" w:cs="Tahoma"/>
          <w:sz w:val="24"/>
          <w:szCs w:val="24"/>
        </w:rPr>
        <w:t>UpTalk</w:t>
      </w:r>
      <w:proofErr w:type="spellEnd"/>
      <w:r w:rsidRPr="00800803">
        <w:rPr>
          <w:rFonts w:ascii="Tahoma" w:hAnsi="Tahoma" w:cs="Tahoma"/>
          <w:sz w:val="24"/>
          <w:szCs w:val="24"/>
        </w:rPr>
        <w:t>:</w:t>
      </w:r>
    </w:p>
    <w:p w14:paraId="45933CDB" w14:textId="77777777" w:rsidR="00800803" w:rsidRPr="00800803" w:rsidRDefault="00800803" w:rsidP="00800803">
      <w:pPr>
        <w:numPr>
          <w:ilvl w:val="1"/>
          <w:numId w:val="56"/>
        </w:numPr>
        <w:jc w:val="both"/>
        <w:rPr>
          <w:rFonts w:ascii="Tahoma" w:hAnsi="Tahoma" w:cs="Tahoma"/>
          <w:sz w:val="24"/>
          <w:szCs w:val="24"/>
        </w:rPr>
      </w:pPr>
      <w:r w:rsidRPr="00800803">
        <w:rPr>
          <w:rFonts w:ascii="Tahoma" w:hAnsi="Tahoma" w:cs="Tahoma"/>
          <w:b/>
          <w:bCs/>
          <w:sz w:val="24"/>
          <w:szCs w:val="24"/>
        </w:rPr>
        <w:t>Clic de Aceptación:</w:t>
      </w:r>
      <w:r w:rsidRPr="00800803">
        <w:rPr>
          <w:rFonts w:ascii="Tahoma" w:hAnsi="Tahoma" w:cs="Tahoma"/>
          <w:sz w:val="24"/>
          <w:szCs w:val="24"/>
        </w:rPr>
        <w:t xml:space="preserve"> La marcación de casillas de verificación (</w:t>
      </w:r>
      <w:proofErr w:type="spellStart"/>
      <w:r w:rsidRPr="00800803">
        <w:rPr>
          <w:rFonts w:ascii="Tahoma" w:hAnsi="Tahoma" w:cs="Tahoma"/>
          <w:i/>
          <w:iCs/>
          <w:sz w:val="24"/>
          <w:szCs w:val="24"/>
        </w:rPr>
        <w:t>Check</w:t>
      </w:r>
      <w:proofErr w:type="spellEnd"/>
      <w:r w:rsidRPr="00800803">
        <w:rPr>
          <w:rFonts w:ascii="Tahoma" w:hAnsi="Tahoma" w:cs="Tahoma"/>
          <w:i/>
          <w:iCs/>
          <w:sz w:val="24"/>
          <w:szCs w:val="24"/>
        </w:rPr>
        <w:t>-boxes</w:t>
      </w:r>
      <w:r w:rsidRPr="00800803">
        <w:rPr>
          <w:rFonts w:ascii="Tahoma" w:hAnsi="Tahoma" w:cs="Tahoma"/>
          <w:sz w:val="24"/>
          <w:szCs w:val="24"/>
        </w:rPr>
        <w:t xml:space="preserve">) en el portal web o el </w:t>
      </w:r>
      <w:r w:rsidRPr="00800803">
        <w:rPr>
          <w:rFonts w:ascii="Tahoma" w:hAnsi="Tahoma" w:cs="Tahoma"/>
          <w:i/>
          <w:iCs/>
          <w:sz w:val="24"/>
          <w:szCs w:val="24"/>
        </w:rPr>
        <w:t xml:space="preserve">Digital </w:t>
      </w:r>
      <w:proofErr w:type="spellStart"/>
      <w:r w:rsidRPr="00800803">
        <w:rPr>
          <w:rFonts w:ascii="Tahoma" w:hAnsi="Tahoma" w:cs="Tahoma"/>
          <w:i/>
          <w:iCs/>
          <w:sz w:val="24"/>
          <w:szCs w:val="24"/>
        </w:rPr>
        <w:t>Success</w:t>
      </w:r>
      <w:proofErr w:type="spellEnd"/>
      <w:r w:rsidRPr="00800803">
        <w:rPr>
          <w:rFonts w:ascii="Tahoma" w:hAnsi="Tahoma" w:cs="Tahoma"/>
          <w:i/>
          <w:iCs/>
          <w:sz w:val="24"/>
          <w:szCs w:val="24"/>
        </w:rPr>
        <w:t xml:space="preserve"> Kit</w:t>
      </w:r>
      <w:r w:rsidRPr="00800803">
        <w:rPr>
          <w:rFonts w:ascii="Tahoma" w:hAnsi="Tahoma" w:cs="Tahoma"/>
          <w:sz w:val="24"/>
          <w:szCs w:val="24"/>
        </w:rPr>
        <w:t>.</w:t>
      </w:r>
    </w:p>
    <w:p w14:paraId="3C926F3B" w14:textId="77777777" w:rsidR="00800803" w:rsidRPr="00800803" w:rsidRDefault="00800803" w:rsidP="00800803">
      <w:pPr>
        <w:numPr>
          <w:ilvl w:val="1"/>
          <w:numId w:val="56"/>
        </w:numPr>
        <w:jc w:val="both"/>
        <w:rPr>
          <w:rFonts w:ascii="Tahoma" w:hAnsi="Tahoma" w:cs="Tahoma"/>
          <w:sz w:val="24"/>
          <w:szCs w:val="24"/>
        </w:rPr>
      </w:pPr>
      <w:r w:rsidRPr="00800803">
        <w:rPr>
          <w:rFonts w:ascii="Tahoma" w:hAnsi="Tahoma" w:cs="Tahoma"/>
          <w:b/>
          <w:bCs/>
          <w:sz w:val="24"/>
          <w:szCs w:val="24"/>
        </w:rPr>
        <w:t>Autenticación de Dos Factores (2FA):</w:t>
      </w:r>
      <w:r w:rsidRPr="00800803">
        <w:rPr>
          <w:rFonts w:ascii="Tahoma" w:hAnsi="Tahoma" w:cs="Tahoma"/>
          <w:sz w:val="24"/>
          <w:szCs w:val="24"/>
        </w:rPr>
        <w:t xml:space="preserve"> El uso de códigos enviados vía SMS o correo electrónico para validar la voluntad del alumno.</w:t>
      </w:r>
    </w:p>
    <w:p w14:paraId="58C203D2" w14:textId="77777777" w:rsidR="00800803" w:rsidRPr="00800803" w:rsidRDefault="00800803" w:rsidP="00800803">
      <w:pPr>
        <w:numPr>
          <w:ilvl w:val="1"/>
          <w:numId w:val="56"/>
        </w:numPr>
        <w:jc w:val="both"/>
        <w:rPr>
          <w:rFonts w:ascii="Tahoma" w:hAnsi="Tahoma" w:cs="Tahoma"/>
          <w:sz w:val="24"/>
          <w:szCs w:val="24"/>
        </w:rPr>
      </w:pPr>
      <w:r w:rsidRPr="00800803">
        <w:rPr>
          <w:rFonts w:ascii="Tahoma" w:hAnsi="Tahoma" w:cs="Tahoma"/>
          <w:b/>
          <w:bCs/>
          <w:sz w:val="24"/>
          <w:szCs w:val="24"/>
        </w:rPr>
        <w:t>Biometría de Voz:</w:t>
      </w:r>
      <w:r w:rsidRPr="00800803">
        <w:rPr>
          <w:rFonts w:ascii="Tahoma" w:hAnsi="Tahoma" w:cs="Tahoma"/>
          <w:sz w:val="24"/>
          <w:szCs w:val="24"/>
        </w:rPr>
        <w:t xml:space="preserve"> La verificación acústica realizada a través de Microsoft </w:t>
      </w:r>
      <w:proofErr w:type="spellStart"/>
      <w:r w:rsidRPr="00800803">
        <w:rPr>
          <w:rFonts w:ascii="Tahoma" w:hAnsi="Tahoma" w:cs="Tahoma"/>
          <w:sz w:val="24"/>
          <w:szCs w:val="24"/>
        </w:rPr>
        <w:t>Teams</w:t>
      </w:r>
      <w:proofErr w:type="spellEnd"/>
      <w:r w:rsidRPr="00800803">
        <w:rPr>
          <w:rFonts w:ascii="Tahoma" w:hAnsi="Tahoma" w:cs="Tahoma"/>
          <w:sz w:val="24"/>
          <w:szCs w:val="24"/>
        </w:rPr>
        <w:t xml:space="preserve"> HD que asocia de forma unívoca la identidad del alumno con su mensaje de datos.</w:t>
      </w:r>
    </w:p>
    <w:p w14:paraId="261983E1" w14:textId="77777777" w:rsidR="00800803" w:rsidRPr="00800803" w:rsidRDefault="00800803" w:rsidP="00800803">
      <w:pPr>
        <w:numPr>
          <w:ilvl w:val="1"/>
          <w:numId w:val="56"/>
        </w:numPr>
        <w:jc w:val="both"/>
        <w:rPr>
          <w:rFonts w:ascii="Tahoma" w:hAnsi="Tahoma" w:cs="Tahoma"/>
          <w:sz w:val="24"/>
          <w:szCs w:val="24"/>
        </w:rPr>
      </w:pPr>
      <w:r w:rsidRPr="00800803">
        <w:rPr>
          <w:rFonts w:ascii="Tahoma" w:hAnsi="Tahoma" w:cs="Tahoma"/>
          <w:b/>
          <w:bCs/>
          <w:sz w:val="24"/>
          <w:szCs w:val="24"/>
        </w:rPr>
        <w:t>Metadatos de Registro:</w:t>
      </w:r>
      <w:r w:rsidRPr="00800803">
        <w:rPr>
          <w:rFonts w:ascii="Tahoma" w:hAnsi="Tahoma" w:cs="Tahoma"/>
          <w:sz w:val="24"/>
          <w:szCs w:val="24"/>
        </w:rPr>
        <w:t xml:space="preserve"> La captura de direcciones IP, fecha y hora de aceptación (Logs), los cuales constituyen la evidencia técnica de la firma electrónica.</w:t>
      </w:r>
    </w:p>
    <w:p w14:paraId="3BE51A7E" w14:textId="7F8A7C0F" w:rsidR="00800803" w:rsidRPr="00800803" w:rsidRDefault="00800803" w:rsidP="00800803">
      <w:pPr>
        <w:jc w:val="both"/>
        <w:rPr>
          <w:rFonts w:ascii="Tahoma" w:hAnsi="Tahoma" w:cs="Tahoma"/>
          <w:b/>
          <w:bCs/>
          <w:sz w:val="24"/>
          <w:szCs w:val="24"/>
        </w:rPr>
      </w:pPr>
      <w:r>
        <w:rPr>
          <w:rFonts w:ascii="Tahoma" w:hAnsi="Tahoma" w:cs="Tahoma"/>
          <w:b/>
          <w:bCs/>
          <w:sz w:val="24"/>
          <w:szCs w:val="24"/>
        </w:rPr>
        <w:t>9</w:t>
      </w:r>
      <w:r w:rsidRPr="00800803">
        <w:rPr>
          <w:rFonts w:ascii="Tahoma" w:hAnsi="Tahoma" w:cs="Tahoma"/>
          <w:b/>
          <w:bCs/>
          <w:sz w:val="24"/>
          <w:szCs w:val="24"/>
        </w:rPr>
        <w:t>.2. Atributos de Seguridad y No Repudio</w:t>
      </w:r>
    </w:p>
    <w:p w14:paraId="5F361FC0" w14:textId="77777777" w:rsidR="00800803" w:rsidRPr="00800803" w:rsidRDefault="00800803" w:rsidP="00800803">
      <w:pPr>
        <w:jc w:val="both"/>
        <w:rPr>
          <w:rFonts w:ascii="Tahoma" w:hAnsi="Tahoma" w:cs="Tahoma"/>
          <w:sz w:val="24"/>
          <w:szCs w:val="24"/>
        </w:rPr>
      </w:pPr>
      <w:r w:rsidRPr="00800803">
        <w:rPr>
          <w:rFonts w:ascii="Tahoma" w:hAnsi="Tahoma" w:cs="Tahoma"/>
          <w:sz w:val="24"/>
          <w:szCs w:val="24"/>
        </w:rPr>
        <w:lastRenderedPageBreak/>
        <w:t>Toda firma electrónica recolectada por El Responsable cumple con los requisitos legales de:</w:t>
      </w:r>
    </w:p>
    <w:p w14:paraId="3A6CE9A2" w14:textId="77777777" w:rsidR="00800803" w:rsidRPr="00800803" w:rsidRDefault="00800803" w:rsidP="00800803">
      <w:pPr>
        <w:numPr>
          <w:ilvl w:val="0"/>
          <w:numId w:val="57"/>
        </w:numPr>
        <w:jc w:val="both"/>
        <w:rPr>
          <w:rFonts w:ascii="Tahoma" w:hAnsi="Tahoma" w:cs="Tahoma"/>
          <w:sz w:val="24"/>
          <w:szCs w:val="24"/>
        </w:rPr>
      </w:pPr>
      <w:r w:rsidRPr="00800803">
        <w:rPr>
          <w:rFonts w:ascii="Tahoma" w:hAnsi="Tahoma" w:cs="Tahoma"/>
          <w:b/>
          <w:bCs/>
          <w:sz w:val="24"/>
          <w:szCs w:val="24"/>
        </w:rPr>
        <w:t>Confiabilidad:</w:t>
      </w:r>
      <w:r w:rsidRPr="00800803">
        <w:rPr>
          <w:rFonts w:ascii="Tahoma" w:hAnsi="Tahoma" w:cs="Tahoma"/>
          <w:sz w:val="24"/>
          <w:szCs w:val="24"/>
        </w:rPr>
        <w:t xml:space="preserve"> Los datos de creación de la firma corresponden exclusivamente al titular (ej. credenciales personales de acceso).</w:t>
      </w:r>
    </w:p>
    <w:p w14:paraId="7F4BC05E" w14:textId="77777777" w:rsidR="00800803" w:rsidRPr="00800803" w:rsidRDefault="00800803" w:rsidP="00800803">
      <w:pPr>
        <w:numPr>
          <w:ilvl w:val="0"/>
          <w:numId w:val="57"/>
        </w:numPr>
        <w:jc w:val="both"/>
        <w:rPr>
          <w:rFonts w:ascii="Tahoma" w:hAnsi="Tahoma" w:cs="Tahoma"/>
          <w:sz w:val="24"/>
          <w:szCs w:val="24"/>
        </w:rPr>
      </w:pPr>
      <w:r w:rsidRPr="00800803">
        <w:rPr>
          <w:rFonts w:ascii="Tahoma" w:hAnsi="Tahoma" w:cs="Tahoma"/>
          <w:b/>
          <w:bCs/>
          <w:sz w:val="24"/>
          <w:szCs w:val="24"/>
        </w:rPr>
        <w:t>Integridad:</w:t>
      </w:r>
      <w:r w:rsidRPr="00800803">
        <w:rPr>
          <w:rFonts w:ascii="Tahoma" w:hAnsi="Tahoma" w:cs="Tahoma"/>
          <w:sz w:val="24"/>
          <w:szCs w:val="24"/>
        </w:rPr>
        <w:t xml:space="preserve"> Se implementan protocolos que permiten detectar cualquier alteración posterior del documento firmado.</w:t>
      </w:r>
    </w:p>
    <w:p w14:paraId="181FD228" w14:textId="77777777" w:rsidR="00800803" w:rsidRPr="00800803" w:rsidRDefault="00800803" w:rsidP="00800803">
      <w:pPr>
        <w:numPr>
          <w:ilvl w:val="0"/>
          <w:numId w:val="57"/>
        </w:numPr>
        <w:jc w:val="both"/>
        <w:rPr>
          <w:rFonts w:ascii="Tahoma" w:hAnsi="Tahoma" w:cs="Tahoma"/>
          <w:sz w:val="24"/>
          <w:szCs w:val="24"/>
        </w:rPr>
      </w:pPr>
      <w:r w:rsidRPr="00800803">
        <w:rPr>
          <w:rFonts w:ascii="Tahoma" w:hAnsi="Tahoma" w:cs="Tahoma"/>
          <w:b/>
          <w:bCs/>
          <w:sz w:val="24"/>
          <w:szCs w:val="24"/>
        </w:rPr>
        <w:t>No Repudio:</w:t>
      </w:r>
      <w:r w:rsidRPr="00800803">
        <w:rPr>
          <w:rFonts w:ascii="Tahoma" w:hAnsi="Tahoma" w:cs="Tahoma"/>
          <w:sz w:val="24"/>
          <w:szCs w:val="24"/>
        </w:rPr>
        <w:t xml:space="preserve"> El titular no podrá desconocer la autoría de un documento firmado mediante estos métodos, dado que se generan registros técnicos auditables (Auditoría de Logs) que sirven como plena prueba ante instancias administrativas o judiciales.</w:t>
      </w:r>
    </w:p>
    <w:p w14:paraId="17CE13B0" w14:textId="15153CAA" w:rsidR="00800803" w:rsidRPr="00800803" w:rsidRDefault="00800803" w:rsidP="00800803">
      <w:pPr>
        <w:jc w:val="both"/>
        <w:rPr>
          <w:rFonts w:ascii="Tahoma" w:hAnsi="Tahoma" w:cs="Tahoma"/>
          <w:b/>
          <w:bCs/>
          <w:sz w:val="24"/>
          <w:szCs w:val="24"/>
        </w:rPr>
      </w:pPr>
      <w:r>
        <w:rPr>
          <w:rFonts w:ascii="Tahoma" w:hAnsi="Tahoma" w:cs="Tahoma"/>
          <w:b/>
          <w:bCs/>
          <w:sz w:val="24"/>
          <w:szCs w:val="24"/>
        </w:rPr>
        <w:t>9</w:t>
      </w:r>
      <w:r w:rsidRPr="00800803">
        <w:rPr>
          <w:rFonts w:ascii="Tahoma" w:hAnsi="Tahoma" w:cs="Tahoma"/>
          <w:b/>
          <w:bCs/>
          <w:sz w:val="24"/>
          <w:szCs w:val="24"/>
        </w:rPr>
        <w:t>.3. Alineación con el Estándar DIAN 2026</w:t>
      </w:r>
    </w:p>
    <w:p w14:paraId="14C74B85" w14:textId="3F99BE5C" w:rsidR="00D85B3E" w:rsidRDefault="00800803" w:rsidP="00A47D69">
      <w:pPr>
        <w:jc w:val="both"/>
        <w:rPr>
          <w:rFonts w:ascii="Tahoma" w:hAnsi="Tahoma" w:cs="Tahoma"/>
          <w:sz w:val="24"/>
          <w:szCs w:val="24"/>
        </w:rPr>
      </w:pPr>
      <w:r w:rsidRPr="00800803">
        <w:rPr>
          <w:rFonts w:ascii="Tahoma" w:hAnsi="Tahoma" w:cs="Tahoma"/>
          <w:sz w:val="24"/>
          <w:szCs w:val="24"/>
        </w:rPr>
        <w:t xml:space="preserve">ZHG S.A.S. adopta los lineamientos del </w:t>
      </w:r>
      <w:r w:rsidRPr="00800803">
        <w:rPr>
          <w:rFonts w:ascii="Tahoma" w:hAnsi="Tahoma" w:cs="Tahoma"/>
          <w:b/>
          <w:bCs/>
          <w:sz w:val="24"/>
          <w:szCs w:val="24"/>
        </w:rPr>
        <w:t>Instrumento de Firma Electrónica (IFE)</w:t>
      </w:r>
      <w:r w:rsidRPr="00800803">
        <w:rPr>
          <w:rFonts w:ascii="Tahoma" w:hAnsi="Tahoma" w:cs="Tahoma"/>
          <w:sz w:val="24"/>
          <w:szCs w:val="24"/>
        </w:rPr>
        <w:t xml:space="preserve"> propuestos para la estandarización de trámites digitales en Colombia, asegurando procesos más rápidos, completamente digitales y con una reducción total del uso de documentos físicos.</w:t>
      </w:r>
    </w:p>
    <w:p w14:paraId="7C64FBAE" w14:textId="6D8D04DF" w:rsidR="00EA49AD" w:rsidRPr="00126B86" w:rsidRDefault="00126B86" w:rsidP="00EA49AD">
      <w:pPr>
        <w:jc w:val="both"/>
        <w:rPr>
          <w:rFonts w:ascii="Tahoma" w:hAnsi="Tahoma" w:cs="Tahoma"/>
          <w:b/>
          <w:bCs/>
          <w:sz w:val="24"/>
          <w:szCs w:val="24"/>
        </w:rPr>
      </w:pPr>
      <w:r w:rsidRPr="00126B86">
        <w:rPr>
          <w:rFonts w:ascii="Tahoma" w:hAnsi="Tahoma" w:cs="Tahoma"/>
          <w:b/>
          <w:bCs/>
          <w:sz w:val="24"/>
          <w:szCs w:val="24"/>
        </w:rPr>
        <w:t>10. CONTENIDOS EDUCATIVOS DIGITALES: CLASES PREGRABADAS Y TUTORES CON INTELIGENCIA ARTIFICIAL — CARÁCTER PERSONAL E INTRANSFERIBLE</w:t>
      </w:r>
    </w:p>
    <w:p w14:paraId="20E9ECCE" w14:textId="77777777" w:rsidR="00126B86" w:rsidRDefault="00126B86" w:rsidP="00126B86">
      <w:pPr>
        <w:jc w:val="both"/>
        <w:rPr>
          <w:rFonts w:ascii="Tahoma" w:hAnsi="Tahoma" w:cs="Tahoma"/>
          <w:sz w:val="24"/>
          <w:szCs w:val="24"/>
        </w:rPr>
      </w:pPr>
      <w:r w:rsidRPr="00126B86">
        <w:rPr>
          <w:rFonts w:ascii="Tahoma" w:hAnsi="Tahoma" w:cs="Tahoma"/>
          <w:sz w:val="24"/>
          <w:szCs w:val="24"/>
        </w:rPr>
        <w:t xml:space="preserve">En el marco de su oferta educativa digital, ZHG S.A.S. — </w:t>
      </w:r>
      <w:proofErr w:type="spellStart"/>
      <w:r w:rsidRPr="00126B86">
        <w:rPr>
          <w:rFonts w:ascii="Tahoma" w:hAnsi="Tahoma" w:cs="Tahoma"/>
          <w:sz w:val="24"/>
          <w:szCs w:val="24"/>
        </w:rPr>
        <w:t>UpTalk</w:t>
      </w:r>
      <w:proofErr w:type="spellEnd"/>
      <w:r w:rsidRPr="00126B86">
        <w:rPr>
          <w:rFonts w:ascii="Tahoma" w:hAnsi="Tahoma" w:cs="Tahoma"/>
          <w:sz w:val="24"/>
          <w:szCs w:val="24"/>
        </w:rPr>
        <w:t xml:space="preserve"> </w:t>
      </w:r>
      <w:proofErr w:type="spellStart"/>
      <w:r w:rsidRPr="00126B86">
        <w:rPr>
          <w:rFonts w:ascii="Tahoma" w:hAnsi="Tahoma" w:cs="Tahoma"/>
          <w:sz w:val="24"/>
          <w:szCs w:val="24"/>
        </w:rPr>
        <w:t>Language</w:t>
      </w:r>
      <w:proofErr w:type="spellEnd"/>
      <w:r w:rsidRPr="00126B86">
        <w:rPr>
          <w:rFonts w:ascii="Tahoma" w:hAnsi="Tahoma" w:cs="Tahoma"/>
          <w:sz w:val="24"/>
          <w:szCs w:val="24"/>
        </w:rPr>
        <w:t xml:space="preserve"> </w:t>
      </w:r>
      <w:proofErr w:type="gramStart"/>
      <w:r w:rsidRPr="00126B86">
        <w:rPr>
          <w:rFonts w:ascii="Tahoma" w:hAnsi="Tahoma" w:cs="Tahoma"/>
          <w:sz w:val="24"/>
          <w:szCs w:val="24"/>
        </w:rPr>
        <w:t>Hub</w:t>
      </w:r>
      <w:proofErr w:type="gramEnd"/>
      <w:r w:rsidRPr="00126B86">
        <w:rPr>
          <w:rFonts w:ascii="Tahoma" w:hAnsi="Tahoma" w:cs="Tahoma"/>
          <w:sz w:val="24"/>
          <w:szCs w:val="24"/>
        </w:rPr>
        <w:t xml:space="preserve"> pone a disposición de sus estudiantes y usuarios registrados una línea de productos de aprendizaje autónomo que incluye clases pregrabadas de alta calidad y tutores o profesores digitales potenciados con Inteligencia Artificial (en adelante, los "Contenidos IA"). Estos contenidos han sido diseñados, producidos y protegidos como activos pedagógicos exclusivos del instituto, y su acceso implica la aceptación íntegra de las condiciones establecidas en el presente numeral, en concordancia con la Política de Tratamiento de Datos Personales y Habeas Data de la organización.</w:t>
      </w:r>
    </w:p>
    <w:p w14:paraId="593849AA" w14:textId="77777777" w:rsidR="0001606F" w:rsidRPr="00126B86" w:rsidRDefault="0001606F" w:rsidP="00126B86">
      <w:pPr>
        <w:jc w:val="both"/>
        <w:rPr>
          <w:rFonts w:ascii="Tahoma" w:hAnsi="Tahoma" w:cs="Tahoma"/>
          <w:sz w:val="24"/>
          <w:szCs w:val="24"/>
        </w:rPr>
      </w:pPr>
    </w:p>
    <w:p w14:paraId="1249A01C" w14:textId="0F24296C" w:rsidR="00126B86" w:rsidRPr="00126B86" w:rsidRDefault="00126B86" w:rsidP="00EA49AD">
      <w:pPr>
        <w:jc w:val="both"/>
        <w:rPr>
          <w:rFonts w:ascii="Tahoma" w:hAnsi="Tahoma" w:cs="Tahoma"/>
          <w:sz w:val="24"/>
          <w:szCs w:val="24"/>
        </w:rPr>
      </w:pPr>
      <w:r w:rsidRPr="00126B86">
        <w:rPr>
          <w:rFonts w:ascii="Tahoma" w:hAnsi="Tahoma" w:cs="Tahoma"/>
          <w:sz w:val="24"/>
          <w:szCs w:val="24"/>
        </w:rPr>
        <w:t> </w:t>
      </w:r>
      <w:r w:rsidRPr="00126B86">
        <w:rPr>
          <w:rFonts w:ascii="Tahoma" w:hAnsi="Tahoma" w:cs="Tahoma"/>
          <w:b/>
          <w:bCs/>
          <w:sz w:val="24"/>
          <w:szCs w:val="24"/>
        </w:rPr>
        <w:t>10.1. Naturaleza del Servicio y Protección de Datos del Usuario</w:t>
      </w:r>
    </w:p>
    <w:p w14:paraId="2D901336" w14:textId="77777777" w:rsidR="00126B86" w:rsidRPr="00126B86" w:rsidRDefault="00126B86" w:rsidP="00126B86">
      <w:pPr>
        <w:jc w:val="both"/>
        <w:rPr>
          <w:rFonts w:ascii="Tahoma" w:hAnsi="Tahoma" w:cs="Tahoma"/>
          <w:sz w:val="24"/>
          <w:szCs w:val="24"/>
        </w:rPr>
      </w:pPr>
      <w:r w:rsidRPr="00126B86">
        <w:rPr>
          <w:rFonts w:ascii="Tahoma" w:hAnsi="Tahoma" w:cs="Tahoma"/>
          <w:sz w:val="24"/>
          <w:szCs w:val="24"/>
        </w:rPr>
        <w:t xml:space="preserve">Al adquirir o acceder a cualquier Contenido IA ofrecido por </w:t>
      </w:r>
      <w:proofErr w:type="spellStart"/>
      <w:r w:rsidRPr="00126B86">
        <w:rPr>
          <w:rFonts w:ascii="Tahoma" w:hAnsi="Tahoma" w:cs="Tahoma"/>
          <w:sz w:val="24"/>
          <w:szCs w:val="24"/>
        </w:rPr>
        <w:t>UpTalk</w:t>
      </w:r>
      <w:proofErr w:type="spellEnd"/>
      <w:r w:rsidRPr="00126B86">
        <w:rPr>
          <w:rFonts w:ascii="Tahoma" w:hAnsi="Tahoma" w:cs="Tahoma"/>
          <w:sz w:val="24"/>
          <w:szCs w:val="24"/>
        </w:rPr>
        <w:t>, el usuario registrado acepta que:</w:t>
      </w:r>
    </w:p>
    <w:p w14:paraId="032DBC8C" w14:textId="42D1E4D7" w:rsidR="00126B86" w:rsidRPr="00126B86" w:rsidRDefault="00126B86" w:rsidP="00126B86">
      <w:pPr>
        <w:jc w:val="both"/>
        <w:rPr>
          <w:rFonts w:ascii="Tahoma" w:hAnsi="Tahoma" w:cs="Tahoma"/>
          <w:sz w:val="24"/>
          <w:szCs w:val="24"/>
        </w:rPr>
      </w:pPr>
      <w:r w:rsidRPr="00126B86">
        <w:rPr>
          <w:rFonts w:ascii="Tahoma" w:hAnsi="Tahoma" w:cs="Tahoma"/>
          <w:b/>
          <w:bCs/>
          <w:sz w:val="24"/>
          <w:szCs w:val="24"/>
        </w:rPr>
        <w:t>a) Recolección de Datos Asociados al Uso: </w:t>
      </w:r>
      <w:r w:rsidRPr="00126B86">
        <w:rPr>
          <w:rFonts w:ascii="Tahoma" w:hAnsi="Tahoma" w:cs="Tahoma"/>
          <w:sz w:val="24"/>
          <w:szCs w:val="24"/>
        </w:rPr>
        <w:t>El tutor o profesor digital con IA recopilará datos de interacción del usuario (tales como historial de sesiones, progreso académico, patrones de aprendizaje, retroalimentación fonética y resultados de simulacros) con la finalidad exclusiva de personalizar y optimizar la experiencia de aprendizaje. Este tratamiento se rige por los principios de finalidad, minimización y seguridad establecidos en los numerales 3 y 6 de la presente política. </w:t>
      </w:r>
    </w:p>
    <w:p w14:paraId="0CA6FB03" w14:textId="77777777" w:rsidR="00126B86" w:rsidRPr="00126B86" w:rsidRDefault="00126B86" w:rsidP="00126B86">
      <w:pPr>
        <w:jc w:val="both"/>
        <w:rPr>
          <w:rFonts w:ascii="Tahoma" w:hAnsi="Tahoma" w:cs="Tahoma"/>
          <w:sz w:val="24"/>
          <w:szCs w:val="24"/>
        </w:rPr>
      </w:pPr>
      <w:r w:rsidRPr="00126B86">
        <w:rPr>
          <w:rFonts w:ascii="Tahoma" w:hAnsi="Tahoma" w:cs="Tahoma"/>
          <w:b/>
          <w:bCs/>
          <w:sz w:val="24"/>
          <w:szCs w:val="24"/>
        </w:rPr>
        <w:lastRenderedPageBreak/>
        <w:t>b) Transparencia en la Interacción con IA: </w:t>
      </w:r>
      <w:r w:rsidRPr="00126B86">
        <w:rPr>
          <w:rFonts w:ascii="Tahoma" w:hAnsi="Tahoma" w:cs="Tahoma"/>
          <w:sz w:val="24"/>
          <w:szCs w:val="24"/>
        </w:rPr>
        <w:t>En cumplimiento de la Circular Externa 002 de 2026 de la SIC, el usuario será informado de manera expresa y previa cada vez que interactúe con un sistema de Inteligencia Artificial, garantizando que en ningún momento exista engaño sobre la naturaleza artificial del interlocutor pedagógico.</w:t>
      </w:r>
    </w:p>
    <w:p w14:paraId="7CF865C0" w14:textId="77777777" w:rsidR="00126B86" w:rsidRPr="00126B86" w:rsidRDefault="00126B86" w:rsidP="00126B86">
      <w:pPr>
        <w:jc w:val="both"/>
        <w:rPr>
          <w:rFonts w:ascii="Tahoma" w:hAnsi="Tahoma" w:cs="Tahoma"/>
          <w:sz w:val="24"/>
          <w:szCs w:val="24"/>
        </w:rPr>
      </w:pPr>
      <w:r w:rsidRPr="00126B86">
        <w:rPr>
          <w:rFonts w:ascii="Tahoma" w:hAnsi="Tahoma" w:cs="Tahoma"/>
          <w:b/>
          <w:bCs/>
          <w:sz w:val="24"/>
          <w:szCs w:val="24"/>
        </w:rPr>
        <w:t>c) Seguridad y Confidencialidad del Perfil de Aprendizaje: </w:t>
      </w:r>
      <w:r w:rsidRPr="00126B86">
        <w:rPr>
          <w:rFonts w:ascii="Tahoma" w:hAnsi="Tahoma" w:cs="Tahoma"/>
          <w:sz w:val="24"/>
          <w:szCs w:val="24"/>
        </w:rPr>
        <w:t>Los datos generados durante el uso de los Contenidos IA son tratados con los mismos estándares de cifrado (AES-256 y TLS 1.3) y controles de acceso granular descritos en el numeral 6.1 de esta política, garantizando que el perfil académico del usuario permanezca protegido ante accesos no autorizados.</w:t>
      </w:r>
    </w:p>
    <w:p w14:paraId="60646868" w14:textId="3AA3772D" w:rsidR="00126B86" w:rsidRPr="00126B86" w:rsidRDefault="00126B86" w:rsidP="00126B86">
      <w:pPr>
        <w:jc w:val="both"/>
        <w:rPr>
          <w:rFonts w:ascii="Tahoma" w:hAnsi="Tahoma" w:cs="Tahoma"/>
          <w:sz w:val="24"/>
          <w:szCs w:val="24"/>
        </w:rPr>
      </w:pPr>
    </w:p>
    <w:p w14:paraId="07063D78" w14:textId="77777777" w:rsidR="00126B86" w:rsidRPr="00126B86" w:rsidRDefault="00126B86" w:rsidP="00126B86">
      <w:pPr>
        <w:jc w:val="both"/>
        <w:rPr>
          <w:rFonts w:ascii="Tahoma" w:hAnsi="Tahoma" w:cs="Tahoma"/>
          <w:sz w:val="24"/>
          <w:szCs w:val="24"/>
        </w:rPr>
      </w:pPr>
      <w:r w:rsidRPr="00126B86">
        <w:rPr>
          <w:rFonts w:ascii="Tahoma" w:hAnsi="Tahoma" w:cs="Tahoma"/>
          <w:b/>
          <w:bCs/>
          <w:sz w:val="24"/>
          <w:szCs w:val="24"/>
        </w:rPr>
        <w:t>10.2. Carácter Personal e Intransferible de los Contenidos y Licencias de Acceso</w:t>
      </w:r>
    </w:p>
    <w:p w14:paraId="1570D659" w14:textId="77777777" w:rsidR="00126B86" w:rsidRPr="00126B86" w:rsidRDefault="00126B86" w:rsidP="00126B86">
      <w:pPr>
        <w:jc w:val="both"/>
        <w:rPr>
          <w:rFonts w:ascii="Tahoma" w:hAnsi="Tahoma" w:cs="Tahoma"/>
          <w:sz w:val="24"/>
          <w:szCs w:val="24"/>
        </w:rPr>
      </w:pPr>
      <w:r w:rsidRPr="00126B86">
        <w:rPr>
          <w:rFonts w:ascii="Tahoma" w:hAnsi="Tahoma" w:cs="Tahoma"/>
          <w:sz w:val="24"/>
          <w:szCs w:val="24"/>
        </w:rPr>
        <w:t xml:space="preserve">El acceso a las clases pregrabadas y a los tutores digitales con IA adquiridos a través de </w:t>
      </w:r>
      <w:proofErr w:type="spellStart"/>
      <w:r w:rsidRPr="00126B86">
        <w:rPr>
          <w:rFonts w:ascii="Tahoma" w:hAnsi="Tahoma" w:cs="Tahoma"/>
          <w:sz w:val="24"/>
          <w:szCs w:val="24"/>
        </w:rPr>
        <w:t>UpTalk</w:t>
      </w:r>
      <w:proofErr w:type="spellEnd"/>
      <w:r w:rsidRPr="00126B86">
        <w:rPr>
          <w:rFonts w:ascii="Tahoma" w:hAnsi="Tahoma" w:cs="Tahoma"/>
          <w:sz w:val="24"/>
          <w:szCs w:val="24"/>
        </w:rPr>
        <w:t xml:space="preserve"> es estrictamente personal e intransferible. En consecuencia, queda terminantemente prohibido:</w:t>
      </w:r>
    </w:p>
    <w:p w14:paraId="24DBDF30" w14:textId="77777777" w:rsidR="00126B86" w:rsidRPr="00126B86" w:rsidRDefault="00126B86" w:rsidP="00126B86">
      <w:pPr>
        <w:jc w:val="both"/>
        <w:rPr>
          <w:rFonts w:ascii="Tahoma" w:hAnsi="Tahoma" w:cs="Tahoma"/>
          <w:sz w:val="24"/>
          <w:szCs w:val="24"/>
        </w:rPr>
      </w:pPr>
      <w:r w:rsidRPr="00126B86">
        <w:rPr>
          <w:rFonts w:ascii="Tahoma" w:hAnsi="Tahoma" w:cs="Tahoma"/>
          <w:b/>
          <w:bCs/>
          <w:sz w:val="24"/>
          <w:szCs w:val="24"/>
        </w:rPr>
        <w:t>1. Venta, cesión o traspaso de credenciales: </w:t>
      </w:r>
      <w:r w:rsidRPr="00126B86">
        <w:rPr>
          <w:rFonts w:ascii="Tahoma" w:hAnsi="Tahoma" w:cs="Tahoma"/>
          <w:sz w:val="24"/>
          <w:szCs w:val="24"/>
        </w:rPr>
        <w:t xml:space="preserve">El usuario no podrá vender, ceder, regalar, prestar, arrendar, traspasar ni transferir, a título oneroso o gratuito, su cuenta de acceso, sus credenciales de ingreso, ni los derechos derivados de la licencia de uso de los Contenidos IA a ninguna persona natural o jurídica, sea o no parte del ecosistema </w:t>
      </w:r>
      <w:proofErr w:type="spellStart"/>
      <w:r w:rsidRPr="00126B86">
        <w:rPr>
          <w:rFonts w:ascii="Tahoma" w:hAnsi="Tahoma" w:cs="Tahoma"/>
          <w:sz w:val="24"/>
          <w:szCs w:val="24"/>
        </w:rPr>
        <w:t>UpTalk</w:t>
      </w:r>
      <w:proofErr w:type="spellEnd"/>
      <w:r w:rsidRPr="00126B86">
        <w:rPr>
          <w:rFonts w:ascii="Tahoma" w:hAnsi="Tahoma" w:cs="Tahoma"/>
          <w:sz w:val="24"/>
          <w:szCs w:val="24"/>
        </w:rPr>
        <w:t>.</w:t>
      </w:r>
    </w:p>
    <w:p w14:paraId="220DF986" w14:textId="77777777" w:rsidR="00126B86" w:rsidRPr="00126B86" w:rsidRDefault="00126B86" w:rsidP="00126B86">
      <w:pPr>
        <w:jc w:val="both"/>
        <w:rPr>
          <w:rFonts w:ascii="Tahoma" w:hAnsi="Tahoma" w:cs="Tahoma"/>
          <w:sz w:val="24"/>
          <w:szCs w:val="24"/>
        </w:rPr>
      </w:pPr>
      <w:r w:rsidRPr="00126B86">
        <w:rPr>
          <w:rFonts w:ascii="Tahoma" w:hAnsi="Tahoma" w:cs="Tahoma"/>
          <w:b/>
          <w:bCs/>
          <w:sz w:val="24"/>
          <w:szCs w:val="24"/>
        </w:rPr>
        <w:t>2. Compartir acceso simultáneo: </w:t>
      </w:r>
      <w:r w:rsidRPr="00126B86">
        <w:rPr>
          <w:rFonts w:ascii="Tahoma" w:hAnsi="Tahoma" w:cs="Tahoma"/>
          <w:sz w:val="24"/>
          <w:szCs w:val="24"/>
        </w:rPr>
        <w:t>Está prohibido el uso compartido de una misma cuenta o licencia por parte de dos o más personas. Cada licencia de acceso a los Contenidos IA está vinculada de forma unívoca a la identidad digital del usuario registrado (nombre, documento de identidad y perfil biológico), de modo que cualquier intento de acceso simultáneo desde múltiples dispositivos o ubicaciones podrá activar los protocolos de seguridad y suspensión contemplados en el numeral 6.1.</w:t>
      </w:r>
    </w:p>
    <w:p w14:paraId="0D2A4F4B" w14:textId="77777777" w:rsidR="00126B86" w:rsidRPr="00126B86" w:rsidRDefault="00126B86" w:rsidP="00126B86">
      <w:pPr>
        <w:jc w:val="both"/>
        <w:rPr>
          <w:rFonts w:ascii="Tahoma" w:hAnsi="Tahoma" w:cs="Tahoma"/>
          <w:sz w:val="24"/>
          <w:szCs w:val="24"/>
        </w:rPr>
      </w:pPr>
      <w:r w:rsidRPr="00126B86">
        <w:rPr>
          <w:rFonts w:ascii="Tahoma" w:hAnsi="Tahoma" w:cs="Tahoma"/>
          <w:b/>
          <w:bCs/>
          <w:sz w:val="24"/>
          <w:szCs w:val="24"/>
        </w:rPr>
        <w:t>3. Reproducción, redistribución o difusión de contenidos: </w:t>
      </w:r>
      <w:r w:rsidRPr="00126B86">
        <w:rPr>
          <w:rFonts w:ascii="Tahoma" w:hAnsi="Tahoma" w:cs="Tahoma"/>
          <w:sz w:val="24"/>
          <w:szCs w:val="24"/>
        </w:rPr>
        <w:t xml:space="preserve">El material pedagógico contenido en las clases pregrabadas (videos, audios, materiales de apoyo, algoritmos de retroalimentación y metodologías propias) constituye propiedad intelectual exclusiva de ZHG S.A.S. y está protegido por las disposiciones de la Ley 23 de 1982, la Decisión Andina 351 de 1993 y las normas complementarias de derechos de autor. Su reproducción total o parcial, distribución, comunicación pública o transformación sin autorización escrita previa del </w:t>
      </w:r>
      <w:proofErr w:type="gramStart"/>
      <w:r w:rsidRPr="00126B86">
        <w:rPr>
          <w:rFonts w:ascii="Tahoma" w:hAnsi="Tahoma" w:cs="Tahoma"/>
          <w:sz w:val="24"/>
          <w:szCs w:val="24"/>
        </w:rPr>
        <w:t>Responsable</w:t>
      </w:r>
      <w:proofErr w:type="gramEnd"/>
      <w:r w:rsidRPr="00126B86">
        <w:rPr>
          <w:rFonts w:ascii="Tahoma" w:hAnsi="Tahoma" w:cs="Tahoma"/>
          <w:sz w:val="24"/>
          <w:szCs w:val="24"/>
        </w:rPr>
        <w:t xml:space="preserve"> está expresamente prohibida.</w:t>
      </w:r>
    </w:p>
    <w:p w14:paraId="2B3099E8" w14:textId="77777777" w:rsidR="00126B86" w:rsidRPr="00126B86" w:rsidRDefault="00126B86" w:rsidP="00126B86">
      <w:pPr>
        <w:jc w:val="both"/>
        <w:rPr>
          <w:rFonts w:ascii="Tahoma" w:hAnsi="Tahoma" w:cs="Tahoma"/>
          <w:sz w:val="24"/>
          <w:szCs w:val="24"/>
        </w:rPr>
      </w:pPr>
      <w:r w:rsidRPr="00126B86">
        <w:rPr>
          <w:rFonts w:ascii="Tahoma" w:hAnsi="Tahoma" w:cs="Tahoma"/>
          <w:b/>
          <w:bCs/>
          <w:sz w:val="24"/>
          <w:szCs w:val="24"/>
        </w:rPr>
        <w:lastRenderedPageBreak/>
        <w:t>4. Reventa de información del tutor digital IA: </w:t>
      </w:r>
      <w:r w:rsidRPr="00126B86">
        <w:rPr>
          <w:rFonts w:ascii="Tahoma" w:hAnsi="Tahoma" w:cs="Tahoma"/>
          <w:sz w:val="24"/>
          <w:szCs w:val="24"/>
        </w:rPr>
        <w:t xml:space="preserve">La información, los algoritmos de retroalimentación, las metodologías de evaluación y cualquier otro componente propio del tutor digital con IA son activos privativos de </w:t>
      </w:r>
      <w:proofErr w:type="spellStart"/>
      <w:r w:rsidRPr="00126B86">
        <w:rPr>
          <w:rFonts w:ascii="Tahoma" w:hAnsi="Tahoma" w:cs="Tahoma"/>
          <w:sz w:val="24"/>
          <w:szCs w:val="24"/>
        </w:rPr>
        <w:t>UpTalk</w:t>
      </w:r>
      <w:proofErr w:type="spellEnd"/>
      <w:r w:rsidRPr="00126B86">
        <w:rPr>
          <w:rFonts w:ascii="Tahoma" w:hAnsi="Tahoma" w:cs="Tahoma"/>
          <w:sz w:val="24"/>
          <w:szCs w:val="24"/>
        </w:rPr>
        <w:t>. El usuario no podrá utilizar, exportar, reproducir ni comercializar dichos elementos bajo ninguna forma o modalidad.</w:t>
      </w:r>
    </w:p>
    <w:p w14:paraId="028D32D3" w14:textId="77777777" w:rsidR="00126B86" w:rsidRPr="00126B86" w:rsidRDefault="00126B86" w:rsidP="00126B86">
      <w:pPr>
        <w:jc w:val="both"/>
        <w:rPr>
          <w:rFonts w:ascii="Tahoma" w:hAnsi="Tahoma" w:cs="Tahoma"/>
          <w:sz w:val="24"/>
          <w:szCs w:val="24"/>
        </w:rPr>
      </w:pPr>
      <w:r w:rsidRPr="00126B86">
        <w:rPr>
          <w:rFonts w:ascii="Tahoma" w:hAnsi="Tahoma" w:cs="Tahoma"/>
          <w:sz w:val="24"/>
          <w:szCs w:val="24"/>
        </w:rPr>
        <w:t> </w:t>
      </w:r>
    </w:p>
    <w:p w14:paraId="7DE37E73" w14:textId="77777777" w:rsidR="00126B86" w:rsidRPr="00126B86" w:rsidRDefault="00126B86" w:rsidP="00126B86">
      <w:pPr>
        <w:jc w:val="both"/>
        <w:rPr>
          <w:rFonts w:ascii="Tahoma" w:hAnsi="Tahoma" w:cs="Tahoma"/>
          <w:sz w:val="24"/>
          <w:szCs w:val="24"/>
        </w:rPr>
      </w:pPr>
      <w:r w:rsidRPr="00126B86">
        <w:rPr>
          <w:rFonts w:ascii="Tahoma" w:hAnsi="Tahoma" w:cs="Tahoma"/>
          <w:b/>
          <w:bCs/>
          <w:sz w:val="24"/>
          <w:szCs w:val="24"/>
        </w:rPr>
        <w:t>10.3. Consecuencias del Incumplimiento</w:t>
      </w:r>
    </w:p>
    <w:p w14:paraId="1B76EBA8" w14:textId="77777777" w:rsidR="00126B86" w:rsidRPr="00126B86" w:rsidRDefault="00126B86" w:rsidP="00126B86">
      <w:pPr>
        <w:jc w:val="both"/>
        <w:rPr>
          <w:rFonts w:ascii="Tahoma" w:hAnsi="Tahoma" w:cs="Tahoma"/>
          <w:sz w:val="24"/>
          <w:szCs w:val="24"/>
        </w:rPr>
      </w:pPr>
      <w:r w:rsidRPr="00126B86">
        <w:rPr>
          <w:rFonts w:ascii="Tahoma" w:hAnsi="Tahoma" w:cs="Tahoma"/>
          <w:sz w:val="24"/>
          <w:szCs w:val="24"/>
        </w:rPr>
        <w:t>El incumplimiento de cualquiera de las restricciones establecidas en el numeral 10.2 facultará a ZHG S.A.S. para adoptar, de manera inmediata y sin perjuicio de las acciones legales correspondientes, las siguientes medidas:</w:t>
      </w:r>
    </w:p>
    <w:p w14:paraId="3C3B4966" w14:textId="77777777" w:rsidR="00126B86" w:rsidRPr="00126B86" w:rsidRDefault="00126B86" w:rsidP="00126B86">
      <w:pPr>
        <w:jc w:val="both"/>
        <w:rPr>
          <w:rFonts w:ascii="Tahoma" w:hAnsi="Tahoma" w:cs="Tahoma"/>
          <w:sz w:val="24"/>
          <w:szCs w:val="24"/>
        </w:rPr>
      </w:pPr>
      <w:r w:rsidRPr="00126B86">
        <w:rPr>
          <w:rFonts w:ascii="Tahoma" w:hAnsi="Tahoma" w:cs="Tahoma"/>
          <w:b/>
          <w:bCs/>
          <w:sz w:val="24"/>
          <w:szCs w:val="24"/>
        </w:rPr>
        <w:t>- Suspensión inmediata y definitiva del acceso </w:t>
      </w:r>
      <w:r w:rsidRPr="00126B86">
        <w:rPr>
          <w:rFonts w:ascii="Tahoma" w:hAnsi="Tahoma" w:cs="Tahoma"/>
          <w:sz w:val="24"/>
          <w:szCs w:val="24"/>
        </w:rPr>
        <w:t xml:space="preserve">a los Contenidos IA y a la plataforma </w:t>
      </w:r>
      <w:proofErr w:type="spellStart"/>
      <w:r w:rsidRPr="00126B86">
        <w:rPr>
          <w:rFonts w:ascii="Tahoma" w:hAnsi="Tahoma" w:cs="Tahoma"/>
          <w:sz w:val="24"/>
          <w:szCs w:val="24"/>
        </w:rPr>
        <w:t>UpTalk</w:t>
      </w:r>
      <w:proofErr w:type="spellEnd"/>
      <w:r w:rsidRPr="00126B86">
        <w:rPr>
          <w:rFonts w:ascii="Tahoma" w:hAnsi="Tahoma" w:cs="Tahoma"/>
          <w:sz w:val="24"/>
          <w:szCs w:val="24"/>
        </w:rPr>
        <w:t>, sin derecho a reembolso de los valores pagados.</w:t>
      </w:r>
    </w:p>
    <w:p w14:paraId="497B9ED4" w14:textId="77777777" w:rsidR="00126B86" w:rsidRPr="00126B86" w:rsidRDefault="00126B86" w:rsidP="00126B86">
      <w:pPr>
        <w:jc w:val="both"/>
        <w:rPr>
          <w:rFonts w:ascii="Tahoma" w:hAnsi="Tahoma" w:cs="Tahoma"/>
          <w:sz w:val="24"/>
          <w:szCs w:val="24"/>
        </w:rPr>
      </w:pPr>
      <w:r w:rsidRPr="00126B86">
        <w:rPr>
          <w:rFonts w:ascii="Tahoma" w:hAnsi="Tahoma" w:cs="Tahoma"/>
          <w:b/>
          <w:bCs/>
          <w:sz w:val="24"/>
          <w:szCs w:val="24"/>
        </w:rPr>
        <w:t>- Reporte y bloqueo de credenciales comprometidas </w:t>
      </w:r>
      <w:r w:rsidRPr="00126B86">
        <w:rPr>
          <w:rFonts w:ascii="Tahoma" w:hAnsi="Tahoma" w:cs="Tahoma"/>
          <w:sz w:val="24"/>
          <w:szCs w:val="24"/>
        </w:rPr>
        <w:t>conforme al protocolo de respuesta a incidentes (IRP) descrito en el numeral 6.1.3.</w:t>
      </w:r>
    </w:p>
    <w:p w14:paraId="2688FD83" w14:textId="77777777" w:rsidR="00126B86" w:rsidRPr="00126B86" w:rsidRDefault="00126B86" w:rsidP="00126B86">
      <w:pPr>
        <w:jc w:val="both"/>
        <w:rPr>
          <w:rFonts w:ascii="Tahoma" w:hAnsi="Tahoma" w:cs="Tahoma"/>
          <w:sz w:val="24"/>
          <w:szCs w:val="24"/>
        </w:rPr>
      </w:pPr>
      <w:r w:rsidRPr="00126B86">
        <w:rPr>
          <w:rFonts w:ascii="Tahoma" w:hAnsi="Tahoma" w:cs="Tahoma"/>
          <w:b/>
          <w:bCs/>
          <w:sz w:val="24"/>
          <w:szCs w:val="24"/>
        </w:rPr>
        <w:t>- Inicio de acciones civiles y/o penales </w:t>
      </w:r>
      <w:r w:rsidRPr="00126B86">
        <w:rPr>
          <w:rFonts w:ascii="Tahoma" w:hAnsi="Tahoma" w:cs="Tahoma"/>
          <w:sz w:val="24"/>
          <w:szCs w:val="24"/>
        </w:rPr>
        <w:t>por violación de derechos de propiedad intelectual, uso fraudulento de servicios y las demás conductas tipificadas en la legislación colombiana vigente.</w:t>
      </w:r>
    </w:p>
    <w:p w14:paraId="707263E7" w14:textId="77777777" w:rsidR="00126B86" w:rsidRPr="00126B86" w:rsidRDefault="00126B86" w:rsidP="00126B86">
      <w:pPr>
        <w:jc w:val="both"/>
        <w:rPr>
          <w:rFonts w:ascii="Tahoma" w:hAnsi="Tahoma" w:cs="Tahoma"/>
          <w:sz w:val="24"/>
          <w:szCs w:val="24"/>
        </w:rPr>
      </w:pPr>
      <w:r w:rsidRPr="00126B86">
        <w:rPr>
          <w:rFonts w:ascii="Tahoma" w:hAnsi="Tahoma" w:cs="Tahoma"/>
          <w:b/>
          <w:bCs/>
          <w:sz w:val="24"/>
          <w:szCs w:val="24"/>
        </w:rPr>
        <w:t>- Reporte a la Superintendencia de Industria y Comercio (SIC) </w:t>
      </w:r>
      <w:r w:rsidRPr="00126B86">
        <w:rPr>
          <w:rFonts w:ascii="Tahoma" w:hAnsi="Tahoma" w:cs="Tahoma"/>
          <w:sz w:val="24"/>
          <w:szCs w:val="24"/>
        </w:rPr>
        <w:t>en caso de que la conducta implique una vulneración de los principios de tratamiento de datos personales establecidos en la Ley 1581 de 2012 y sus normas complementarias.</w:t>
      </w:r>
    </w:p>
    <w:p w14:paraId="6F6F8289" w14:textId="77777777" w:rsidR="00126B86" w:rsidRPr="00126B86" w:rsidRDefault="00126B86" w:rsidP="00126B86">
      <w:pPr>
        <w:jc w:val="both"/>
        <w:rPr>
          <w:rFonts w:ascii="Tahoma" w:hAnsi="Tahoma" w:cs="Tahoma"/>
          <w:sz w:val="24"/>
          <w:szCs w:val="24"/>
        </w:rPr>
      </w:pPr>
      <w:r w:rsidRPr="00126B86">
        <w:rPr>
          <w:rFonts w:ascii="Tahoma" w:hAnsi="Tahoma" w:cs="Tahoma"/>
          <w:sz w:val="24"/>
          <w:szCs w:val="24"/>
        </w:rPr>
        <w:t> </w:t>
      </w:r>
    </w:p>
    <w:p w14:paraId="23EFB815" w14:textId="77777777" w:rsidR="00126B86" w:rsidRPr="00126B86" w:rsidRDefault="00126B86" w:rsidP="00126B86">
      <w:pPr>
        <w:jc w:val="both"/>
        <w:rPr>
          <w:rFonts w:ascii="Tahoma" w:hAnsi="Tahoma" w:cs="Tahoma"/>
          <w:sz w:val="24"/>
          <w:szCs w:val="24"/>
        </w:rPr>
      </w:pPr>
      <w:r w:rsidRPr="00126B86">
        <w:rPr>
          <w:rFonts w:ascii="Tahoma" w:hAnsi="Tahoma" w:cs="Tahoma"/>
          <w:b/>
          <w:bCs/>
          <w:sz w:val="24"/>
          <w:szCs w:val="24"/>
        </w:rPr>
        <w:t>10.4. Titularidad y Autonomía del Usuario sobre sus Datos de Aprendizaje</w:t>
      </w:r>
    </w:p>
    <w:p w14:paraId="208E9C97" w14:textId="0381F30D" w:rsidR="00126B86" w:rsidRPr="00126B86" w:rsidRDefault="00126B86" w:rsidP="00126B86">
      <w:pPr>
        <w:jc w:val="both"/>
        <w:rPr>
          <w:rFonts w:ascii="Tahoma" w:hAnsi="Tahoma" w:cs="Tahoma"/>
          <w:sz w:val="24"/>
          <w:szCs w:val="24"/>
        </w:rPr>
      </w:pPr>
      <w:r w:rsidRPr="00126B86">
        <w:rPr>
          <w:rFonts w:ascii="Tahoma" w:hAnsi="Tahoma" w:cs="Tahoma"/>
          <w:sz w:val="24"/>
          <w:szCs w:val="24"/>
        </w:rPr>
        <w:t> Sin perjuicio de las restricciones anteriores, ZHG S.A.S. reconoce y garantiza al usuario adquirente de los Contenidos IA el pleno ejercicio de sus derechos como titular de datos personales, conforme al catálogo establecido en el numeral 5 de esta política. En particular:</w:t>
      </w:r>
    </w:p>
    <w:p w14:paraId="1A1A1D7B" w14:textId="77777777" w:rsidR="00126B86" w:rsidRPr="00126B86" w:rsidRDefault="00126B86" w:rsidP="00126B86">
      <w:pPr>
        <w:jc w:val="both"/>
        <w:rPr>
          <w:rFonts w:ascii="Tahoma" w:hAnsi="Tahoma" w:cs="Tahoma"/>
          <w:sz w:val="24"/>
          <w:szCs w:val="24"/>
        </w:rPr>
      </w:pPr>
      <w:r w:rsidRPr="00126B86">
        <w:rPr>
          <w:rFonts w:ascii="Tahoma" w:hAnsi="Tahoma" w:cs="Tahoma"/>
          <w:b/>
          <w:bCs/>
          <w:sz w:val="24"/>
          <w:szCs w:val="24"/>
        </w:rPr>
        <w:t>- Derecho de acceso: </w:t>
      </w:r>
      <w:r w:rsidRPr="00126B86">
        <w:rPr>
          <w:rFonts w:ascii="Tahoma" w:hAnsi="Tahoma" w:cs="Tahoma"/>
          <w:sz w:val="24"/>
          <w:szCs w:val="24"/>
        </w:rPr>
        <w:t>El usuario podrá consultar en cualquier momento el historial de interacciones, progresos y datos tratados por el tutor digital IA a través de los canales habilitados en el numeral 5.2.</w:t>
      </w:r>
    </w:p>
    <w:p w14:paraId="76E9BC3D" w14:textId="77777777" w:rsidR="00126B86" w:rsidRPr="00126B86" w:rsidRDefault="00126B86" w:rsidP="00126B86">
      <w:pPr>
        <w:jc w:val="both"/>
        <w:rPr>
          <w:rFonts w:ascii="Tahoma" w:hAnsi="Tahoma" w:cs="Tahoma"/>
          <w:sz w:val="24"/>
          <w:szCs w:val="24"/>
        </w:rPr>
      </w:pPr>
      <w:r w:rsidRPr="00126B86">
        <w:rPr>
          <w:rFonts w:ascii="Tahoma" w:hAnsi="Tahoma" w:cs="Tahoma"/>
          <w:b/>
          <w:bCs/>
          <w:sz w:val="24"/>
          <w:szCs w:val="24"/>
        </w:rPr>
        <w:t>- Derecho de portabilidad: </w:t>
      </w:r>
      <w:r w:rsidRPr="00126B86">
        <w:rPr>
          <w:rFonts w:ascii="Tahoma" w:hAnsi="Tahoma" w:cs="Tahoma"/>
          <w:sz w:val="24"/>
          <w:szCs w:val="24"/>
        </w:rPr>
        <w:t>Conforme a la Ley Estatutaria 274 de 2025, el usuario podrá solicitar la exportación de su historial de aprendizaje en un formato estructurado y de lectura mecánica.</w:t>
      </w:r>
    </w:p>
    <w:p w14:paraId="7FE77814" w14:textId="77777777" w:rsidR="00126B86" w:rsidRPr="00126B86" w:rsidRDefault="00126B86" w:rsidP="00126B86">
      <w:pPr>
        <w:jc w:val="both"/>
        <w:rPr>
          <w:rFonts w:ascii="Tahoma" w:hAnsi="Tahoma" w:cs="Tahoma"/>
          <w:sz w:val="24"/>
          <w:szCs w:val="24"/>
        </w:rPr>
      </w:pPr>
      <w:r w:rsidRPr="00126B86">
        <w:rPr>
          <w:rFonts w:ascii="Tahoma" w:hAnsi="Tahoma" w:cs="Tahoma"/>
          <w:b/>
          <w:bCs/>
          <w:sz w:val="24"/>
          <w:szCs w:val="24"/>
        </w:rPr>
        <w:t>- Derecho de supresión: </w:t>
      </w:r>
      <w:r w:rsidRPr="00126B86">
        <w:rPr>
          <w:rFonts w:ascii="Tahoma" w:hAnsi="Tahoma" w:cs="Tahoma"/>
          <w:sz w:val="24"/>
          <w:szCs w:val="24"/>
        </w:rPr>
        <w:t>El usuario podrá solicitar la eliminación de sus datos de interacción con el tutor IA, sujeto a las excepciones legales y contractuales descritas en el numeral 5.1.3.</w:t>
      </w:r>
    </w:p>
    <w:p w14:paraId="6DF68449" w14:textId="77777777" w:rsidR="00126B86" w:rsidRPr="00126B86" w:rsidRDefault="00126B86" w:rsidP="00126B86">
      <w:pPr>
        <w:jc w:val="both"/>
        <w:rPr>
          <w:rFonts w:ascii="Tahoma" w:hAnsi="Tahoma" w:cs="Tahoma"/>
          <w:sz w:val="24"/>
          <w:szCs w:val="24"/>
        </w:rPr>
      </w:pPr>
      <w:r w:rsidRPr="00126B86">
        <w:rPr>
          <w:rFonts w:ascii="Tahoma" w:hAnsi="Tahoma" w:cs="Tahoma"/>
          <w:b/>
          <w:bCs/>
          <w:sz w:val="24"/>
          <w:szCs w:val="24"/>
        </w:rPr>
        <w:lastRenderedPageBreak/>
        <w:t>- Salvedad sobre portabilidad de la licencia: </w:t>
      </w:r>
      <w:r w:rsidRPr="00126B86">
        <w:rPr>
          <w:rFonts w:ascii="Tahoma" w:hAnsi="Tahoma" w:cs="Tahoma"/>
          <w:sz w:val="24"/>
          <w:szCs w:val="24"/>
        </w:rPr>
        <w:t>El ejercicio del derecho de portabilidad de datos se refiere exclusivamente al historial personal del usuario y NO habilita en ningún caso la transferencia, cesión o uso de la licencia de acceso a los Contenidos IA por parte de un tercero.</w:t>
      </w:r>
    </w:p>
    <w:p w14:paraId="20AA14A7" w14:textId="77777777" w:rsidR="00BA128F" w:rsidRDefault="00BA128F" w:rsidP="00D85B3E">
      <w:pPr>
        <w:jc w:val="both"/>
        <w:rPr>
          <w:rFonts w:ascii="Tahoma" w:hAnsi="Tahoma" w:cs="Tahoma"/>
          <w:sz w:val="24"/>
          <w:szCs w:val="24"/>
        </w:rPr>
      </w:pPr>
    </w:p>
    <w:p w14:paraId="228D3F6E" w14:textId="28B77256" w:rsidR="00D85B3E" w:rsidRDefault="00D85B3E" w:rsidP="00D85B3E">
      <w:pPr>
        <w:jc w:val="both"/>
        <w:rPr>
          <w:rFonts w:ascii="Tahoma" w:hAnsi="Tahoma" w:cs="Tahoma"/>
          <w:b/>
          <w:bCs/>
          <w:sz w:val="24"/>
          <w:szCs w:val="24"/>
        </w:rPr>
      </w:pPr>
      <w:r w:rsidRPr="00D85B3E">
        <w:rPr>
          <w:rFonts w:ascii="Tahoma" w:hAnsi="Tahoma" w:cs="Tahoma"/>
          <w:b/>
          <w:bCs/>
          <w:sz w:val="24"/>
          <w:szCs w:val="24"/>
        </w:rPr>
        <w:t>Firma:</w:t>
      </w:r>
    </w:p>
    <w:p w14:paraId="29979FB1" w14:textId="77777777" w:rsidR="00D85B3E" w:rsidRDefault="00D85B3E" w:rsidP="00D85B3E">
      <w:pPr>
        <w:jc w:val="both"/>
        <w:rPr>
          <w:rFonts w:ascii="Tahoma" w:hAnsi="Tahoma" w:cs="Tahoma"/>
          <w:b/>
          <w:bCs/>
          <w:sz w:val="24"/>
          <w:szCs w:val="24"/>
        </w:rPr>
      </w:pPr>
    </w:p>
    <w:p w14:paraId="07518D4F" w14:textId="77777777" w:rsidR="00D85B3E" w:rsidRPr="00D85B3E" w:rsidRDefault="00D85B3E" w:rsidP="00D85B3E">
      <w:pPr>
        <w:jc w:val="both"/>
        <w:rPr>
          <w:rFonts w:ascii="Tahoma" w:hAnsi="Tahoma" w:cs="Tahoma"/>
          <w:sz w:val="24"/>
          <w:szCs w:val="24"/>
        </w:rPr>
      </w:pPr>
    </w:p>
    <w:p w14:paraId="1FC721F3" w14:textId="77777777" w:rsidR="00D85B3E" w:rsidRPr="00D85B3E" w:rsidRDefault="00D85B3E" w:rsidP="00D85B3E">
      <w:pPr>
        <w:jc w:val="both"/>
        <w:rPr>
          <w:rFonts w:ascii="Tahoma" w:hAnsi="Tahoma" w:cs="Tahoma"/>
          <w:sz w:val="24"/>
          <w:szCs w:val="24"/>
        </w:rPr>
      </w:pPr>
      <w:r w:rsidRPr="00D85B3E">
        <w:rPr>
          <w:rFonts w:ascii="Tahoma" w:hAnsi="Tahoma" w:cs="Tahoma"/>
          <w:b/>
          <w:bCs/>
          <w:sz w:val="24"/>
          <w:szCs w:val="24"/>
        </w:rPr>
        <w:t>RODRÍGUEZ ZABALA JULIÁN ESTEBAN</w:t>
      </w:r>
    </w:p>
    <w:p w14:paraId="356E2997" w14:textId="77777777" w:rsidR="00D85B3E" w:rsidRPr="00D85B3E" w:rsidRDefault="00D85B3E" w:rsidP="00D85B3E">
      <w:pPr>
        <w:jc w:val="both"/>
        <w:rPr>
          <w:rFonts w:ascii="Tahoma" w:hAnsi="Tahoma" w:cs="Tahoma"/>
          <w:sz w:val="24"/>
          <w:szCs w:val="24"/>
        </w:rPr>
      </w:pPr>
      <w:r w:rsidRPr="00D85B3E">
        <w:rPr>
          <w:rFonts w:ascii="Tahoma" w:hAnsi="Tahoma" w:cs="Tahoma"/>
          <w:b/>
          <w:bCs/>
          <w:sz w:val="24"/>
          <w:szCs w:val="24"/>
        </w:rPr>
        <w:t>Representante Legal</w:t>
      </w:r>
    </w:p>
    <w:p w14:paraId="5E3E562D" w14:textId="77777777" w:rsidR="00D85B3E" w:rsidRPr="00D85B3E" w:rsidRDefault="00D85B3E" w:rsidP="00D85B3E">
      <w:pPr>
        <w:jc w:val="both"/>
        <w:rPr>
          <w:rFonts w:ascii="Tahoma" w:hAnsi="Tahoma" w:cs="Tahoma"/>
          <w:sz w:val="24"/>
          <w:szCs w:val="24"/>
          <w:lang w:val="en-US"/>
        </w:rPr>
      </w:pPr>
      <w:r w:rsidRPr="00D85B3E">
        <w:rPr>
          <w:rFonts w:ascii="Tahoma" w:hAnsi="Tahoma" w:cs="Tahoma"/>
          <w:b/>
          <w:bCs/>
          <w:sz w:val="24"/>
          <w:szCs w:val="24"/>
          <w:lang w:val="en-US"/>
        </w:rPr>
        <w:t>ZABALA HOLDING GROUP S.A.S. (</w:t>
      </w:r>
      <w:proofErr w:type="spellStart"/>
      <w:r w:rsidRPr="00D85B3E">
        <w:rPr>
          <w:rFonts w:ascii="Tahoma" w:hAnsi="Tahoma" w:cs="Tahoma"/>
          <w:b/>
          <w:bCs/>
          <w:sz w:val="24"/>
          <w:szCs w:val="24"/>
          <w:lang w:val="en-US"/>
        </w:rPr>
        <w:t>UpTalk</w:t>
      </w:r>
      <w:proofErr w:type="spellEnd"/>
      <w:r w:rsidRPr="00D85B3E">
        <w:rPr>
          <w:rFonts w:ascii="Tahoma" w:hAnsi="Tahoma" w:cs="Tahoma"/>
          <w:b/>
          <w:bCs/>
          <w:sz w:val="24"/>
          <w:szCs w:val="24"/>
          <w:lang w:val="en-US"/>
        </w:rPr>
        <w:t xml:space="preserve"> Language Hub)</w:t>
      </w:r>
    </w:p>
    <w:p w14:paraId="187CF1C3" w14:textId="77777777" w:rsidR="00D85B3E" w:rsidRPr="00D85B3E" w:rsidRDefault="00D85B3E" w:rsidP="00D85B3E">
      <w:pPr>
        <w:jc w:val="both"/>
        <w:rPr>
          <w:rFonts w:ascii="Tahoma" w:hAnsi="Tahoma" w:cs="Tahoma"/>
          <w:sz w:val="24"/>
          <w:szCs w:val="24"/>
        </w:rPr>
      </w:pPr>
      <w:r w:rsidRPr="00D85B3E">
        <w:rPr>
          <w:rFonts w:ascii="Tahoma" w:hAnsi="Tahoma" w:cs="Tahoma"/>
          <w:b/>
          <w:bCs/>
          <w:sz w:val="24"/>
          <w:szCs w:val="24"/>
        </w:rPr>
        <w:t>NIT 902.059.280-2</w:t>
      </w:r>
    </w:p>
    <w:p w14:paraId="643B6E01" w14:textId="77777777" w:rsidR="00D85B3E" w:rsidRDefault="00D85B3E" w:rsidP="00A16F53">
      <w:pPr>
        <w:jc w:val="both"/>
        <w:rPr>
          <w:rFonts w:ascii="Tahoma" w:hAnsi="Tahoma" w:cs="Tahoma"/>
          <w:sz w:val="24"/>
          <w:szCs w:val="24"/>
        </w:rPr>
      </w:pPr>
    </w:p>
    <w:p w14:paraId="378E8332" w14:textId="77777777" w:rsidR="00384712" w:rsidRDefault="00384712" w:rsidP="00A16F53">
      <w:pPr>
        <w:jc w:val="both"/>
        <w:rPr>
          <w:rFonts w:ascii="Tahoma" w:hAnsi="Tahoma" w:cs="Tahoma"/>
          <w:sz w:val="24"/>
          <w:szCs w:val="24"/>
        </w:rPr>
      </w:pPr>
    </w:p>
    <w:p w14:paraId="5FB00767" w14:textId="77777777" w:rsidR="00001891" w:rsidRDefault="00001891" w:rsidP="00A16F53">
      <w:pPr>
        <w:jc w:val="both"/>
        <w:rPr>
          <w:rFonts w:ascii="Tahoma" w:hAnsi="Tahoma" w:cs="Tahoma"/>
          <w:sz w:val="24"/>
          <w:szCs w:val="24"/>
        </w:rPr>
      </w:pPr>
    </w:p>
    <w:p w14:paraId="270FC71E" w14:textId="77777777" w:rsidR="002A7198" w:rsidRPr="00A16F53" w:rsidRDefault="002A7198" w:rsidP="00A16F53">
      <w:pPr>
        <w:jc w:val="both"/>
        <w:rPr>
          <w:rFonts w:ascii="Tahoma" w:hAnsi="Tahoma" w:cs="Tahoma"/>
          <w:sz w:val="24"/>
          <w:szCs w:val="24"/>
        </w:rPr>
      </w:pPr>
    </w:p>
    <w:sectPr w:rsidR="002A7198" w:rsidRPr="00A16F53">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F7445" w14:textId="77777777" w:rsidR="00897806" w:rsidRDefault="00897806" w:rsidP="008C7D60">
      <w:pPr>
        <w:spacing w:after="0" w:line="240" w:lineRule="auto"/>
      </w:pPr>
      <w:r>
        <w:separator/>
      </w:r>
    </w:p>
  </w:endnote>
  <w:endnote w:type="continuationSeparator" w:id="0">
    <w:p w14:paraId="1F06FDCC" w14:textId="77777777" w:rsidR="00897806" w:rsidRDefault="00897806" w:rsidP="008C7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0989971"/>
      <w:docPartObj>
        <w:docPartGallery w:val="Page Numbers (Bottom of Page)"/>
        <w:docPartUnique/>
      </w:docPartObj>
    </w:sdtPr>
    <w:sdtContent>
      <w:sdt>
        <w:sdtPr>
          <w:id w:val="-1769616900"/>
          <w:docPartObj>
            <w:docPartGallery w:val="Page Numbers (Top of Page)"/>
            <w:docPartUnique/>
          </w:docPartObj>
        </w:sdtPr>
        <w:sdtContent>
          <w:p w14:paraId="3266F9C0" w14:textId="4AE2C9F2" w:rsidR="00E44671" w:rsidRDefault="00E4467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4BE5D52D" w14:textId="77777777" w:rsidR="00287884" w:rsidRPr="00371C82" w:rsidRDefault="002878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2155C" w14:textId="77777777" w:rsidR="00897806" w:rsidRDefault="00897806" w:rsidP="008C7D60">
      <w:pPr>
        <w:spacing w:after="0" w:line="240" w:lineRule="auto"/>
      </w:pPr>
      <w:r>
        <w:separator/>
      </w:r>
    </w:p>
  </w:footnote>
  <w:footnote w:type="continuationSeparator" w:id="0">
    <w:p w14:paraId="0AAA88C6" w14:textId="77777777" w:rsidR="00897806" w:rsidRDefault="00897806" w:rsidP="008C7D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A1460"/>
    <w:multiLevelType w:val="multilevel"/>
    <w:tmpl w:val="B5B8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136D8"/>
    <w:multiLevelType w:val="multilevel"/>
    <w:tmpl w:val="72F0C5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13EB1"/>
    <w:multiLevelType w:val="multilevel"/>
    <w:tmpl w:val="A7D87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787CF8"/>
    <w:multiLevelType w:val="multilevel"/>
    <w:tmpl w:val="0790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5C71C6"/>
    <w:multiLevelType w:val="multilevel"/>
    <w:tmpl w:val="02F23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9C10FC"/>
    <w:multiLevelType w:val="multilevel"/>
    <w:tmpl w:val="67C44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C24130"/>
    <w:multiLevelType w:val="multilevel"/>
    <w:tmpl w:val="2200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DF0309"/>
    <w:multiLevelType w:val="multilevel"/>
    <w:tmpl w:val="3830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7056C"/>
    <w:multiLevelType w:val="multilevel"/>
    <w:tmpl w:val="4530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241449"/>
    <w:multiLevelType w:val="multilevel"/>
    <w:tmpl w:val="F5F0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291EFF"/>
    <w:multiLevelType w:val="multilevel"/>
    <w:tmpl w:val="BAC6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246EA8"/>
    <w:multiLevelType w:val="multilevel"/>
    <w:tmpl w:val="CDB89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6067A0"/>
    <w:multiLevelType w:val="multilevel"/>
    <w:tmpl w:val="8A64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AF0137"/>
    <w:multiLevelType w:val="multilevel"/>
    <w:tmpl w:val="AFBC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3E429B"/>
    <w:multiLevelType w:val="multilevel"/>
    <w:tmpl w:val="CE9A6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996498"/>
    <w:multiLevelType w:val="multilevel"/>
    <w:tmpl w:val="F530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6D500F"/>
    <w:multiLevelType w:val="multilevel"/>
    <w:tmpl w:val="2F9CC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502755"/>
    <w:multiLevelType w:val="multilevel"/>
    <w:tmpl w:val="5FB0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E62E44"/>
    <w:multiLevelType w:val="multilevel"/>
    <w:tmpl w:val="3FC83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9C5C03"/>
    <w:multiLevelType w:val="multilevel"/>
    <w:tmpl w:val="3F68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B1051C"/>
    <w:multiLevelType w:val="multilevel"/>
    <w:tmpl w:val="6666DA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546579"/>
    <w:multiLevelType w:val="multilevel"/>
    <w:tmpl w:val="1C0C7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765FDD"/>
    <w:multiLevelType w:val="multilevel"/>
    <w:tmpl w:val="B894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0F3A83"/>
    <w:multiLevelType w:val="multilevel"/>
    <w:tmpl w:val="E390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3E44A7"/>
    <w:multiLevelType w:val="multilevel"/>
    <w:tmpl w:val="F34E7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F55B4"/>
    <w:multiLevelType w:val="multilevel"/>
    <w:tmpl w:val="6A48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B75396"/>
    <w:multiLevelType w:val="multilevel"/>
    <w:tmpl w:val="ED40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9B5AAF"/>
    <w:multiLevelType w:val="multilevel"/>
    <w:tmpl w:val="452AD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CC2114"/>
    <w:multiLevelType w:val="multilevel"/>
    <w:tmpl w:val="6016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F725E3"/>
    <w:multiLevelType w:val="multilevel"/>
    <w:tmpl w:val="4126B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79448C7"/>
    <w:multiLevelType w:val="multilevel"/>
    <w:tmpl w:val="6894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5B1679"/>
    <w:multiLevelType w:val="multilevel"/>
    <w:tmpl w:val="CB78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6A0E7D"/>
    <w:multiLevelType w:val="multilevel"/>
    <w:tmpl w:val="2E48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FB40E1"/>
    <w:multiLevelType w:val="multilevel"/>
    <w:tmpl w:val="5CE42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55590D"/>
    <w:multiLevelType w:val="multilevel"/>
    <w:tmpl w:val="2230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626C0D"/>
    <w:multiLevelType w:val="multilevel"/>
    <w:tmpl w:val="D5884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9B75A0"/>
    <w:multiLevelType w:val="hybridMultilevel"/>
    <w:tmpl w:val="96C0BD7C"/>
    <w:lvl w:ilvl="0" w:tplc="CE0A11DC">
      <w:start w:val="1"/>
      <w:numFmt w:val="decimal"/>
      <w:lvlText w:val="%1."/>
      <w:lvlJc w:val="left"/>
      <w:pPr>
        <w:ind w:left="888" w:hanging="52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1AA392E"/>
    <w:multiLevelType w:val="multilevel"/>
    <w:tmpl w:val="B0B2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CE0C46"/>
    <w:multiLevelType w:val="multilevel"/>
    <w:tmpl w:val="24AA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E1606C"/>
    <w:multiLevelType w:val="multilevel"/>
    <w:tmpl w:val="9EFE00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1EA54B7"/>
    <w:multiLevelType w:val="multilevel"/>
    <w:tmpl w:val="73AC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89A648C"/>
    <w:multiLevelType w:val="multilevel"/>
    <w:tmpl w:val="1C38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0144AF"/>
    <w:multiLevelType w:val="multilevel"/>
    <w:tmpl w:val="8276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0D4885"/>
    <w:multiLevelType w:val="multilevel"/>
    <w:tmpl w:val="B2BA0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B186F66"/>
    <w:multiLevelType w:val="multilevel"/>
    <w:tmpl w:val="B352C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C3C3554"/>
    <w:multiLevelType w:val="multilevel"/>
    <w:tmpl w:val="2F2A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BE41D6"/>
    <w:multiLevelType w:val="multilevel"/>
    <w:tmpl w:val="F028DC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27975D7"/>
    <w:multiLevelType w:val="multilevel"/>
    <w:tmpl w:val="071A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D22AD7"/>
    <w:multiLevelType w:val="multilevel"/>
    <w:tmpl w:val="7708F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52342DE"/>
    <w:multiLevelType w:val="multilevel"/>
    <w:tmpl w:val="270EC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71D01FB"/>
    <w:multiLevelType w:val="multilevel"/>
    <w:tmpl w:val="7544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79C202C"/>
    <w:multiLevelType w:val="multilevel"/>
    <w:tmpl w:val="DFCE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AE817D3"/>
    <w:multiLevelType w:val="multilevel"/>
    <w:tmpl w:val="6C685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B0562DD"/>
    <w:multiLevelType w:val="multilevel"/>
    <w:tmpl w:val="F914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B80578D"/>
    <w:multiLevelType w:val="multilevel"/>
    <w:tmpl w:val="EE2A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BB96DB2"/>
    <w:multiLevelType w:val="multilevel"/>
    <w:tmpl w:val="387A2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BF67C9C"/>
    <w:multiLevelType w:val="multilevel"/>
    <w:tmpl w:val="68ECB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E4D5AA3"/>
    <w:multiLevelType w:val="multilevel"/>
    <w:tmpl w:val="D994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F0E2FD9"/>
    <w:multiLevelType w:val="multilevel"/>
    <w:tmpl w:val="8FCCE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1000805">
    <w:abstractNumId w:val="47"/>
  </w:num>
  <w:num w:numId="2" w16cid:durableId="501117862">
    <w:abstractNumId w:val="36"/>
  </w:num>
  <w:num w:numId="3" w16cid:durableId="485441460">
    <w:abstractNumId w:val="52"/>
  </w:num>
  <w:num w:numId="4" w16cid:durableId="1352410602">
    <w:abstractNumId w:val="6"/>
  </w:num>
  <w:num w:numId="5" w16cid:durableId="671951786">
    <w:abstractNumId w:val="15"/>
  </w:num>
  <w:num w:numId="6" w16cid:durableId="855316192">
    <w:abstractNumId w:val="41"/>
  </w:num>
  <w:num w:numId="7" w16cid:durableId="2057731228">
    <w:abstractNumId w:val="26"/>
  </w:num>
  <w:num w:numId="8" w16cid:durableId="34431667">
    <w:abstractNumId w:val="19"/>
  </w:num>
  <w:num w:numId="9" w16cid:durableId="779177756">
    <w:abstractNumId w:val="22"/>
  </w:num>
  <w:num w:numId="10" w16cid:durableId="1054082547">
    <w:abstractNumId w:val="23"/>
  </w:num>
  <w:num w:numId="11" w16cid:durableId="1706252005">
    <w:abstractNumId w:val="42"/>
  </w:num>
  <w:num w:numId="12" w16cid:durableId="292946955">
    <w:abstractNumId w:val="31"/>
  </w:num>
  <w:num w:numId="13" w16cid:durableId="1008404524">
    <w:abstractNumId w:val="38"/>
  </w:num>
  <w:num w:numId="14" w16cid:durableId="2001690323">
    <w:abstractNumId w:val="13"/>
  </w:num>
  <w:num w:numId="15" w16cid:durableId="1045180779">
    <w:abstractNumId w:val="8"/>
  </w:num>
  <w:num w:numId="16" w16cid:durableId="1832406185">
    <w:abstractNumId w:val="10"/>
  </w:num>
  <w:num w:numId="17" w16cid:durableId="519658959">
    <w:abstractNumId w:val="17"/>
  </w:num>
  <w:num w:numId="18" w16cid:durableId="1377581579">
    <w:abstractNumId w:val="28"/>
  </w:num>
  <w:num w:numId="19" w16cid:durableId="1545293757">
    <w:abstractNumId w:val="56"/>
  </w:num>
  <w:num w:numId="20" w16cid:durableId="1616911369">
    <w:abstractNumId w:val="53"/>
  </w:num>
  <w:num w:numId="21" w16cid:durableId="1343627423">
    <w:abstractNumId w:val="18"/>
  </w:num>
  <w:num w:numId="22" w16cid:durableId="1156797345">
    <w:abstractNumId w:val="45"/>
  </w:num>
  <w:num w:numId="23" w16cid:durableId="1409500313">
    <w:abstractNumId w:val="11"/>
  </w:num>
  <w:num w:numId="24" w16cid:durableId="1164130932">
    <w:abstractNumId w:val="51"/>
  </w:num>
  <w:num w:numId="25" w16cid:durableId="640043973">
    <w:abstractNumId w:val="14"/>
  </w:num>
  <w:num w:numId="26" w16cid:durableId="206533169">
    <w:abstractNumId w:val="30"/>
  </w:num>
  <w:num w:numId="27" w16cid:durableId="1793092875">
    <w:abstractNumId w:val="2"/>
  </w:num>
  <w:num w:numId="28" w16cid:durableId="613513989">
    <w:abstractNumId w:val="57"/>
  </w:num>
  <w:num w:numId="29" w16cid:durableId="2073039370">
    <w:abstractNumId w:val="25"/>
  </w:num>
  <w:num w:numId="30" w16cid:durableId="344284073">
    <w:abstractNumId w:val="32"/>
  </w:num>
  <w:num w:numId="31" w16cid:durableId="1612740601">
    <w:abstractNumId w:val="35"/>
  </w:num>
  <w:num w:numId="32" w16cid:durableId="2140176100">
    <w:abstractNumId w:val="5"/>
  </w:num>
  <w:num w:numId="33" w16cid:durableId="1544563107">
    <w:abstractNumId w:val="20"/>
  </w:num>
  <w:num w:numId="34" w16cid:durableId="787889734">
    <w:abstractNumId w:val="48"/>
  </w:num>
  <w:num w:numId="35" w16cid:durableId="1592622569">
    <w:abstractNumId w:val="16"/>
  </w:num>
  <w:num w:numId="36" w16cid:durableId="224217619">
    <w:abstractNumId w:val="21"/>
  </w:num>
  <w:num w:numId="37" w16cid:durableId="1249315460">
    <w:abstractNumId w:val="37"/>
  </w:num>
  <w:num w:numId="38" w16cid:durableId="276789338">
    <w:abstractNumId w:val="1"/>
  </w:num>
  <w:num w:numId="39" w16cid:durableId="583223484">
    <w:abstractNumId w:val="55"/>
  </w:num>
  <w:num w:numId="40" w16cid:durableId="1730764938">
    <w:abstractNumId w:val="9"/>
  </w:num>
  <w:num w:numId="41" w16cid:durableId="88936136">
    <w:abstractNumId w:val="49"/>
  </w:num>
  <w:num w:numId="42" w16cid:durableId="614294095">
    <w:abstractNumId w:val="33"/>
  </w:num>
  <w:num w:numId="43" w16cid:durableId="800539644">
    <w:abstractNumId w:val="34"/>
  </w:num>
  <w:num w:numId="44" w16cid:durableId="110519047">
    <w:abstractNumId w:val="44"/>
  </w:num>
  <w:num w:numId="45" w16cid:durableId="180357439">
    <w:abstractNumId w:val="29"/>
  </w:num>
  <w:num w:numId="46" w16cid:durableId="110786319">
    <w:abstractNumId w:val="43"/>
  </w:num>
  <w:num w:numId="47" w16cid:durableId="888760607">
    <w:abstractNumId w:val="54"/>
  </w:num>
  <w:num w:numId="48" w16cid:durableId="913124765">
    <w:abstractNumId w:val="24"/>
  </w:num>
  <w:num w:numId="49" w16cid:durableId="1739326209">
    <w:abstractNumId w:val="40"/>
  </w:num>
  <w:num w:numId="50" w16cid:durableId="1213737220">
    <w:abstractNumId w:val="50"/>
  </w:num>
  <w:num w:numId="51" w16cid:durableId="58333112">
    <w:abstractNumId w:val="39"/>
  </w:num>
  <w:num w:numId="52" w16cid:durableId="1105156371">
    <w:abstractNumId w:val="7"/>
  </w:num>
  <w:num w:numId="53" w16cid:durableId="1733505165">
    <w:abstractNumId w:val="58"/>
  </w:num>
  <w:num w:numId="54" w16cid:durableId="240869480">
    <w:abstractNumId w:val="4"/>
  </w:num>
  <w:num w:numId="55" w16cid:durableId="1084491493">
    <w:abstractNumId w:val="27"/>
  </w:num>
  <w:num w:numId="56" w16cid:durableId="302739706">
    <w:abstractNumId w:val="46"/>
  </w:num>
  <w:num w:numId="57" w16cid:durableId="93401932">
    <w:abstractNumId w:val="0"/>
  </w:num>
  <w:num w:numId="58" w16cid:durableId="1718628465">
    <w:abstractNumId w:val="3"/>
  </w:num>
  <w:num w:numId="59" w16cid:durableId="1592592029">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F53"/>
    <w:rsid w:val="00001891"/>
    <w:rsid w:val="00002E77"/>
    <w:rsid w:val="0001606F"/>
    <w:rsid w:val="00083B3A"/>
    <w:rsid w:val="00096E4F"/>
    <w:rsid w:val="000A4719"/>
    <w:rsid w:val="000E2A31"/>
    <w:rsid w:val="000F7892"/>
    <w:rsid w:val="00126B86"/>
    <w:rsid w:val="001A3004"/>
    <w:rsid w:val="001F1758"/>
    <w:rsid w:val="00236D40"/>
    <w:rsid w:val="00287884"/>
    <w:rsid w:val="002918A7"/>
    <w:rsid w:val="002A7198"/>
    <w:rsid w:val="002D1244"/>
    <w:rsid w:val="002F5760"/>
    <w:rsid w:val="00371C82"/>
    <w:rsid w:val="00384712"/>
    <w:rsid w:val="003E6C3A"/>
    <w:rsid w:val="00460570"/>
    <w:rsid w:val="00460975"/>
    <w:rsid w:val="00476282"/>
    <w:rsid w:val="004F5AFF"/>
    <w:rsid w:val="00534B4E"/>
    <w:rsid w:val="005D180D"/>
    <w:rsid w:val="006C4621"/>
    <w:rsid w:val="00710F96"/>
    <w:rsid w:val="007131EC"/>
    <w:rsid w:val="0078014A"/>
    <w:rsid w:val="007A3359"/>
    <w:rsid w:val="007F24D4"/>
    <w:rsid w:val="007F4482"/>
    <w:rsid w:val="00800803"/>
    <w:rsid w:val="00897806"/>
    <w:rsid w:val="008C7D60"/>
    <w:rsid w:val="00985860"/>
    <w:rsid w:val="00A12C64"/>
    <w:rsid w:val="00A16F53"/>
    <w:rsid w:val="00A47D69"/>
    <w:rsid w:val="00AB1160"/>
    <w:rsid w:val="00AF3222"/>
    <w:rsid w:val="00BA128F"/>
    <w:rsid w:val="00C4599C"/>
    <w:rsid w:val="00C97D44"/>
    <w:rsid w:val="00D22ACE"/>
    <w:rsid w:val="00D340E1"/>
    <w:rsid w:val="00D85B3E"/>
    <w:rsid w:val="00E44671"/>
    <w:rsid w:val="00E63937"/>
    <w:rsid w:val="00EA49AD"/>
    <w:rsid w:val="00EE50DB"/>
    <w:rsid w:val="00EF1FE4"/>
    <w:rsid w:val="00EF3FAB"/>
    <w:rsid w:val="00F01ADF"/>
    <w:rsid w:val="00F529F2"/>
    <w:rsid w:val="00FA1532"/>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B2156"/>
  <w15:chartTrackingRefBased/>
  <w15:docId w15:val="{F701769D-80BB-440E-808D-7934DC9C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16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6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6F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6F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6F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6F5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6F5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6F5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6F5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6F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6F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6F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6F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6F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6F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6F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6F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6F53"/>
    <w:rPr>
      <w:rFonts w:eastAsiaTheme="majorEastAsia" w:cstheme="majorBidi"/>
      <w:color w:val="272727" w:themeColor="text1" w:themeTint="D8"/>
    </w:rPr>
  </w:style>
  <w:style w:type="paragraph" w:styleId="Ttulo">
    <w:name w:val="Title"/>
    <w:basedOn w:val="Normal"/>
    <w:next w:val="Normal"/>
    <w:link w:val="TtuloCar"/>
    <w:uiPriority w:val="10"/>
    <w:qFormat/>
    <w:rsid w:val="00A16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6F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6F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6F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6F53"/>
    <w:pPr>
      <w:spacing w:before="160"/>
      <w:jc w:val="center"/>
    </w:pPr>
    <w:rPr>
      <w:i/>
      <w:iCs/>
      <w:color w:val="404040" w:themeColor="text1" w:themeTint="BF"/>
    </w:rPr>
  </w:style>
  <w:style w:type="character" w:customStyle="1" w:styleId="CitaCar">
    <w:name w:val="Cita Car"/>
    <w:basedOn w:val="Fuentedeprrafopredeter"/>
    <w:link w:val="Cita"/>
    <w:uiPriority w:val="29"/>
    <w:rsid w:val="00A16F53"/>
    <w:rPr>
      <w:i/>
      <w:iCs/>
      <w:color w:val="404040" w:themeColor="text1" w:themeTint="BF"/>
    </w:rPr>
  </w:style>
  <w:style w:type="paragraph" w:styleId="Prrafodelista">
    <w:name w:val="List Paragraph"/>
    <w:basedOn w:val="Normal"/>
    <w:uiPriority w:val="34"/>
    <w:qFormat/>
    <w:rsid w:val="00A16F53"/>
    <w:pPr>
      <w:ind w:left="720"/>
      <w:contextualSpacing/>
    </w:pPr>
  </w:style>
  <w:style w:type="character" w:styleId="nfasisintenso">
    <w:name w:val="Intense Emphasis"/>
    <w:basedOn w:val="Fuentedeprrafopredeter"/>
    <w:uiPriority w:val="21"/>
    <w:qFormat/>
    <w:rsid w:val="00A16F53"/>
    <w:rPr>
      <w:i/>
      <w:iCs/>
      <w:color w:val="0F4761" w:themeColor="accent1" w:themeShade="BF"/>
    </w:rPr>
  </w:style>
  <w:style w:type="paragraph" w:styleId="Citadestacada">
    <w:name w:val="Intense Quote"/>
    <w:basedOn w:val="Normal"/>
    <w:next w:val="Normal"/>
    <w:link w:val="CitadestacadaCar"/>
    <w:uiPriority w:val="30"/>
    <w:qFormat/>
    <w:rsid w:val="00A16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6F53"/>
    <w:rPr>
      <w:i/>
      <w:iCs/>
      <w:color w:val="0F4761" w:themeColor="accent1" w:themeShade="BF"/>
    </w:rPr>
  </w:style>
  <w:style w:type="character" w:styleId="Referenciaintensa">
    <w:name w:val="Intense Reference"/>
    <w:basedOn w:val="Fuentedeprrafopredeter"/>
    <w:uiPriority w:val="32"/>
    <w:qFormat/>
    <w:rsid w:val="00A16F53"/>
    <w:rPr>
      <w:b/>
      <w:bCs/>
      <w:smallCaps/>
      <w:color w:val="0F4761" w:themeColor="accent1" w:themeShade="BF"/>
      <w:spacing w:val="5"/>
    </w:rPr>
  </w:style>
  <w:style w:type="paragraph" w:styleId="Encabezado">
    <w:name w:val="header"/>
    <w:basedOn w:val="Normal"/>
    <w:link w:val="EncabezadoCar"/>
    <w:uiPriority w:val="99"/>
    <w:unhideWhenUsed/>
    <w:rsid w:val="008C7D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7D60"/>
  </w:style>
  <w:style w:type="paragraph" w:styleId="Piedepgina">
    <w:name w:val="footer"/>
    <w:basedOn w:val="Normal"/>
    <w:link w:val="PiedepginaCar"/>
    <w:uiPriority w:val="99"/>
    <w:unhideWhenUsed/>
    <w:rsid w:val="008C7D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7D60"/>
  </w:style>
  <w:style w:type="character" w:styleId="Hipervnculo">
    <w:name w:val="Hyperlink"/>
    <w:rsid w:val="00287884"/>
    <w:rPr>
      <w:color w:val="0000FF"/>
      <w:u w:val="single"/>
    </w:rPr>
  </w:style>
  <w:style w:type="character" w:styleId="Mencinsinresolver">
    <w:name w:val="Unresolved Mention"/>
    <w:basedOn w:val="Fuentedeprrafopredeter"/>
    <w:uiPriority w:val="99"/>
    <w:semiHidden/>
    <w:unhideWhenUsed/>
    <w:rsid w:val="00371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57041">
      <w:bodyDiv w:val="1"/>
      <w:marLeft w:val="0"/>
      <w:marRight w:val="0"/>
      <w:marTop w:val="0"/>
      <w:marBottom w:val="0"/>
      <w:divBdr>
        <w:top w:val="none" w:sz="0" w:space="0" w:color="auto"/>
        <w:left w:val="none" w:sz="0" w:space="0" w:color="auto"/>
        <w:bottom w:val="none" w:sz="0" w:space="0" w:color="auto"/>
        <w:right w:val="none" w:sz="0" w:space="0" w:color="auto"/>
      </w:divBdr>
    </w:div>
    <w:div w:id="112096323">
      <w:bodyDiv w:val="1"/>
      <w:marLeft w:val="0"/>
      <w:marRight w:val="0"/>
      <w:marTop w:val="0"/>
      <w:marBottom w:val="0"/>
      <w:divBdr>
        <w:top w:val="none" w:sz="0" w:space="0" w:color="auto"/>
        <w:left w:val="none" w:sz="0" w:space="0" w:color="auto"/>
        <w:bottom w:val="none" w:sz="0" w:space="0" w:color="auto"/>
        <w:right w:val="none" w:sz="0" w:space="0" w:color="auto"/>
      </w:divBdr>
    </w:div>
    <w:div w:id="183907582">
      <w:bodyDiv w:val="1"/>
      <w:marLeft w:val="0"/>
      <w:marRight w:val="0"/>
      <w:marTop w:val="0"/>
      <w:marBottom w:val="0"/>
      <w:divBdr>
        <w:top w:val="none" w:sz="0" w:space="0" w:color="auto"/>
        <w:left w:val="none" w:sz="0" w:space="0" w:color="auto"/>
        <w:bottom w:val="none" w:sz="0" w:space="0" w:color="auto"/>
        <w:right w:val="none" w:sz="0" w:space="0" w:color="auto"/>
      </w:divBdr>
    </w:div>
    <w:div w:id="256721627">
      <w:bodyDiv w:val="1"/>
      <w:marLeft w:val="0"/>
      <w:marRight w:val="0"/>
      <w:marTop w:val="0"/>
      <w:marBottom w:val="0"/>
      <w:divBdr>
        <w:top w:val="none" w:sz="0" w:space="0" w:color="auto"/>
        <w:left w:val="none" w:sz="0" w:space="0" w:color="auto"/>
        <w:bottom w:val="none" w:sz="0" w:space="0" w:color="auto"/>
        <w:right w:val="none" w:sz="0" w:space="0" w:color="auto"/>
      </w:divBdr>
    </w:div>
    <w:div w:id="393086851">
      <w:bodyDiv w:val="1"/>
      <w:marLeft w:val="0"/>
      <w:marRight w:val="0"/>
      <w:marTop w:val="0"/>
      <w:marBottom w:val="0"/>
      <w:divBdr>
        <w:top w:val="none" w:sz="0" w:space="0" w:color="auto"/>
        <w:left w:val="none" w:sz="0" w:space="0" w:color="auto"/>
        <w:bottom w:val="none" w:sz="0" w:space="0" w:color="auto"/>
        <w:right w:val="none" w:sz="0" w:space="0" w:color="auto"/>
      </w:divBdr>
    </w:div>
    <w:div w:id="482621224">
      <w:bodyDiv w:val="1"/>
      <w:marLeft w:val="0"/>
      <w:marRight w:val="0"/>
      <w:marTop w:val="0"/>
      <w:marBottom w:val="0"/>
      <w:divBdr>
        <w:top w:val="none" w:sz="0" w:space="0" w:color="auto"/>
        <w:left w:val="none" w:sz="0" w:space="0" w:color="auto"/>
        <w:bottom w:val="none" w:sz="0" w:space="0" w:color="auto"/>
        <w:right w:val="none" w:sz="0" w:space="0" w:color="auto"/>
      </w:divBdr>
    </w:div>
    <w:div w:id="496042067">
      <w:bodyDiv w:val="1"/>
      <w:marLeft w:val="0"/>
      <w:marRight w:val="0"/>
      <w:marTop w:val="0"/>
      <w:marBottom w:val="0"/>
      <w:divBdr>
        <w:top w:val="none" w:sz="0" w:space="0" w:color="auto"/>
        <w:left w:val="none" w:sz="0" w:space="0" w:color="auto"/>
        <w:bottom w:val="none" w:sz="0" w:space="0" w:color="auto"/>
        <w:right w:val="none" w:sz="0" w:space="0" w:color="auto"/>
      </w:divBdr>
    </w:div>
    <w:div w:id="625159606">
      <w:bodyDiv w:val="1"/>
      <w:marLeft w:val="0"/>
      <w:marRight w:val="0"/>
      <w:marTop w:val="0"/>
      <w:marBottom w:val="0"/>
      <w:divBdr>
        <w:top w:val="none" w:sz="0" w:space="0" w:color="auto"/>
        <w:left w:val="none" w:sz="0" w:space="0" w:color="auto"/>
        <w:bottom w:val="none" w:sz="0" w:space="0" w:color="auto"/>
        <w:right w:val="none" w:sz="0" w:space="0" w:color="auto"/>
      </w:divBdr>
    </w:div>
    <w:div w:id="625545776">
      <w:bodyDiv w:val="1"/>
      <w:marLeft w:val="0"/>
      <w:marRight w:val="0"/>
      <w:marTop w:val="0"/>
      <w:marBottom w:val="0"/>
      <w:divBdr>
        <w:top w:val="none" w:sz="0" w:space="0" w:color="auto"/>
        <w:left w:val="none" w:sz="0" w:space="0" w:color="auto"/>
        <w:bottom w:val="none" w:sz="0" w:space="0" w:color="auto"/>
        <w:right w:val="none" w:sz="0" w:space="0" w:color="auto"/>
      </w:divBdr>
    </w:div>
    <w:div w:id="644971333">
      <w:bodyDiv w:val="1"/>
      <w:marLeft w:val="0"/>
      <w:marRight w:val="0"/>
      <w:marTop w:val="0"/>
      <w:marBottom w:val="0"/>
      <w:divBdr>
        <w:top w:val="none" w:sz="0" w:space="0" w:color="auto"/>
        <w:left w:val="none" w:sz="0" w:space="0" w:color="auto"/>
        <w:bottom w:val="none" w:sz="0" w:space="0" w:color="auto"/>
        <w:right w:val="none" w:sz="0" w:space="0" w:color="auto"/>
      </w:divBdr>
    </w:div>
    <w:div w:id="678393248">
      <w:bodyDiv w:val="1"/>
      <w:marLeft w:val="0"/>
      <w:marRight w:val="0"/>
      <w:marTop w:val="0"/>
      <w:marBottom w:val="0"/>
      <w:divBdr>
        <w:top w:val="none" w:sz="0" w:space="0" w:color="auto"/>
        <w:left w:val="none" w:sz="0" w:space="0" w:color="auto"/>
        <w:bottom w:val="none" w:sz="0" w:space="0" w:color="auto"/>
        <w:right w:val="none" w:sz="0" w:space="0" w:color="auto"/>
      </w:divBdr>
    </w:div>
    <w:div w:id="717514628">
      <w:bodyDiv w:val="1"/>
      <w:marLeft w:val="0"/>
      <w:marRight w:val="0"/>
      <w:marTop w:val="0"/>
      <w:marBottom w:val="0"/>
      <w:divBdr>
        <w:top w:val="none" w:sz="0" w:space="0" w:color="auto"/>
        <w:left w:val="none" w:sz="0" w:space="0" w:color="auto"/>
        <w:bottom w:val="none" w:sz="0" w:space="0" w:color="auto"/>
        <w:right w:val="none" w:sz="0" w:space="0" w:color="auto"/>
      </w:divBdr>
    </w:div>
    <w:div w:id="721170620">
      <w:bodyDiv w:val="1"/>
      <w:marLeft w:val="0"/>
      <w:marRight w:val="0"/>
      <w:marTop w:val="0"/>
      <w:marBottom w:val="0"/>
      <w:divBdr>
        <w:top w:val="none" w:sz="0" w:space="0" w:color="auto"/>
        <w:left w:val="none" w:sz="0" w:space="0" w:color="auto"/>
        <w:bottom w:val="none" w:sz="0" w:space="0" w:color="auto"/>
        <w:right w:val="none" w:sz="0" w:space="0" w:color="auto"/>
      </w:divBdr>
    </w:div>
    <w:div w:id="726294047">
      <w:bodyDiv w:val="1"/>
      <w:marLeft w:val="0"/>
      <w:marRight w:val="0"/>
      <w:marTop w:val="0"/>
      <w:marBottom w:val="0"/>
      <w:divBdr>
        <w:top w:val="none" w:sz="0" w:space="0" w:color="auto"/>
        <w:left w:val="none" w:sz="0" w:space="0" w:color="auto"/>
        <w:bottom w:val="none" w:sz="0" w:space="0" w:color="auto"/>
        <w:right w:val="none" w:sz="0" w:space="0" w:color="auto"/>
      </w:divBdr>
    </w:div>
    <w:div w:id="758479292">
      <w:bodyDiv w:val="1"/>
      <w:marLeft w:val="0"/>
      <w:marRight w:val="0"/>
      <w:marTop w:val="0"/>
      <w:marBottom w:val="0"/>
      <w:divBdr>
        <w:top w:val="none" w:sz="0" w:space="0" w:color="auto"/>
        <w:left w:val="none" w:sz="0" w:space="0" w:color="auto"/>
        <w:bottom w:val="none" w:sz="0" w:space="0" w:color="auto"/>
        <w:right w:val="none" w:sz="0" w:space="0" w:color="auto"/>
      </w:divBdr>
    </w:div>
    <w:div w:id="932206303">
      <w:bodyDiv w:val="1"/>
      <w:marLeft w:val="0"/>
      <w:marRight w:val="0"/>
      <w:marTop w:val="0"/>
      <w:marBottom w:val="0"/>
      <w:divBdr>
        <w:top w:val="none" w:sz="0" w:space="0" w:color="auto"/>
        <w:left w:val="none" w:sz="0" w:space="0" w:color="auto"/>
        <w:bottom w:val="none" w:sz="0" w:space="0" w:color="auto"/>
        <w:right w:val="none" w:sz="0" w:space="0" w:color="auto"/>
      </w:divBdr>
    </w:div>
    <w:div w:id="984704380">
      <w:bodyDiv w:val="1"/>
      <w:marLeft w:val="0"/>
      <w:marRight w:val="0"/>
      <w:marTop w:val="0"/>
      <w:marBottom w:val="0"/>
      <w:divBdr>
        <w:top w:val="none" w:sz="0" w:space="0" w:color="auto"/>
        <w:left w:val="none" w:sz="0" w:space="0" w:color="auto"/>
        <w:bottom w:val="none" w:sz="0" w:space="0" w:color="auto"/>
        <w:right w:val="none" w:sz="0" w:space="0" w:color="auto"/>
      </w:divBdr>
    </w:div>
    <w:div w:id="1041830467">
      <w:bodyDiv w:val="1"/>
      <w:marLeft w:val="0"/>
      <w:marRight w:val="0"/>
      <w:marTop w:val="0"/>
      <w:marBottom w:val="0"/>
      <w:divBdr>
        <w:top w:val="none" w:sz="0" w:space="0" w:color="auto"/>
        <w:left w:val="none" w:sz="0" w:space="0" w:color="auto"/>
        <w:bottom w:val="none" w:sz="0" w:space="0" w:color="auto"/>
        <w:right w:val="none" w:sz="0" w:space="0" w:color="auto"/>
      </w:divBdr>
    </w:div>
    <w:div w:id="1067608997">
      <w:bodyDiv w:val="1"/>
      <w:marLeft w:val="0"/>
      <w:marRight w:val="0"/>
      <w:marTop w:val="0"/>
      <w:marBottom w:val="0"/>
      <w:divBdr>
        <w:top w:val="none" w:sz="0" w:space="0" w:color="auto"/>
        <w:left w:val="none" w:sz="0" w:space="0" w:color="auto"/>
        <w:bottom w:val="none" w:sz="0" w:space="0" w:color="auto"/>
        <w:right w:val="none" w:sz="0" w:space="0" w:color="auto"/>
      </w:divBdr>
    </w:div>
    <w:div w:id="1080953237">
      <w:bodyDiv w:val="1"/>
      <w:marLeft w:val="0"/>
      <w:marRight w:val="0"/>
      <w:marTop w:val="0"/>
      <w:marBottom w:val="0"/>
      <w:divBdr>
        <w:top w:val="none" w:sz="0" w:space="0" w:color="auto"/>
        <w:left w:val="none" w:sz="0" w:space="0" w:color="auto"/>
        <w:bottom w:val="none" w:sz="0" w:space="0" w:color="auto"/>
        <w:right w:val="none" w:sz="0" w:space="0" w:color="auto"/>
      </w:divBdr>
    </w:div>
    <w:div w:id="1095252667">
      <w:bodyDiv w:val="1"/>
      <w:marLeft w:val="0"/>
      <w:marRight w:val="0"/>
      <w:marTop w:val="0"/>
      <w:marBottom w:val="0"/>
      <w:divBdr>
        <w:top w:val="none" w:sz="0" w:space="0" w:color="auto"/>
        <w:left w:val="none" w:sz="0" w:space="0" w:color="auto"/>
        <w:bottom w:val="none" w:sz="0" w:space="0" w:color="auto"/>
        <w:right w:val="none" w:sz="0" w:space="0" w:color="auto"/>
      </w:divBdr>
    </w:div>
    <w:div w:id="1103264870">
      <w:bodyDiv w:val="1"/>
      <w:marLeft w:val="0"/>
      <w:marRight w:val="0"/>
      <w:marTop w:val="0"/>
      <w:marBottom w:val="0"/>
      <w:divBdr>
        <w:top w:val="none" w:sz="0" w:space="0" w:color="auto"/>
        <w:left w:val="none" w:sz="0" w:space="0" w:color="auto"/>
        <w:bottom w:val="none" w:sz="0" w:space="0" w:color="auto"/>
        <w:right w:val="none" w:sz="0" w:space="0" w:color="auto"/>
      </w:divBdr>
    </w:div>
    <w:div w:id="1115052171">
      <w:bodyDiv w:val="1"/>
      <w:marLeft w:val="0"/>
      <w:marRight w:val="0"/>
      <w:marTop w:val="0"/>
      <w:marBottom w:val="0"/>
      <w:divBdr>
        <w:top w:val="none" w:sz="0" w:space="0" w:color="auto"/>
        <w:left w:val="none" w:sz="0" w:space="0" w:color="auto"/>
        <w:bottom w:val="none" w:sz="0" w:space="0" w:color="auto"/>
        <w:right w:val="none" w:sz="0" w:space="0" w:color="auto"/>
      </w:divBdr>
    </w:div>
    <w:div w:id="1145706841">
      <w:bodyDiv w:val="1"/>
      <w:marLeft w:val="0"/>
      <w:marRight w:val="0"/>
      <w:marTop w:val="0"/>
      <w:marBottom w:val="0"/>
      <w:divBdr>
        <w:top w:val="none" w:sz="0" w:space="0" w:color="auto"/>
        <w:left w:val="none" w:sz="0" w:space="0" w:color="auto"/>
        <w:bottom w:val="none" w:sz="0" w:space="0" w:color="auto"/>
        <w:right w:val="none" w:sz="0" w:space="0" w:color="auto"/>
      </w:divBdr>
    </w:div>
    <w:div w:id="1190605372">
      <w:bodyDiv w:val="1"/>
      <w:marLeft w:val="0"/>
      <w:marRight w:val="0"/>
      <w:marTop w:val="0"/>
      <w:marBottom w:val="0"/>
      <w:divBdr>
        <w:top w:val="none" w:sz="0" w:space="0" w:color="auto"/>
        <w:left w:val="none" w:sz="0" w:space="0" w:color="auto"/>
        <w:bottom w:val="none" w:sz="0" w:space="0" w:color="auto"/>
        <w:right w:val="none" w:sz="0" w:space="0" w:color="auto"/>
      </w:divBdr>
    </w:div>
    <w:div w:id="1209222048">
      <w:bodyDiv w:val="1"/>
      <w:marLeft w:val="0"/>
      <w:marRight w:val="0"/>
      <w:marTop w:val="0"/>
      <w:marBottom w:val="0"/>
      <w:divBdr>
        <w:top w:val="none" w:sz="0" w:space="0" w:color="auto"/>
        <w:left w:val="none" w:sz="0" w:space="0" w:color="auto"/>
        <w:bottom w:val="none" w:sz="0" w:space="0" w:color="auto"/>
        <w:right w:val="none" w:sz="0" w:space="0" w:color="auto"/>
      </w:divBdr>
    </w:div>
    <w:div w:id="1499073516">
      <w:bodyDiv w:val="1"/>
      <w:marLeft w:val="0"/>
      <w:marRight w:val="0"/>
      <w:marTop w:val="0"/>
      <w:marBottom w:val="0"/>
      <w:divBdr>
        <w:top w:val="none" w:sz="0" w:space="0" w:color="auto"/>
        <w:left w:val="none" w:sz="0" w:space="0" w:color="auto"/>
        <w:bottom w:val="none" w:sz="0" w:space="0" w:color="auto"/>
        <w:right w:val="none" w:sz="0" w:space="0" w:color="auto"/>
      </w:divBdr>
    </w:div>
    <w:div w:id="1551839538">
      <w:bodyDiv w:val="1"/>
      <w:marLeft w:val="0"/>
      <w:marRight w:val="0"/>
      <w:marTop w:val="0"/>
      <w:marBottom w:val="0"/>
      <w:divBdr>
        <w:top w:val="none" w:sz="0" w:space="0" w:color="auto"/>
        <w:left w:val="none" w:sz="0" w:space="0" w:color="auto"/>
        <w:bottom w:val="none" w:sz="0" w:space="0" w:color="auto"/>
        <w:right w:val="none" w:sz="0" w:space="0" w:color="auto"/>
      </w:divBdr>
    </w:div>
    <w:div w:id="1585147297">
      <w:bodyDiv w:val="1"/>
      <w:marLeft w:val="0"/>
      <w:marRight w:val="0"/>
      <w:marTop w:val="0"/>
      <w:marBottom w:val="0"/>
      <w:divBdr>
        <w:top w:val="none" w:sz="0" w:space="0" w:color="auto"/>
        <w:left w:val="none" w:sz="0" w:space="0" w:color="auto"/>
        <w:bottom w:val="none" w:sz="0" w:space="0" w:color="auto"/>
        <w:right w:val="none" w:sz="0" w:space="0" w:color="auto"/>
      </w:divBdr>
    </w:div>
    <w:div w:id="1588728852">
      <w:bodyDiv w:val="1"/>
      <w:marLeft w:val="0"/>
      <w:marRight w:val="0"/>
      <w:marTop w:val="0"/>
      <w:marBottom w:val="0"/>
      <w:divBdr>
        <w:top w:val="none" w:sz="0" w:space="0" w:color="auto"/>
        <w:left w:val="none" w:sz="0" w:space="0" w:color="auto"/>
        <w:bottom w:val="none" w:sz="0" w:space="0" w:color="auto"/>
        <w:right w:val="none" w:sz="0" w:space="0" w:color="auto"/>
      </w:divBdr>
    </w:div>
    <w:div w:id="1630549165">
      <w:bodyDiv w:val="1"/>
      <w:marLeft w:val="0"/>
      <w:marRight w:val="0"/>
      <w:marTop w:val="0"/>
      <w:marBottom w:val="0"/>
      <w:divBdr>
        <w:top w:val="none" w:sz="0" w:space="0" w:color="auto"/>
        <w:left w:val="none" w:sz="0" w:space="0" w:color="auto"/>
        <w:bottom w:val="none" w:sz="0" w:space="0" w:color="auto"/>
        <w:right w:val="none" w:sz="0" w:space="0" w:color="auto"/>
      </w:divBdr>
    </w:div>
    <w:div w:id="1634865457">
      <w:bodyDiv w:val="1"/>
      <w:marLeft w:val="0"/>
      <w:marRight w:val="0"/>
      <w:marTop w:val="0"/>
      <w:marBottom w:val="0"/>
      <w:divBdr>
        <w:top w:val="none" w:sz="0" w:space="0" w:color="auto"/>
        <w:left w:val="none" w:sz="0" w:space="0" w:color="auto"/>
        <w:bottom w:val="none" w:sz="0" w:space="0" w:color="auto"/>
        <w:right w:val="none" w:sz="0" w:space="0" w:color="auto"/>
      </w:divBdr>
    </w:div>
    <w:div w:id="1719209989">
      <w:bodyDiv w:val="1"/>
      <w:marLeft w:val="0"/>
      <w:marRight w:val="0"/>
      <w:marTop w:val="0"/>
      <w:marBottom w:val="0"/>
      <w:divBdr>
        <w:top w:val="none" w:sz="0" w:space="0" w:color="auto"/>
        <w:left w:val="none" w:sz="0" w:space="0" w:color="auto"/>
        <w:bottom w:val="none" w:sz="0" w:space="0" w:color="auto"/>
        <w:right w:val="none" w:sz="0" w:space="0" w:color="auto"/>
      </w:divBdr>
    </w:div>
    <w:div w:id="1751464602">
      <w:bodyDiv w:val="1"/>
      <w:marLeft w:val="0"/>
      <w:marRight w:val="0"/>
      <w:marTop w:val="0"/>
      <w:marBottom w:val="0"/>
      <w:divBdr>
        <w:top w:val="none" w:sz="0" w:space="0" w:color="auto"/>
        <w:left w:val="none" w:sz="0" w:space="0" w:color="auto"/>
        <w:bottom w:val="none" w:sz="0" w:space="0" w:color="auto"/>
        <w:right w:val="none" w:sz="0" w:space="0" w:color="auto"/>
      </w:divBdr>
      <w:divsChild>
        <w:div w:id="1241914330">
          <w:marLeft w:val="0"/>
          <w:marRight w:val="0"/>
          <w:marTop w:val="240"/>
          <w:marBottom w:val="240"/>
          <w:divBdr>
            <w:top w:val="single" w:sz="2" w:space="0" w:color="auto"/>
            <w:left w:val="single" w:sz="2" w:space="0" w:color="auto"/>
            <w:bottom w:val="single" w:sz="2" w:space="0" w:color="auto"/>
            <w:right w:val="single" w:sz="2" w:space="0" w:color="auto"/>
          </w:divBdr>
          <w:divsChild>
            <w:div w:id="13071283">
              <w:marLeft w:val="0"/>
              <w:marRight w:val="0"/>
              <w:marTop w:val="0"/>
              <w:marBottom w:val="0"/>
              <w:divBdr>
                <w:top w:val="single" w:sz="2" w:space="31" w:color="auto"/>
                <w:left w:val="single" w:sz="2" w:space="31" w:color="auto"/>
                <w:bottom w:val="single" w:sz="2" w:space="31" w:color="auto"/>
                <w:right w:val="single" w:sz="2" w:space="31" w:color="auto"/>
              </w:divBdr>
              <w:divsChild>
                <w:div w:id="876548607">
                  <w:marLeft w:val="0"/>
                  <w:marRight w:val="0"/>
                  <w:marTop w:val="0"/>
                  <w:marBottom w:val="0"/>
                  <w:divBdr>
                    <w:top w:val="single" w:sz="2" w:space="0" w:color="auto"/>
                    <w:left w:val="single" w:sz="2" w:space="0" w:color="auto"/>
                    <w:bottom w:val="single" w:sz="2" w:space="0" w:color="auto"/>
                    <w:right w:val="single" w:sz="2" w:space="0" w:color="auto"/>
                  </w:divBdr>
                </w:div>
                <w:div w:id="158364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94526695">
          <w:marLeft w:val="0"/>
          <w:marRight w:val="0"/>
          <w:marTop w:val="240"/>
          <w:marBottom w:val="240"/>
          <w:divBdr>
            <w:top w:val="single" w:sz="2" w:space="0" w:color="auto"/>
            <w:left w:val="single" w:sz="2" w:space="0" w:color="auto"/>
            <w:bottom w:val="single" w:sz="2" w:space="0" w:color="auto"/>
            <w:right w:val="single" w:sz="2" w:space="0" w:color="auto"/>
          </w:divBdr>
          <w:divsChild>
            <w:div w:id="582689731">
              <w:marLeft w:val="0"/>
              <w:marRight w:val="0"/>
              <w:marTop w:val="0"/>
              <w:marBottom w:val="0"/>
              <w:divBdr>
                <w:top w:val="single" w:sz="2" w:space="31" w:color="auto"/>
                <w:left w:val="single" w:sz="2" w:space="31" w:color="auto"/>
                <w:bottom w:val="single" w:sz="2" w:space="31" w:color="auto"/>
                <w:right w:val="single" w:sz="2" w:space="31" w:color="auto"/>
              </w:divBdr>
              <w:divsChild>
                <w:div w:id="323363324">
                  <w:marLeft w:val="0"/>
                  <w:marRight w:val="0"/>
                  <w:marTop w:val="0"/>
                  <w:marBottom w:val="0"/>
                  <w:divBdr>
                    <w:top w:val="single" w:sz="2" w:space="0" w:color="auto"/>
                    <w:left w:val="single" w:sz="2" w:space="0" w:color="auto"/>
                    <w:bottom w:val="single" w:sz="2" w:space="0" w:color="auto"/>
                    <w:right w:val="single" w:sz="2" w:space="0" w:color="auto"/>
                  </w:divBdr>
                </w:div>
                <w:div w:id="14164410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26671104">
          <w:marLeft w:val="0"/>
          <w:marRight w:val="0"/>
          <w:marTop w:val="240"/>
          <w:marBottom w:val="240"/>
          <w:divBdr>
            <w:top w:val="single" w:sz="2" w:space="0" w:color="auto"/>
            <w:left w:val="single" w:sz="2" w:space="0" w:color="auto"/>
            <w:bottom w:val="single" w:sz="2" w:space="0" w:color="auto"/>
            <w:right w:val="single" w:sz="2" w:space="0" w:color="auto"/>
          </w:divBdr>
          <w:divsChild>
            <w:div w:id="476187451">
              <w:marLeft w:val="0"/>
              <w:marRight w:val="0"/>
              <w:marTop w:val="0"/>
              <w:marBottom w:val="0"/>
              <w:divBdr>
                <w:top w:val="single" w:sz="2" w:space="31" w:color="auto"/>
                <w:left w:val="single" w:sz="2" w:space="31" w:color="auto"/>
                <w:bottom w:val="single" w:sz="2" w:space="31" w:color="auto"/>
                <w:right w:val="single" w:sz="2" w:space="31" w:color="auto"/>
              </w:divBdr>
              <w:divsChild>
                <w:div w:id="3606654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81027232">
      <w:bodyDiv w:val="1"/>
      <w:marLeft w:val="0"/>
      <w:marRight w:val="0"/>
      <w:marTop w:val="0"/>
      <w:marBottom w:val="0"/>
      <w:divBdr>
        <w:top w:val="none" w:sz="0" w:space="0" w:color="auto"/>
        <w:left w:val="none" w:sz="0" w:space="0" w:color="auto"/>
        <w:bottom w:val="none" w:sz="0" w:space="0" w:color="auto"/>
        <w:right w:val="none" w:sz="0" w:space="0" w:color="auto"/>
      </w:divBdr>
    </w:div>
    <w:div w:id="1926919920">
      <w:bodyDiv w:val="1"/>
      <w:marLeft w:val="0"/>
      <w:marRight w:val="0"/>
      <w:marTop w:val="0"/>
      <w:marBottom w:val="0"/>
      <w:divBdr>
        <w:top w:val="none" w:sz="0" w:space="0" w:color="auto"/>
        <w:left w:val="none" w:sz="0" w:space="0" w:color="auto"/>
        <w:bottom w:val="none" w:sz="0" w:space="0" w:color="auto"/>
        <w:right w:val="none" w:sz="0" w:space="0" w:color="auto"/>
      </w:divBdr>
    </w:div>
    <w:div w:id="1998804526">
      <w:bodyDiv w:val="1"/>
      <w:marLeft w:val="0"/>
      <w:marRight w:val="0"/>
      <w:marTop w:val="0"/>
      <w:marBottom w:val="0"/>
      <w:divBdr>
        <w:top w:val="none" w:sz="0" w:space="0" w:color="auto"/>
        <w:left w:val="none" w:sz="0" w:space="0" w:color="auto"/>
        <w:bottom w:val="none" w:sz="0" w:space="0" w:color="auto"/>
        <w:right w:val="none" w:sz="0" w:space="0" w:color="auto"/>
      </w:divBdr>
    </w:div>
    <w:div w:id="2006009201">
      <w:bodyDiv w:val="1"/>
      <w:marLeft w:val="0"/>
      <w:marRight w:val="0"/>
      <w:marTop w:val="0"/>
      <w:marBottom w:val="0"/>
      <w:divBdr>
        <w:top w:val="none" w:sz="0" w:space="0" w:color="auto"/>
        <w:left w:val="none" w:sz="0" w:space="0" w:color="auto"/>
        <w:bottom w:val="none" w:sz="0" w:space="0" w:color="auto"/>
        <w:right w:val="none" w:sz="0" w:space="0" w:color="auto"/>
      </w:divBdr>
    </w:div>
    <w:div w:id="204139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417</TotalTime>
  <Pages>34</Pages>
  <Words>10894</Words>
  <Characters>59922</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Inmobiliaria y Constructora Myriam Zabala</dc:creator>
  <cp:keywords/>
  <dc:description/>
  <cp:lastModifiedBy>Inmobiliaria y Constructora Myriam Zabala</cp:lastModifiedBy>
  <cp:revision>52</cp:revision>
  <dcterms:created xsi:type="dcterms:W3CDTF">2026-04-23T16:02:00Z</dcterms:created>
  <dcterms:modified xsi:type="dcterms:W3CDTF">2026-05-20T18:22:00Z</dcterms:modified>
</cp:coreProperties>
</file>