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F6" w:rsidRPr="00806397" w:rsidRDefault="006C63F6" w:rsidP="006C63F6">
      <w:pPr>
        <w:jc w:val="center"/>
        <w:rPr>
          <w:b/>
          <w:sz w:val="32"/>
          <w:szCs w:val="32"/>
        </w:rPr>
      </w:pPr>
      <w:r w:rsidRPr="00806397">
        <w:rPr>
          <w:b/>
          <w:sz w:val="32"/>
          <w:szCs w:val="32"/>
        </w:rPr>
        <w:t>Hollwedel Memorial Public Library of Pavilion, NY</w:t>
      </w:r>
    </w:p>
    <w:p w:rsidR="006C63F6" w:rsidRPr="00E964B4" w:rsidRDefault="006C63F6" w:rsidP="006C63F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 Woodrow </w:t>
      </w:r>
      <w:proofErr w:type="gramStart"/>
      <w:r>
        <w:rPr>
          <w:b/>
          <w:sz w:val="18"/>
          <w:szCs w:val="18"/>
        </w:rPr>
        <w:t>Drive  PO</w:t>
      </w:r>
      <w:proofErr w:type="gramEnd"/>
      <w:r>
        <w:rPr>
          <w:b/>
          <w:sz w:val="18"/>
          <w:szCs w:val="18"/>
        </w:rPr>
        <w:t xml:space="preserve"> Box 422  Pavilion, NY 14525    (585) 584-8843   Josselyn Borowiec, Manager    jborowiec@nioga.org</w:t>
      </w:r>
    </w:p>
    <w:p w:rsidR="006C63F6" w:rsidRDefault="006C63F6" w:rsidP="006C63F6">
      <w:pPr>
        <w:ind w:left="2160" w:firstLine="720"/>
        <w:rPr>
          <w:b/>
          <w:sz w:val="28"/>
          <w:szCs w:val="28"/>
        </w:rPr>
      </w:pPr>
    </w:p>
    <w:p w:rsidR="006C63F6" w:rsidRDefault="006C63F6" w:rsidP="006C63F6">
      <w:pPr>
        <w:ind w:left="2160" w:firstLine="720"/>
        <w:rPr>
          <w:b/>
          <w:sz w:val="28"/>
          <w:szCs w:val="28"/>
        </w:rPr>
      </w:pPr>
      <w:r w:rsidRPr="009967A7">
        <w:rPr>
          <w:b/>
          <w:sz w:val="28"/>
          <w:szCs w:val="28"/>
        </w:rPr>
        <w:t>ANN</w:t>
      </w:r>
      <w:r>
        <w:rPr>
          <w:b/>
          <w:sz w:val="28"/>
          <w:szCs w:val="28"/>
        </w:rPr>
        <w:t>UAL COMMUNITY REPORT   2024-2025</w:t>
      </w:r>
    </w:p>
    <w:p w:rsidR="006C63F6" w:rsidRPr="00806397" w:rsidRDefault="006C63F6" w:rsidP="006C63F6">
      <w:pPr>
        <w:ind w:left="720" w:firstLine="720"/>
        <w:rPr>
          <w:b/>
        </w:rPr>
      </w:pPr>
      <w:r>
        <w:rPr>
          <w:b/>
        </w:rPr>
        <w:t xml:space="preserve">                     Prepared by Board of Trustees President, June 2025</w:t>
      </w:r>
    </w:p>
    <w:p w:rsidR="006C63F6" w:rsidRPr="009967A7" w:rsidRDefault="006C63F6" w:rsidP="006C63F6">
      <w:pPr>
        <w:ind w:left="2160" w:firstLine="720"/>
        <w:jc w:val="center"/>
        <w:rPr>
          <w:b/>
          <w:sz w:val="28"/>
          <w:szCs w:val="28"/>
        </w:rPr>
      </w:pPr>
    </w:p>
    <w:p w:rsidR="006C63F6" w:rsidRPr="009B1488" w:rsidRDefault="006C63F6" w:rsidP="006C63F6">
      <w:pPr>
        <w:jc w:val="center"/>
        <w:rPr>
          <w:rFonts w:cs="Times New Roman"/>
          <w:sz w:val="28"/>
          <w:szCs w:val="28"/>
        </w:rPr>
      </w:pPr>
      <w:r w:rsidRPr="009B1488">
        <w:rPr>
          <w:rFonts w:cs="Times New Roman"/>
          <w:sz w:val="28"/>
          <w:szCs w:val="28"/>
        </w:rPr>
        <w:t>VISION STATEMENT</w:t>
      </w:r>
    </w:p>
    <w:p w:rsidR="006C63F6" w:rsidRPr="009B1488" w:rsidRDefault="006C63F6" w:rsidP="006C63F6">
      <w:pPr>
        <w:rPr>
          <w:rFonts w:cs="Times New Roman"/>
          <w:sz w:val="28"/>
          <w:szCs w:val="28"/>
        </w:rPr>
      </w:pPr>
      <w:r w:rsidRPr="009B1488">
        <w:rPr>
          <w:rFonts w:cs="Times New Roman"/>
          <w:sz w:val="28"/>
          <w:szCs w:val="28"/>
        </w:rPr>
        <w:t>The vision of the Hollwedel Memorial Public Library is to be a thriving and accessible center for the personal, professional, and educational needs of the community.</w:t>
      </w:r>
    </w:p>
    <w:p w:rsidR="006C63F6" w:rsidRPr="009B1488" w:rsidRDefault="006C63F6" w:rsidP="006C63F6">
      <w:pPr>
        <w:ind w:left="36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9B1488">
        <w:rPr>
          <w:rFonts w:cs="Times New Roman"/>
          <w:sz w:val="28"/>
          <w:szCs w:val="28"/>
        </w:rPr>
        <w:t>MISSION STATEMENT</w:t>
      </w:r>
    </w:p>
    <w:p w:rsidR="006C63F6" w:rsidRPr="009B1488" w:rsidRDefault="006C63F6" w:rsidP="006C63F6">
      <w:pPr>
        <w:rPr>
          <w:rFonts w:cs="Times New Roman"/>
          <w:sz w:val="28"/>
          <w:szCs w:val="28"/>
        </w:rPr>
      </w:pPr>
      <w:r w:rsidRPr="009B1488">
        <w:rPr>
          <w:rFonts w:cs="Times New Roman"/>
          <w:sz w:val="28"/>
          <w:szCs w:val="28"/>
        </w:rPr>
        <w:t>The mission of the Hollwedel Memorial Public Library is to encourage all members of our community to be lifelong learners by providing equal access to a multitude of collections, programs, and technologies.</w:t>
      </w:r>
    </w:p>
    <w:p w:rsidR="006C63F6" w:rsidRPr="009B1488" w:rsidRDefault="006C63F6" w:rsidP="006C63F6">
      <w:pPr>
        <w:rPr>
          <w:rFonts w:cs="Times New Roman"/>
          <w:sz w:val="28"/>
          <w:szCs w:val="28"/>
        </w:rPr>
      </w:pPr>
    </w:p>
    <w:p w:rsidR="006C63F6" w:rsidRPr="009B1488" w:rsidRDefault="006C63F6" w:rsidP="006C63F6">
      <w:pPr>
        <w:rPr>
          <w:sz w:val="28"/>
          <w:szCs w:val="28"/>
        </w:rPr>
      </w:pPr>
      <w:r w:rsidRPr="009B1488">
        <w:rPr>
          <w:sz w:val="28"/>
          <w:szCs w:val="28"/>
        </w:rPr>
        <w:t>Population chartered to serve (based on 2020 census):  4547</w:t>
      </w:r>
    </w:p>
    <w:p w:rsidR="006C63F6" w:rsidRPr="009B1488" w:rsidRDefault="006C63F6" w:rsidP="006C63F6">
      <w:pPr>
        <w:rPr>
          <w:sz w:val="28"/>
          <w:szCs w:val="28"/>
        </w:rPr>
      </w:pPr>
      <w:r w:rsidRPr="009B1488">
        <w:rPr>
          <w:sz w:val="28"/>
          <w:szCs w:val="28"/>
        </w:rPr>
        <w:t>T</w:t>
      </w:r>
      <w:r>
        <w:rPr>
          <w:sz w:val="28"/>
          <w:szCs w:val="28"/>
        </w:rPr>
        <w:t>otal Revenue from Genesee County, School District, State Aid, Other:  $151,685 (2025</w:t>
      </w:r>
      <w:r w:rsidRPr="009B1488">
        <w:rPr>
          <w:sz w:val="28"/>
          <w:szCs w:val="28"/>
        </w:rPr>
        <w:t xml:space="preserve">) </w:t>
      </w:r>
    </w:p>
    <w:p w:rsidR="006C63F6" w:rsidRPr="009B1488" w:rsidRDefault="00DF66A7" w:rsidP="006C63F6">
      <w:pPr>
        <w:rPr>
          <w:sz w:val="28"/>
          <w:szCs w:val="28"/>
        </w:rPr>
      </w:pPr>
      <w:r>
        <w:rPr>
          <w:sz w:val="28"/>
          <w:szCs w:val="28"/>
        </w:rPr>
        <w:t>Library Cardholders:  919     Library Visits:  9,448</w:t>
      </w:r>
      <w:r w:rsidR="007A14B1">
        <w:rPr>
          <w:sz w:val="28"/>
          <w:szCs w:val="28"/>
        </w:rPr>
        <w:t xml:space="preserve">       </w:t>
      </w:r>
      <w:r w:rsidR="006C63F6">
        <w:rPr>
          <w:sz w:val="28"/>
          <w:szCs w:val="28"/>
        </w:rPr>
        <w:t xml:space="preserve">         </w:t>
      </w:r>
    </w:p>
    <w:p w:rsidR="006C63F6" w:rsidRPr="009B1488" w:rsidRDefault="006C63F6" w:rsidP="006C63F6">
      <w:pPr>
        <w:rPr>
          <w:sz w:val="28"/>
          <w:szCs w:val="28"/>
        </w:rPr>
      </w:pPr>
      <w:r w:rsidRPr="009B1488">
        <w:rPr>
          <w:sz w:val="28"/>
          <w:szCs w:val="28"/>
        </w:rPr>
        <w:t>Collection/Holdings:  P</w:t>
      </w:r>
      <w:r w:rsidR="008D27A1">
        <w:rPr>
          <w:sz w:val="28"/>
          <w:szCs w:val="28"/>
        </w:rPr>
        <w:t xml:space="preserve">rint: 16,019;   </w:t>
      </w:r>
      <w:r w:rsidR="003361E5">
        <w:rPr>
          <w:sz w:val="28"/>
          <w:szCs w:val="28"/>
        </w:rPr>
        <w:t>Electronic Materials:  1,536</w:t>
      </w:r>
      <w:r w:rsidR="008D27A1">
        <w:rPr>
          <w:sz w:val="28"/>
          <w:szCs w:val="28"/>
        </w:rPr>
        <w:t xml:space="preserve">;   </w:t>
      </w:r>
      <w:r w:rsidRPr="009B1488">
        <w:rPr>
          <w:sz w:val="28"/>
          <w:szCs w:val="28"/>
        </w:rPr>
        <w:t>Audiov</w:t>
      </w:r>
      <w:r w:rsidR="003361E5">
        <w:rPr>
          <w:sz w:val="28"/>
          <w:szCs w:val="28"/>
        </w:rPr>
        <w:t>isual:  4,074</w:t>
      </w:r>
      <w:r>
        <w:rPr>
          <w:sz w:val="28"/>
          <w:szCs w:val="28"/>
        </w:rPr>
        <w:t xml:space="preserve">   </w:t>
      </w:r>
      <w:r w:rsidRPr="009B14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3361E5">
        <w:rPr>
          <w:sz w:val="28"/>
          <w:szCs w:val="28"/>
        </w:rPr>
        <w:t>Total:  21,629</w:t>
      </w:r>
      <w:r>
        <w:rPr>
          <w:sz w:val="28"/>
          <w:szCs w:val="28"/>
        </w:rPr>
        <w:t xml:space="preserve">             </w:t>
      </w:r>
      <w:r w:rsidR="003361E5">
        <w:rPr>
          <w:sz w:val="28"/>
          <w:szCs w:val="28"/>
        </w:rPr>
        <w:t>Books/Capita:  4.76</w:t>
      </w:r>
    </w:p>
    <w:p w:rsidR="006C63F6" w:rsidRPr="009B1488" w:rsidRDefault="003361E5" w:rsidP="006C63F6">
      <w:pPr>
        <w:rPr>
          <w:sz w:val="28"/>
          <w:szCs w:val="28"/>
        </w:rPr>
      </w:pPr>
      <w:r>
        <w:rPr>
          <w:sz w:val="28"/>
          <w:szCs w:val="28"/>
        </w:rPr>
        <w:t>Circulation:  Total:  15,313</w:t>
      </w:r>
      <w:r w:rsidR="0051028A">
        <w:rPr>
          <w:sz w:val="28"/>
          <w:szCs w:val="28"/>
        </w:rPr>
        <w:t xml:space="preserve"> </w:t>
      </w:r>
      <w:r w:rsidR="006C63F6" w:rsidRPr="009B1488">
        <w:rPr>
          <w:sz w:val="28"/>
          <w:szCs w:val="28"/>
        </w:rPr>
        <w:t xml:space="preserve">In addition:  </w:t>
      </w:r>
      <w:r w:rsidR="006C63F6">
        <w:rPr>
          <w:sz w:val="28"/>
          <w:szCs w:val="28"/>
        </w:rPr>
        <w:t>Interlibrary</w:t>
      </w:r>
      <w:r>
        <w:rPr>
          <w:sz w:val="28"/>
          <w:szCs w:val="28"/>
        </w:rPr>
        <w:t xml:space="preserve"> Loaned to fill requests:  1,698</w:t>
      </w:r>
      <w:r w:rsidR="006C63F6" w:rsidRPr="009B1488">
        <w:rPr>
          <w:sz w:val="28"/>
          <w:szCs w:val="28"/>
        </w:rPr>
        <w:t xml:space="preserve">   </w:t>
      </w:r>
      <w:r w:rsidR="006C63F6">
        <w:rPr>
          <w:sz w:val="28"/>
          <w:szCs w:val="28"/>
        </w:rPr>
        <w:t xml:space="preserve">    Interlibrary B</w:t>
      </w:r>
      <w:r>
        <w:rPr>
          <w:sz w:val="28"/>
          <w:szCs w:val="28"/>
        </w:rPr>
        <w:t>orrowed to fill requests:  5,292</w:t>
      </w:r>
    </w:p>
    <w:p w:rsidR="006C63F6" w:rsidRDefault="006C63F6" w:rsidP="006C63F6">
      <w:pPr>
        <w:rPr>
          <w:sz w:val="28"/>
          <w:szCs w:val="28"/>
        </w:rPr>
      </w:pPr>
      <w:r>
        <w:rPr>
          <w:sz w:val="28"/>
          <w:szCs w:val="28"/>
        </w:rPr>
        <w:t xml:space="preserve">Ongoing Programs:  Storytime, Chess Club, </w:t>
      </w:r>
      <w:r w:rsidRPr="009B1488">
        <w:rPr>
          <w:sz w:val="28"/>
          <w:szCs w:val="28"/>
        </w:rPr>
        <w:t>Adul</w:t>
      </w:r>
      <w:r>
        <w:rPr>
          <w:sz w:val="28"/>
          <w:szCs w:val="28"/>
        </w:rPr>
        <w:t>t</w:t>
      </w:r>
      <w:r w:rsidR="00C40564">
        <w:rPr>
          <w:sz w:val="28"/>
          <w:szCs w:val="28"/>
        </w:rPr>
        <w:t>/Teen</w:t>
      </w:r>
      <w:r w:rsidR="008D27A1">
        <w:rPr>
          <w:sz w:val="28"/>
          <w:szCs w:val="28"/>
        </w:rPr>
        <w:t xml:space="preserve"> Yoga, Adult Book Club, Garden Club, </w:t>
      </w:r>
      <w:r>
        <w:rPr>
          <w:sz w:val="28"/>
          <w:szCs w:val="28"/>
        </w:rPr>
        <w:t>Knitter's</w:t>
      </w:r>
      <w:r w:rsidRPr="009B1488">
        <w:rPr>
          <w:sz w:val="28"/>
          <w:szCs w:val="28"/>
        </w:rPr>
        <w:t xml:space="preserve"> Nook</w:t>
      </w:r>
      <w:r w:rsidR="008D27A1">
        <w:rPr>
          <w:sz w:val="28"/>
          <w:szCs w:val="28"/>
        </w:rPr>
        <w:t>, Free Take-n-Make Crafts.</w:t>
      </w:r>
    </w:p>
    <w:p w:rsidR="006C63F6" w:rsidRPr="009B1488" w:rsidRDefault="006C63F6" w:rsidP="006C63F6">
      <w:pPr>
        <w:rPr>
          <w:sz w:val="28"/>
          <w:szCs w:val="28"/>
        </w:rPr>
      </w:pPr>
      <w:r>
        <w:rPr>
          <w:sz w:val="28"/>
          <w:szCs w:val="28"/>
        </w:rPr>
        <w:t>Special annual events include</w:t>
      </w:r>
      <w:r w:rsidR="0051028A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Shake on the Lake</w:t>
      </w:r>
      <w:r w:rsidR="0051028A">
        <w:rPr>
          <w:sz w:val="28"/>
          <w:szCs w:val="28"/>
        </w:rPr>
        <w:t xml:space="preserve"> (Go-Art Grant)</w:t>
      </w:r>
      <w:r w:rsidR="008D27A1">
        <w:rPr>
          <w:sz w:val="28"/>
          <w:szCs w:val="28"/>
        </w:rPr>
        <w:t xml:space="preserve">, Emmalee’s Memories </w:t>
      </w:r>
      <w:r>
        <w:rPr>
          <w:sz w:val="28"/>
          <w:szCs w:val="28"/>
        </w:rPr>
        <w:t xml:space="preserve">visits, magician Cris Johnson, Trunk or Treat, </w:t>
      </w:r>
      <w:r w:rsidR="008D27A1">
        <w:rPr>
          <w:sz w:val="28"/>
          <w:szCs w:val="28"/>
        </w:rPr>
        <w:t xml:space="preserve">visit from Santa, Easter Bunny and Egg Hunt, </w:t>
      </w:r>
      <w:r>
        <w:rPr>
          <w:sz w:val="28"/>
          <w:szCs w:val="28"/>
        </w:rPr>
        <w:t>and</w:t>
      </w:r>
      <w:r w:rsidR="0051028A">
        <w:rPr>
          <w:sz w:val="28"/>
          <w:szCs w:val="28"/>
        </w:rPr>
        <w:t xml:space="preserve"> the NYS Summer Reading Program that provide many varied </w:t>
      </w:r>
      <w:r w:rsidR="008D27A1">
        <w:rPr>
          <w:sz w:val="28"/>
          <w:szCs w:val="28"/>
        </w:rPr>
        <w:t>age-r</w:t>
      </w:r>
      <w:r w:rsidR="0051028A">
        <w:rPr>
          <w:sz w:val="28"/>
          <w:szCs w:val="28"/>
        </w:rPr>
        <w:t>elated special activities.</w:t>
      </w:r>
    </w:p>
    <w:p w:rsidR="006C63F6" w:rsidRDefault="006C63F6" w:rsidP="006C63F6">
      <w:pPr>
        <w:rPr>
          <w:sz w:val="28"/>
          <w:szCs w:val="28"/>
        </w:rPr>
      </w:pPr>
      <w:r w:rsidRPr="009B1488">
        <w:rPr>
          <w:sz w:val="28"/>
          <w:szCs w:val="28"/>
        </w:rPr>
        <w:t>Friends of the Library</w:t>
      </w:r>
      <w:r>
        <w:rPr>
          <w:sz w:val="28"/>
          <w:szCs w:val="28"/>
        </w:rPr>
        <w:t xml:space="preserve"> (FOL)</w:t>
      </w:r>
      <w:r w:rsidRPr="009B1488">
        <w:rPr>
          <w:sz w:val="28"/>
          <w:szCs w:val="28"/>
        </w:rPr>
        <w:t xml:space="preserve"> was activated in November 2021.  There is a Facebook page with additional information about meetings and events. </w:t>
      </w:r>
      <w:hyperlink r:id="rId4" w:history="1">
        <w:r w:rsidRPr="00583641">
          <w:rPr>
            <w:rStyle w:val="Hyperlink"/>
            <w:sz w:val="28"/>
            <w:szCs w:val="28"/>
          </w:rPr>
          <w:t>https://m.facebook.com/groups/1214890415684949/?ref=share&amp;mibextid=S66gvF</w:t>
        </w:r>
      </w:hyperlink>
      <w:r>
        <w:rPr>
          <w:sz w:val="28"/>
          <w:szCs w:val="28"/>
        </w:rPr>
        <w:t xml:space="preserve">   </w:t>
      </w:r>
    </w:p>
    <w:p w:rsidR="006C63F6" w:rsidRDefault="006C63F6" w:rsidP="006C63F6">
      <w:pPr>
        <w:rPr>
          <w:sz w:val="28"/>
          <w:szCs w:val="28"/>
        </w:rPr>
      </w:pPr>
      <w:r w:rsidRPr="009B1488">
        <w:rPr>
          <w:sz w:val="28"/>
          <w:szCs w:val="28"/>
        </w:rPr>
        <w:t xml:space="preserve">Some of the </w:t>
      </w:r>
      <w:r w:rsidR="00197866">
        <w:rPr>
          <w:sz w:val="28"/>
          <w:szCs w:val="28"/>
        </w:rPr>
        <w:t xml:space="preserve">Friends </w:t>
      </w:r>
      <w:r w:rsidRPr="009B1488">
        <w:rPr>
          <w:sz w:val="28"/>
          <w:szCs w:val="28"/>
        </w:rPr>
        <w:t>events</w:t>
      </w:r>
      <w:r>
        <w:rPr>
          <w:sz w:val="28"/>
          <w:szCs w:val="28"/>
        </w:rPr>
        <w:t xml:space="preserve"> include</w:t>
      </w:r>
      <w:r w:rsidRPr="009B1488">
        <w:rPr>
          <w:sz w:val="28"/>
          <w:szCs w:val="28"/>
        </w:rPr>
        <w:t xml:space="preserve">:  snowflake </w:t>
      </w:r>
      <w:r>
        <w:rPr>
          <w:sz w:val="28"/>
          <w:szCs w:val="28"/>
        </w:rPr>
        <w:t xml:space="preserve">craft, Tree in the Park, </w:t>
      </w:r>
      <w:r w:rsidR="008D27A1">
        <w:rPr>
          <w:sz w:val="28"/>
          <w:szCs w:val="28"/>
        </w:rPr>
        <w:t>Breakfast with Santa and Mrs. Claus,</w:t>
      </w:r>
      <w:r w:rsidRPr="009B1488">
        <w:rPr>
          <w:sz w:val="28"/>
          <w:szCs w:val="28"/>
        </w:rPr>
        <w:t xml:space="preserve"> Christmas cookie decorating, </w:t>
      </w:r>
      <w:r w:rsidR="008D27A1">
        <w:rPr>
          <w:sz w:val="28"/>
          <w:szCs w:val="28"/>
        </w:rPr>
        <w:t xml:space="preserve">holiday crafts, painting nights, Spring Festival, </w:t>
      </w:r>
      <w:r w:rsidR="00197866">
        <w:rPr>
          <w:sz w:val="28"/>
          <w:szCs w:val="28"/>
        </w:rPr>
        <w:t xml:space="preserve">and </w:t>
      </w:r>
      <w:r w:rsidR="008D27A1">
        <w:rPr>
          <w:sz w:val="28"/>
          <w:szCs w:val="28"/>
        </w:rPr>
        <w:t>more!</w:t>
      </w:r>
    </w:p>
    <w:p w:rsidR="006C63F6" w:rsidRDefault="006C63F6" w:rsidP="006C63F6">
      <w:pPr>
        <w:rPr>
          <w:sz w:val="28"/>
          <w:szCs w:val="28"/>
        </w:rPr>
      </w:pPr>
      <w:r w:rsidRPr="009B1488">
        <w:rPr>
          <w:sz w:val="28"/>
          <w:szCs w:val="28"/>
        </w:rPr>
        <w:lastRenderedPageBreak/>
        <w:t>The Board purchased an AED by donating rese</w:t>
      </w:r>
      <w:r>
        <w:rPr>
          <w:sz w:val="28"/>
          <w:szCs w:val="28"/>
        </w:rPr>
        <w:t xml:space="preserve">arch time and using grants. The staff is trained in using the AED.  Free Narcan Training was held for staff.  Both COVID tests and masks are available for the public.  </w:t>
      </w:r>
      <w:r w:rsidRPr="009B1488">
        <w:rPr>
          <w:sz w:val="28"/>
          <w:szCs w:val="28"/>
        </w:rPr>
        <w:t>An air purification system using ionization to fil</w:t>
      </w:r>
      <w:r>
        <w:rPr>
          <w:sz w:val="28"/>
          <w:szCs w:val="28"/>
        </w:rPr>
        <w:t xml:space="preserve">ter air throughout the library was </w:t>
      </w:r>
      <w:r w:rsidRPr="009B1488">
        <w:rPr>
          <w:sz w:val="28"/>
          <w:szCs w:val="28"/>
        </w:rPr>
        <w:t xml:space="preserve">installed </w:t>
      </w:r>
      <w:r>
        <w:rPr>
          <w:sz w:val="28"/>
          <w:szCs w:val="28"/>
        </w:rPr>
        <w:t xml:space="preserve">early in 2022 </w:t>
      </w:r>
      <w:r w:rsidRPr="009B1488">
        <w:rPr>
          <w:sz w:val="28"/>
          <w:szCs w:val="28"/>
        </w:rPr>
        <w:t xml:space="preserve">for the safety of staff and patrons. </w:t>
      </w:r>
    </w:p>
    <w:p w:rsidR="008D27A1" w:rsidRDefault="008D27A1" w:rsidP="006C63F6">
      <w:pPr>
        <w:rPr>
          <w:sz w:val="28"/>
          <w:szCs w:val="28"/>
        </w:rPr>
      </w:pPr>
      <w:r>
        <w:rPr>
          <w:sz w:val="28"/>
          <w:szCs w:val="28"/>
        </w:rPr>
        <w:t xml:space="preserve">*We participate in the Aunt Flow program, providing free </w:t>
      </w:r>
      <w:r w:rsidR="000D1F75">
        <w:rPr>
          <w:sz w:val="28"/>
          <w:szCs w:val="28"/>
        </w:rPr>
        <w:t>feminine</w:t>
      </w:r>
      <w:r>
        <w:rPr>
          <w:sz w:val="28"/>
          <w:szCs w:val="28"/>
        </w:rPr>
        <w:t xml:space="preserve"> hygiene products in our rest</w:t>
      </w:r>
      <w:r w:rsidR="000D1F75">
        <w:rPr>
          <w:sz w:val="28"/>
          <w:szCs w:val="28"/>
        </w:rPr>
        <w:t>rooms.</w:t>
      </w:r>
    </w:p>
    <w:p w:rsidR="00C8086F" w:rsidRDefault="00C8086F" w:rsidP="006C63F6">
      <w:pPr>
        <w:rPr>
          <w:sz w:val="28"/>
          <w:szCs w:val="28"/>
        </w:rPr>
      </w:pPr>
      <w:r>
        <w:rPr>
          <w:sz w:val="28"/>
          <w:szCs w:val="28"/>
        </w:rPr>
        <w:t>*Review of Finances completed by Bonn, Dioguardi and Ray (Rochester NY firm)</w:t>
      </w:r>
    </w:p>
    <w:p w:rsidR="005F2D5D" w:rsidRDefault="005F2D5D" w:rsidP="006C63F6">
      <w:pPr>
        <w:rPr>
          <w:sz w:val="28"/>
          <w:szCs w:val="28"/>
        </w:rPr>
      </w:pPr>
      <w:r>
        <w:rPr>
          <w:sz w:val="28"/>
          <w:szCs w:val="28"/>
        </w:rPr>
        <w:t>* Elected to be a participant in the NYS and Local Retirement System (NYSLRS)</w:t>
      </w:r>
    </w:p>
    <w:p w:rsidR="006C63F6" w:rsidRDefault="006C63F6" w:rsidP="006C63F6">
      <w:pPr>
        <w:rPr>
          <w:sz w:val="28"/>
          <w:szCs w:val="28"/>
        </w:rPr>
      </w:pPr>
      <w:r>
        <w:rPr>
          <w:sz w:val="28"/>
          <w:szCs w:val="28"/>
        </w:rPr>
        <w:t xml:space="preserve">*Security devices were installed inside and outside of the Library Building. </w:t>
      </w:r>
    </w:p>
    <w:p w:rsidR="006C63F6" w:rsidRDefault="00C40564" w:rsidP="006C63F6">
      <w:pPr>
        <w:rPr>
          <w:sz w:val="28"/>
          <w:szCs w:val="28"/>
        </w:rPr>
      </w:pPr>
      <w:r>
        <w:rPr>
          <w:sz w:val="28"/>
          <w:szCs w:val="28"/>
        </w:rPr>
        <w:t xml:space="preserve">*Four </w:t>
      </w:r>
      <w:r w:rsidR="006C63F6">
        <w:rPr>
          <w:sz w:val="28"/>
          <w:szCs w:val="28"/>
        </w:rPr>
        <w:t xml:space="preserve">new </w:t>
      </w:r>
      <w:r>
        <w:rPr>
          <w:sz w:val="28"/>
          <w:szCs w:val="28"/>
        </w:rPr>
        <w:t>patron computers were purchased</w:t>
      </w:r>
      <w:r w:rsidR="006C63F6">
        <w:rPr>
          <w:sz w:val="28"/>
          <w:szCs w:val="28"/>
        </w:rPr>
        <w:t xml:space="preserve">. </w:t>
      </w:r>
    </w:p>
    <w:p w:rsidR="006C63F6" w:rsidRDefault="006C63F6" w:rsidP="006C63F6">
      <w:pPr>
        <w:rPr>
          <w:sz w:val="28"/>
          <w:szCs w:val="28"/>
        </w:rPr>
      </w:pPr>
      <w:r>
        <w:rPr>
          <w:sz w:val="28"/>
          <w:szCs w:val="28"/>
        </w:rPr>
        <w:t xml:space="preserve">*A Free Seed Library was established through the Genesee County Cornell Cooperative Extension Master Gardeners.  </w:t>
      </w:r>
    </w:p>
    <w:p w:rsidR="006C63F6" w:rsidRDefault="006C63F6" w:rsidP="006C63F6">
      <w:pPr>
        <w:rPr>
          <w:sz w:val="28"/>
          <w:szCs w:val="28"/>
        </w:rPr>
      </w:pPr>
      <w:r>
        <w:rPr>
          <w:sz w:val="28"/>
          <w:szCs w:val="28"/>
        </w:rPr>
        <w:t xml:space="preserve">* Empire Passes </w:t>
      </w:r>
      <w:r w:rsidRPr="003D3A15">
        <w:rPr>
          <w:sz w:val="28"/>
          <w:szCs w:val="28"/>
        </w:rPr>
        <w:t>for</w:t>
      </w:r>
      <w:r w:rsidRPr="003D3A15">
        <w:rPr>
          <w:b/>
          <w:i/>
          <w:sz w:val="28"/>
          <w:szCs w:val="28"/>
        </w:rPr>
        <w:t xml:space="preserve"> free vehicle admission</w:t>
      </w:r>
      <w:r>
        <w:rPr>
          <w:sz w:val="28"/>
          <w:szCs w:val="28"/>
        </w:rPr>
        <w:t xml:space="preserve"> to </w:t>
      </w:r>
      <w:r w:rsidRPr="003D3A15">
        <w:rPr>
          <w:sz w:val="28"/>
          <w:szCs w:val="28"/>
        </w:rPr>
        <w:t xml:space="preserve">most </w:t>
      </w:r>
      <w:r>
        <w:rPr>
          <w:sz w:val="28"/>
          <w:szCs w:val="28"/>
        </w:rPr>
        <w:t>NYS State Parks, DEC forest preserve areas, boat launch sites, arboretums</w:t>
      </w:r>
      <w:r w:rsidR="00DF66A7">
        <w:rPr>
          <w:sz w:val="28"/>
          <w:szCs w:val="28"/>
        </w:rPr>
        <w:t xml:space="preserve"> and park preserves:  </w:t>
      </w:r>
      <w:r w:rsidR="00DF66A7" w:rsidRPr="003D3A15">
        <w:rPr>
          <w:b/>
          <w:i/>
          <w:sz w:val="28"/>
          <w:szCs w:val="28"/>
        </w:rPr>
        <w:t xml:space="preserve">Two </w:t>
      </w:r>
      <w:r w:rsidR="00197866" w:rsidRPr="003D3A15">
        <w:rPr>
          <w:b/>
          <w:i/>
          <w:sz w:val="28"/>
          <w:szCs w:val="28"/>
        </w:rPr>
        <w:t>five year passes.</w:t>
      </w:r>
      <w:r w:rsidR="00197866">
        <w:rPr>
          <w:sz w:val="28"/>
          <w:szCs w:val="28"/>
        </w:rPr>
        <w:t xml:space="preserve">  </w:t>
      </w:r>
      <w:r>
        <w:rPr>
          <w:sz w:val="28"/>
          <w:szCs w:val="28"/>
        </w:rPr>
        <w:t>Each pass is good for one week’s use.</w:t>
      </w:r>
    </w:p>
    <w:p w:rsidR="00FE0DDE" w:rsidRDefault="00FE0DDE" w:rsidP="006C63F6">
      <w:pPr>
        <w:rPr>
          <w:sz w:val="28"/>
          <w:szCs w:val="28"/>
        </w:rPr>
      </w:pPr>
      <w:r>
        <w:rPr>
          <w:sz w:val="28"/>
          <w:szCs w:val="28"/>
        </w:rPr>
        <w:t>*Rochester Museum and Scie</w:t>
      </w:r>
      <w:r w:rsidR="00DF66A7">
        <w:rPr>
          <w:sz w:val="28"/>
          <w:szCs w:val="28"/>
        </w:rPr>
        <w:t>nce</w:t>
      </w:r>
      <w:r w:rsidR="00AA4B35">
        <w:rPr>
          <w:sz w:val="28"/>
          <w:szCs w:val="28"/>
        </w:rPr>
        <w:t xml:space="preserve">:  </w:t>
      </w:r>
      <w:r w:rsidR="00DF66A7" w:rsidRPr="003D3A15">
        <w:rPr>
          <w:b/>
          <w:i/>
          <w:sz w:val="28"/>
          <w:szCs w:val="28"/>
        </w:rPr>
        <w:t>Two passes</w:t>
      </w:r>
      <w:r w:rsidR="00DF66A7" w:rsidRPr="003D3A15">
        <w:rPr>
          <w:i/>
          <w:sz w:val="28"/>
          <w:szCs w:val="28"/>
        </w:rPr>
        <w:t>:</w:t>
      </w:r>
      <w:r w:rsidR="00DF66A7">
        <w:rPr>
          <w:sz w:val="28"/>
          <w:szCs w:val="28"/>
        </w:rPr>
        <w:t xml:space="preserve">  each good for 2 adults and any children in the household</w:t>
      </w:r>
      <w:r w:rsidR="003D3A15">
        <w:rPr>
          <w:sz w:val="28"/>
          <w:szCs w:val="28"/>
        </w:rPr>
        <w:t>.</w:t>
      </w:r>
    </w:p>
    <w:p w:rsidR="00FE0DDE" w:rsidRDefault="00DF66A7" w:rsidP="006C63F6">
      <w:pPr>
        <w:rPr>
          <w:sz w:val="28"/>
          <w:szCs w:val="28"/>
        </w:rPr>
      </w:pPr>
      <w:r>
        <w:rPr>
          <w:sz w:val="28"/>
          <w:szCs w:val="28"/>
        </w:rPr>
        <w:t xml:space="preserve">*Genesee Country Museum:  </w:t>
      </w:r>
      <w:r w:rsidRPr="003D3A15">
        <w:rPr>
          <w:b/>
          <w:i/>
          <w:sz w:val="28"/>
          <w:szCs w:val="28"/>
        </w:rPr>
        <w:t>One pass</w:t>
      </w:r>
      <w:r>
        <w:rPr>
          <w:sz w:val="28"/>
          <w:szCs w:val="28"/>
        </w:rPr>
        <w:t xml:space="preserve"> good for 2 adults and any children under age 18 per visit.  This includes some special events and good through October 2025.</w:t>
      </w:r>
    </w:p>
    <w:p w:rsidR="00DF66A7" w:rsidRDefault="00DF66A7" w:rsidP="006C63F6">
      <w:pPr>
        <w:rPr>
          <w:sz w:val="28"/>
          <w:szCs w:val="28"/>
        </w:rPr>
      </w:pPr>
      <w:r>
        <w:rPr>
          <w:sz w:val="28"/>
          <w:szCs w:val="28"/>
        </w:rPr>
        <w:t xml:space="preserve">*Corning Museum of Glass:  </w:t>
      </w:r>
      <w:r w:rsidRPr="003D3A15">
        <w:rPr>
          <w:b/>
          <w:i/>
          <w:sz w:val="28"/>
          <w:szCs w:val="28"/>
        </w:rPr>
        <w:t>Two passes</w:t>
      </w:r>
      <w:r>
        <w:rPr>
          <w:sz w:val="28"/>
          <w:szCs w:val="28"/>
        </w:rPr>
        <w:t xml:space="preserve"> each good for 1 adul</w:t>
      </w:r>
      <w:r w:rsidR="003D3A15">
        <w:rPr>
          <w:sz w:val="28"/>
          <w:szCs w:val="28"/>
        </w:rPr>
        <w:t>t.  Children and teens 17 and under are always free and do not require a pass.</w:t>
      </w:r>
    </w:p>
    <w:p w:rsidR="006C63F6" w:rsidRDefault="006C63F6" w:rsidP="006C63F6">
      <w:pPr>
        <w:rPr>
          <w:sz w:val="28"/>
          <w:szCs w:val="28"/>
        </w:rPr>
      </w:pPr>
    </w:p>
    <w:p w:rsidR="000C2BB4" w:rsidRDefault="00FE0DDE" w:rsidP="006C63F6">
      <w:pPr>
        <w:rPr>
          <w:sz w:val="28"/>
          <w:szCs w:val="28"/>
        </w:rPr>
      </w:pPr>
      <w:r>
        <w:rPr>
          <w:sz w:val="28"/>
          <w:szCs w:val="28"/>
        </w:rPr>
        <w:t>This last year we completed the process to be o</w:t>
      </w:r>
      <w:r w:rsidR="00C40564">
        <w:rPr>
          <w:sz w:val="28"/>
          <w:szCs w:val="28"/>
        </w:rPr>
        <w:t>fficially registered in NYS as a</w:t>
      </w:r>
      <w:r>
        <w:rPr>
          <w:sz w:val="28"/>
          <w:szCs w:val="28"/>
        </w:rPr>
        <w:t xml:space="preserve"> </w:t>
      </w:r>
      <w:r w:rsidR="006C63F6" w:rsidRPr="009B1488">
        <w:rPr>
          <w:sz w:val="28"/>
          <w:szCs w:val="28"/>
        </w:rPr>
        <w:t>school district library, which means that this public library is financed by the taxpayers of the entire Pavilion School Dist</w:t>
      </w:r>
      <w:r>
        <w:rPr>
          <w:sz w:val="28"/>
          <w:szCs w:val="28"/>
        </w:rPr>
        <w:t xml:space="preserve">rict and </w:t>
      </w:r>
      <w:r w:rsidR="00197866">
        <w:rPr>
          <w:sz w:val="28"/>
          <w:szCs w:val="28"/>
        </w:rPr>
        <w:t xml:space="preserve">they vote for the petitioned trustees and budget. </w:t>
      </w:r>
      <w:r w:rsidR="000C2BB4">
        <w:rPr>
          <w:sz w:val="28"/>
          <w:szCs w:val="28"/>
        </w:rPr>
        <w:t>Both the Personnel Handbook and The By-Laws and Policies were updated as necessary.  The Board of Tr</w:t>
      </w:r>
      <w:r w:rsidR="00AA4B35">
        <w:rPr>
          <w:sz w:val="28"/>
          <w:szCs w:val="28"/>
        </w:rPr>
        <w:t>ustees strives to be fiscally</w:t>
      </w:r>
      <w:r w:rsidR="000C2BB4">
        <w:rPr>
          <w:sz w:val="28"/>
          <w:szCs w:val="28"/>
        </w:rPr>
        <w:t xml:space="preserve"> efficient and responsible to the taxpayers. </w:t>
      </w:r>
    </w:p>
    <w:p w:rsidR="006C63F6" w:rsidRPr="009B1488" w:rsidRDefault="00FE0DDE" w:rsidP="006C63F6">
      <w:pPr>
        <w:rPr>
          <w:sz w:val="28"/>
          <w:szCs w:val="28"/>
        </w:rPr>
      </w:pPr>
      <w:r>
        <w:rPr>
          <w:sz w:val="28"/>
          <w:szCs w:val="28"/>
        </w:rPr>
        <w:t>The Board of Trustees heartily thank</w:t>
      </w:r>
      <w:r w:rsidR="003D3A15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6C63F6" w:rsidRPr="009B1488">
        <w:rPr>
          <w:sz w:val="28"/>
          <w:szCs w:val="28"/>
        </w:rPr>
        <w:t xml:space="preserve">Manager Josselyn Borowiec, Clerks:  Sally, </w:t>
      </w:r>
      <w:r>
        <w:rPr>
          <w:sz w:val="28"/>
          <w:szCs w:val="28"/>
        </w:rPr>
        <w:t>Caroline</w:t>
      </w:r>
      <w:r w:rsidR="000D1F75">
        <w:rPr>
          <w:sz w:val="28"/>
          <w:szCs w:val="28"/>
        </w:rPr>
        <w:t>,</w:t>
      </w:r>
      <w:r>
        <w:rPr>
          <w:sz w:val="28"/>
          <w:szCs w:val="28"/>
        </w:rPr>
        <w:t xml:space="preserve"> and Becky</w:t>
      </w:r>
      <w:r w:rsidR="000D1F75">
        <w:rPr>
          <w:sz w:val="28"/>
          <w:szCs w:val="28"/>
        </w:rPr>
        <w:t>,</w:t>
      </w:r>
      <w:r w:rsidR="00C40564">
        <w:rPr>
          <w:sz w:val="28"/>
          <w:szCs w:val="28"/>
        </w:rPr>
        <w:t xml:space="preserve"> and Treasurer Mindy Kilby.  We also welcomed two new trustees to the Board:  Cara Kingsley </w:t>
      </w:r>
      <w:r w:rsidR="006E58F2">
        <w:rPr>
          <w:sz w:val="28"/>
          <w:szCs w:val="28"/>
        </w:rPr>
        <w:t>and Kristi Jeffres, with thank-you’s</w:t>
      </w:r>
      <w:bookmarkStart w:id="0" w:name="_GoBack"/>
      <w:bookmarkEnd w:id="0"/>
      <w:r w:rsidR="006E58F2">
        <w:rPr>
          <w:sz w:val="28"/>
          <w:szCs w:val="28"/>
        </w:rPr>
        <w:t xml:space="preserve"> </w:t>
      </w:r>
      <w:r w:rsidR="00C40564">
        <w:rPr>
          <w:sz w:val="28"/>
          <w:szCs w:val="28"/>
        </w:rPr>
        <w:t xml:space="preserve">to Karen Kingsley and Jenn Smith for their valuable service. Additional thanks to Ken Pike, </w:t>
      </w:r>
      <w:r w:rsidRPr="009B1488">
        <w:rPr>
          <w:sz w:val="28"/>
          <w:szCs w:val="28"/>
        </w:rPr>
        <w:t xml:space="preserve">Baldwin Business Services, </w:t>
      </w:r>
      <w:r w:rsidR="006C63F6">
        <w:rPr>
          <w:sz w:val="28"/>
          <w:szCs w:val="28"/>
        </w:rPr>
        <w:t xml:space="preserve">County Legislator Gregg Torrey, State </w:t>
      </w:r>
      <w:r w:rsidR="006C63F6" w:rsidRPr="009B1488">
        <w:rPr>
          <w:sz w:val="28"/>
          <w:szCs w:val="28"/>
        </w:rPr>
        <w:t xml:space="preserve">Assemblyman Steve </w:t>
      </w:r>
      <w:r w:rsidR="00197866">
        <w:rPr>
          <w:sz w:val="28"/>
          <w:szCs w:val="28"/>
        </w:rPr>
        <w:t xml:space="preserve">Hawley (funds received from a Special Legislature Grant), </w:t>
      </w:r>
      <w:r w:rsidR="006C63F6">
        <w:rPr>
          <w:sz w:val="28"/>
          <w:szCs w:val="28"/>
        </w:rPr>
        <w:t>State Senator George Borrello</w:t>
      </w:r>
      <w:r>
        <w:rPr>
          <w:sz w:val="28"/>
          <w:szCs w:val="28"/>
        </w:rPr>
        <w:t xml:space="preserve">, </w:t>
      </w:r>
      <w:r w:rsidR="000D1F75">
        <w:rPr>
          <w:sz w:val="28"/>
          <w:szCs w:val="28"/>
        </w:rPr>
        <w:t xml:space="preserve">those all who have donated to HML, </w:t>
      </w:r>
      <w:r w:rsidR="006C63F6" w:rsidRPr="009B1488">
        <w:rPr>
          <w:sz w:val="28"/>
          <w:szCs w:val="28"/>
        </w:rPr>
        <w:t xml:space="preserve">and our </w:t>
      </w:r>
      <w:r w:rsidR="006C63F6" w:rsidRPr="00C43760">
        <w:rPr>
          <w:b/>
          <w:i/>
          <w:sz w:val="28"/>
          <w:szCs w:val="28"/>
        </w:rPr>
        <w:t>wonderful patrons</w:t>
      </w:r>
      <w:r w:rsidR="006C63F6" w:rsidRPr="00C43760">
        <w:rPr>
          <w:b/>
          <w:sz w:val="28"/>
          <w:szCs w:val="28"/>
        </w:rPr>
        <w:t xml:space="preserve"> </w:t>
      </w:r>
      <w:r w:rsidR="00197866">
        <w:rPr>
          <w:b/>
          <w:i/>
          <w:sz w:val="28"/>
          <w:szCs w:val="28"/>
        </w:rPr>
        <w:t>and community members whose votes make us possible!</w:t>
      </w:r>
    </w:p>
    <w:p w:rsidR="006C63F6" w:rsidRDefault="006C63F6" w:rsidP="006C63F6">
      <w:pPr>
        <w:jc w:val="center"/>
        <w:rPr>
          <w:b/>
          <w:sz w:val="18"/>
          <w:szCs w:val="18"/>
        </w:rPr>
      </w:pPr>
    </w:p>
    <w:p w:rsidR="006C63F6" w:rsidRDefault="006C63F6" w:rsidP="006C63F6">
      <w:pPr>
        <w:jc w:val="center"/>
        <w:rPr>
          <w:b/>
          <w:sz w:val="18"/>
          <w:szCs w:val="18"/>
        </w:rPr>
      </w:pPr>
    </w:p>
    <w:p w:rsidR="006C63F6" w:rsidRDefault="006C63F6" w:rsidP="006C63F6">
      <w:pPr>
        <w:jc w:val="center"/>
        <w:rPr>
          <w:b/>
          <w:sz w:val="18"/>
          <w:szCs w:val="18"/>
        </w:rPr>
      </w:pPr>
    </w:p>
    <w:p w:rsidR="006C63F6" w:rsidRDefault="006C63F6" w:rsidP="006C63F6">
      <w:pPr>
        <w:jc w:val="center"/>
        <w:rPr>
          <w:b/>
          <w:sz w:val="18"/>
          <w:szCs w:val="18"/>
        </w:rPr>
      </w:pPr>
    </w:p>
    <w:p w:rsidR="006C63F6" w:rsidRDefault="006C63F6" w:rsidP="006C63F6"/>
    <w:p w:rsidR="006C63F6" w:rsidRDefault="006C63F6" w:rsidP="006C63F6"/>
    <w:p w:rsidR="006C63F6" w:rsidRDefault="006C63F6" w:rsidP="006C63F6"/>
    <w:p w:rsidR="00C419FE" w:rsidRDefault="00C419FE"/>
    <w:sectPr w:rsidR="00C419FE" w:rsidSect="00E964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F6"/>
    <w:rsid w:val="000C2BB4"/>
    <w:rsid w:val="000D1F75"/>
    <w:rsid w:val="00197866"/>
    <w:rsid w:val="003361E5"/>
    <w:rsid w:val="003D3A15"/>
    <w:rsid w:val="0051028A"/>
    <w:rsid w:val="005F2D5D"/>
    <w:rsid w:val="006C63F6"/>
    <w:rsid w:val="006E58F2"/>
    <w:rsid w:val="007A14B1"/>
    <w:rsid w:val="008D27A1"/>
    <w:rsid w:val="00AA4B35"/>
    <w:rsid w:val="00C40564"/>
    <w:rsid w:val="00C419FE"/>
    <w:rsid w:val="00C8086F"/>
    <w:rsid w:val="00DF66A7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B1D5D-28EC-436A-8A1F-4654E52E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6"/>
    <w:rPr>
      <w:rFonts w:ascii="Times New Roman" w:hAnsi="Times New Roman" w:cs="Trebuchet MS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3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F2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facebook.com/groups/1214890415684949/?ref=share&amp;mibextid=S66gv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2025-06-05T18:20:00Z</cp:lastPrinted>
  <dcterms:created xsi:type="dcterms:W3CDTF">2025-06-05T18:29:00Z</dcterms:created>
  <dcterms:modified xsi:type="dcterms:W3CDTF">2025-06-05T18:29:00Z</dcterms:modified>
</cp:coreProperties>
</file>