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D3F7" w14:textId="77777777" w:rsidR="00C005A8" w:rsidRPr="00C005A8" w:rsidRDefault="00C005A8" w:rsidP="00C005A8">
      <w:pPr>
        <w:spacing w:before="100" w:beforeAutospacing="1" w:after="100" w:afterAutospacing="1" w:line="240" w:lineRule="auto"/>
        <w:outlineLvl w:val="0"/>
        <w:rPr>
          <w:rFonts w:ascii="Helvetica" w:eastAsia="Times New Roman" w:hAnsi="Helvetica" w:cs="Times New Roman"/>
          <w:b/>
          <w:bCs/>
          <w:color w:val="002060"/>
          <w:kern w:val="36"/>
          <w:sz w:val="48"/>
          <w:szCs w:val="48"/>
          <w:lang w:eastAsia="en-GB"/>
          <w14:ligatures w14:val="none"/>
        </w:rPr>
      </w:pPr>
      <w:r w:rsidRPr="00C005A8">
        <w:rPr>
          <w:rFonts w:ascii="Helvetica" w:eastAsia="Times New Roman" w:hAnsi="Helvetica" w:cs="Times New Roman"/>
          <w:b/>
          <w:bCs/>
          <w:color w:val="002060"/>
          <w:kern w:val="36"/>
          <w:sz w:val="48"/>
          <w:szCs w:val="48"/>
          <w:lang w:eastAsia="en-GB"/>
          <w14:ligatures w14:val="none"/>
        </w:rPr>
        <w:t>PRIVACY POLICY</w:t>
      </w:r>
    </w:p>
    <w:p w14:paraId="06E1ABE9"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b/>
          <w:bCs/>
          <w:color w:val="002060"/>
          <w:kern w:val="0"/>
          <w:lang w:eastAsia="en-GB"/>
          <w14:ligatures w14:val="none"/>
        </w:rPr>
        <w:t>Bewbush Sports and Community CIC (BASE)</w:t>
      </w:r>
    </w:p>
    <w:p w14:paraId="1A8CC2D1"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Purpose</w:t>
      </w:r>
    </w:p>
    <w:p w14:paraId="251A961B"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At BASE, everything we do is rooted in creating </w:t>
      </w:r>
      <w:r w:rsidRPr="00C005A8">
        <w:rPr>
          <w:rFonts w:ascii="Helvetica" w:eastAsia="Times New Roman" w:hAnsi="Helvetica" w:cs="Times New Roman"/>
          <w:b/>
          <w:bCs/>
          <w:color w:val="002060"/>
          <w:kern w:val="0"/>
          <w:lang w:eastAsia="en-GB"/>
          <w14:ligatures w14:val="none"/>
        </w:rPr>
        <w:t>positive, inclusive and inspiring experiences for our community</w:t>
      </w:r>
      <w:r w:rsidRPr="00C005A8">
        <w:rPr>
          <w:rFonts w:ascii="Helvetica" w:eastAsia="Times New Roman" w:hAnsi="Helvetica" w:cs="Times New Roman"/>
          <w:color w:val="002060"/>
          <w:kern w:val="0"/>
          <w:lang w:eastAsia="en-GB"/>
          <w14:ligatures w14:val="none"/>
        </w:rPr>
        <w:t>.</w:t>
      </w:r>
    </w:p>
    <w:p w14:paraId="07FD5CE8"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This Privacy Policy explains how </w:t>
      </w:r>
      <w:r w:rsidRPr="00C005A8">
        <w:rPr>
          <w:rFonts w:ascii="Helvetica" w:eastAsia="Times New Roman" w:hAnsi="Helvetica" w:cs="Times New Roman"/>
          <w:b/>
          <w:bCs/>
          <w:color w:val="002060"/>
          <w:kern w:val="0"/>
          <w:lang w:eastAsia="en-GB"/>
          <w14:ligatures w14:val="none"/>
        </w:rPr>
        <w:t>Bewbush Sports and Community CIC (BASE)</w:t>
      </w:r>
      <w:r w:rsidRPr="00C005A8">
        <w:rPr>
          <w:rFonts w:ascii="Helvetica" w:eastAsia="Times New Roman" w:hAnsi="Helvetica" w:cs="Times New Roman"/>
          <w:color w:val="002060"/>
          <w:kern w:val="0"/>
          <w:lang w:eastAsia="en-GB"/>
          <w14:ligatures w14:val="none"/>
        </w:rPr>
        <w:t> collects, uses, stores and shares personal information.</w:t>
      </w:r>
    </w:p>
    <w:p w14:paraId="1DE1F49E"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 are committed to protecting your privacy and handling your personal data responsibly, transparently and in line with the </w:t>
      </w:r>
      <w:r w:rsidRPr="00C005A8">
        <w:rPr>
          <w:rFonts w:ascii="Helvetica" w:eastAsia="Times New Roman" w:hAnsi="Helvetica" w:cs="Times New Roman"/>
          <w:b/>
          <w:bCs/>
          <w:color w:val="002060"/>
          <w:kern w:val="0"/>
          <w:lang w:eastAsia="en-GB"/>
          <w14:ligatures w14:val="none"/>
        </w:rPr>
        <w:t>UK General Data Protection Regulation (UK GDPR)</w:t>
      </w:r>
      <w:r w:rsidRPr="00C005A8">
        <w:rPr>
          <w:rFonts w:ascii="Helvetica" w:eastAsia="Times New Roman" w:hAnsi="Helvetica" w:cs="Times New Roman"/>
          <w:color w:val="002060"/>
          <w:kern w:val="0"/>
          <w:lang w:eastAsia="en-GB"/>
          <w14:ligatures w14:val="none"/>
        </w:rPr>
        <w:t> and the </w:t>
      </w:r>
      <w:r w:rsidRPr="00C005A8">
        <w:rPr>
          <w:rFonts w:ascii="Helvetica" w:eastAsia="Times New Roman" w:hAnsi="Helvetica" w:cs="Times New Roman"/>
          <w:b/>
          <w:bCs/>
          <w:color w:val="002060"/>
          <w:kern w:val="0"/>
          <w:lang w:eastAsia="en-GB"/>
          <w14:ligatures w14:val="none"/>
        </w:rPr>
        <w:t>Data Protection Act 2018</w:t>
      </w:r>
      <w:r w:rsidRPr="00C005A8">
        <w:rPr>
          <w:rFonts w:ascii="Helvetica" w:eastAsia="Times New Roman" w:hAnsi="Helvetica" w:cs="Times New Roman"/>
          <w:color w:val="002060"/>
          <w:kern w:val="0"/>
          <w:lang w:eastAsia="en-GB"/>
          <w14:ligatures w14:val="none"/>
        </w:rPr>
        <w:t>.</w:t>
      </w:r>
    </w:p>
    <w:p w14:paraId="00721E0E"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This policy applies to anyone who interacts with BASE, including children, young people, parents/carers, participants, staff, coaches, volunteers, partners, visitors and website users.</w:t>
      </w:r>
    </w:p>
    <w:p w14:paraId="34F7AB98"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58F2D5C1">
          <v:rect id="_x0000_i1038" alt="" style="width:451.3pt;height:.05pt;mso-width-percent:0;mso-height-percent:0;mso-width-percent:0;mso-height-percent:0" o:hralign="center" o:hrstd="t" o:hr="t" fillcolor="#a0a0a0" stroked="f"/>
        </w:pict>
      </w:r>
    </w:p>
    <w:p w14:paraId="1C7EBC04"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What Personal Information We Collect</w:t>
      </w:r>
    </w:p>
    <w:p w14:paraId="44FFA39B"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Depending on how you interact with BASE, we may collect:</w:t>
      </w:r>
    </w:p>
    <w:p w14:paraId="1E3451B5"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Name and contact details</w:t>
      </w:r>
    </w:p>
    <w:p w14:paraId="582F4732"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Parent/carer contact details for children</w:t>
      </w:r>
    </w:p>
    <w:p w14:paraId="28CB3D14"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Date of birth and age group</w:t>
      </w:r>
    </w:p>
    <w:p w14:paraId="17F30208"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Emergency contact details</w:t>
      </w:r>
    </w:p>
    <w:p w14:paraId="60A1B79C"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Medical, dietary or access requirements</w:t>
      </w:r>
    </w:p>
    <w:p w14:paraId="370DB92F"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Booking, attendance and payment details</w:t>
      </w:r>
    </w:p>
    <w:p w14:paraId="24860DED"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Communication records</w:t>
      </w:r>
    </w:p>
    <w:p w14:paraId="45D10C5F"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Safeguarding, incident or accident records</w:t>
      </w:r>
    </w:p>
    <w:p w14:paraId="7FD47917"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Complaints or disciplinary information</w:t>
      </w:r>
    </w:p>
    <w:p w14:paraId="15366CBB"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Photography/filming consent preferences</w:t>
      </w:r>
    </w:p>
    <w:p w14:paraId="63F601B2"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Marketing preferences</w:t>
      </w:r>
    </w:p>
    <w:p w14:paraId="6FABF99B"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DBS, reference or recruitment information where relevant</w:t>
      </w:r>
    </w:p>
    <w:p w14:paraId="33939763"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Website enquiry information</w:t>
      </w:r>
    </w:p>
    <w:p w14:paraId="40236FFB" w14:textId="77777777" w:rsidR="00C005A8" w:rsidRPr="00C005A8" w:rsidRDefault="00C005A8" w:rsidP="00C005A8">
      <w:pPr>
        <w:numPr>
          <w:ilvl w:val="0"/>
          <w:numId w:val="1"/>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CCTV images where cameras are in operation</w:t>
      </w:r>
    </w:p>
    <w:p w14:paraId="2A8BC0CF"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72E5E553">
          <v:rect id="_x0000_i1037" alt="" style="width:451.3pt;height:.05pt;mso-width-percent:0;mso-height-percent:0;mso-width-percent:0;mso-height-percent:0" o:hralign="center" o:hrstd="t" o:hr="t" fillcolor="#a0a0a0" stroked="f"/>
        </w:pict>
      </w:r>
    </w:p>
    <w:p w14:paraId="4E7089C2"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How We Collect Information</w:t>
      </w:r>
    </w:p>
    <w:p w14:paraId="4E61B908"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 may collect personal information when you:</w:t>
      </w:r>
    </w:p>
    <w:p w14:paraId="160454C8" w14:textId="77777777" w:rsidR="00C005A8" w:rsidRPr="00C005A8" w:rsidRDefault="00C005A8" w:rsidP="00C005A8">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lastRenderedPageBreak/>
        <w:t>Make an enquiry</w:t>
      </w:r>
    </w:p>
    <w:p w14:paraId="3F352D36" w14:textId="77777777" w:rsidR="00C005A8" w:rsidRPr="00C005A8" w:rsidRDefault="00C005A8" w:rsidP="00C005A8">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Book or attend a class, event or activity</w:t>
      </w:r>
    </w:p>
    <w:p w14:paraId="76143F10" w14:textId="77777777" w:rsidR="00C005A8" w:rsidRPr="00C005A8" w:rsidRDefault="00C005A8" w:rsidP="00C005A8">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Complete a registration or consent form</w:t>
      </w:r>
    </w:p>
    <w:p w14:paraId="01C44FD6" w14:textId="77777777" w:rsidR="00C005A8" w:rsidRPr="00C005A8" w:rsidRDefault="00C005A8" w:rsidP="00C005A8">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Volunteer or apply for a role</w:t>
      </w:r>
    </w:p>
    <w:p w14:paraId="63378481" w14:textId="77777777" w:rsidR="00C005A8" w:rsidRPr="00C005A8" w:rsidRDefault="00C005A8" w:rsidP="00C005A8">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Work with BASE as a coach, partner or supplier</w:t>
      </w:r>
    </w:p>
    <w:p w14:paraId="63E338CE" w14:textId="77777777" w:rsidR="00C005A8" w:rsidRPr="00C005A8" w:rsidRDefault="00C005A8" w:rsidP="00C005A8">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Use our website or online booking system</w:t>
      </w:r>
    </w:p>
    <w:p w14:paraId="1F0735EB" w14:textId="77777777" w:rsidR="00C005A8" w:rsidRPr="00C005A8" w:rsidRDefault="00C005A8" w:rsidP="00C005A8">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Communicate with us by email, phone, form or social media</w:t>
      </w:r>
    </w:p>
    <w:p w14:paraId="72AC2E3E" w14:textId="77777777" w:rsidR="00C005A8" w:rsidRPr="00C005A8" w:rsidRDefault="00C005A8" w:rsidP="00C005A8">
      <w:pPr>
        <w:numPr>
          <w:ilvl w:val="0"/>
          <w:numId w:val="2"/>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Attend BASE premises or events</w:t>
      </w:r>
    </w:p>
    <w:p w14:paraId="5276F15D"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 may also receive information from parents/carers, schools, partner organisations, coaches, external agencies or safeguarding professionals where appropriate.</w:t>
      </w:r>
    </w:p>
    <w:p w14:paraId="38166BE8"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4B2DB9FA">
          <v:rect id="_x0000_i1036" alt="" style="width:451.3pt;height:.05pt;mso-width-percent:0;mso-height-percent:0;mso-width-percent:0;mso-height-percent:0" o:hralign="center" o:hrstd="t" o:hr="t" fillcolor="#a0a0a0" stroked="f"/>
        </w:pict>
      </w:r>
    </w:p>
    <w:p w14:paraId="4F366511"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Why We Use Your Information</w:t>
      </w:r>
    </w:p>
    <w:p w14:paraId="74D02972"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BASE may use personal information to:</w:t>
      </w:r>
    </w:p>
    <w:p w14:paraId="70D2E64F"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Manage bookings, activities and events</w:t>
      </w:r>
    </w:p>
    <w:p w14:paraId="65DA541E"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Keep participants safe</w:t>
      </w:r>
    </w:p>
    <w:p w14:paraId="03D9E0A3"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Contact parents/carers or emergency contacts</w:t>
      </w:r>
    </w:p>
    <w:p w14:paraId="588B899B"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Manage payments and refunds</w:t>
      </w:r>
    </w:p>
    <w:p w14:paraId="7C2AE894"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Respond to enquiries, complaints or feedback</w:t>
      </w:r>
    </w:p>
    <w:p w14:paraId="15297DD7"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Support safeguarding, welfare and wellbeing</w:t>
      </w:r>
    </w:p>
    <w:p w14:paraId="73CD4F2F"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Manage staff, volunteers, coaches and partners</w:t>
      </w:r>
    </w:p>
    <w:p w14:paraId="2663B31D"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Meet legal, insurance and regulatory obligations</w:t>
      </w:r>
    </w:p>
    <w:p w14:paraId="59DB2EE2"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Improve our services</w:t>
      </w:r>
    </w:p>
    <w:p w14:paraId="48A27BA7"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Send updates or marketing where consent has been given</w:t>
      </w:r>
    </w:p>
    <w:p w14:paraId="1C6E908F" w14:textId="77777777" w:rsidR="00C005A8" w:rsidRPr="00C005A8" w:rsidRDefault="00C005A8" w:rsidP="00C005A8">
      <w:pPr>
        <w:numPr>
          <w:ilvl w:val="0"/>
          <w:numId w:val="3"/>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Manage website, booking and communication systems</w:t>
      </w:r>
    </w:p>
    <w:p w14:paraId="58AC7E16"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4BDEDE85">
          <v:rect id="_x0000_i1035" alt="" style="width:451.3pt;height:.05pt;mso-width-percent:0;mso-height-percent:0;mso-width-percent:0;mso-height-percent:0" o:hralign="center" o:hrstd="t" o:hr="t" fillcolor="#a0a0a0" stroked="f"/>
        </w:pict>
      </w:r>
    </w:p>
    <w:p w14:paraId="6C6DFE69"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Our Lawful Basis for Using Data</w:t>
      </w:r>
    </w:p>
    <w:p w14:paraId="52C5FBFA"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 will only use personal data where we have a lawful reason to do so, including:</w:t>
      </w:r>
    </w:p>
    <w:p w14:paraId="10608D26" w14:textId="77777777" w:rsidR="00C005A8" w:rsidRPr="00C005A8" w:rsidRDefault="00C005A8" w:rsidP="00C005A8">
      <w:pPr>
        <w:numPr>
          <w:ilvl w:val="0"/>
          <w:numId w:val="4"/>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b/>
          <w:bCs/>
          <w:color w:val="002060"/>
          <w:kern w:val="0"/>
          <w:lang w:eastAsia="en-GB"/>
          <w14:ligatures w14:val="none"/>
        </w:rPr>
        <w:t>Contract</w:t>
      </w:r>
      <w:r w:rsidRPr="00C005A8">
        <w:rPr>
          <w:rFonts w:ascii="Helvetica" w:eastAsia="Times New Roman" w:hAnsi="Helvetica" w:cs="Times New Roman"/>
          <w:color w:val="002060"/>
          <w:kern w:val="0"/>
          <w:lang w:eastAsia="en-GB"/>
          <w14:ligatures w14:val="none"/>
        </w:rPr>
        <w:t> – to provide services you have booked</w:t>
      </w:r>
    </w:p>
    <w:p w14:paraId="6313B0C9" w14:textId="77777777" w:rsidR="00C005A8" w:rsidRPr="00C005A8" w:rsidRDefault="00C005A8" w:rsidP="00C005A8">
      <w:pPr>
        <w:numPr>
          <w:ilvl w:val="0"/>
          <w:numId w:val="4"/>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b/>
          <w:bCs/>
          <w:color w:val="002060"/>
          <w:kern w:val="0"/>
          <w:lang w:eastAsia="en-GB"/>
          <w14:ligatures w14:val="none"/>
        </w:rPr>
        <w:t>Legal obligation</w:t>
      </w:r>
      <w:r w:rsidRPr="00C005A8">
        <w:rPr>
          <w:rFonts w:ascii="Helvetica" w:eastAsia="Times New Roman" w:hAnsi="Helvetica" w:cs="Times New Roman"/>
          <w:color w:val="002060"/>
          <w:kern w:val="0"/>
          <w:lang w:eastAsia="en-GB"/>
          <w14:ligatures w14:val="none"/>
        </w:rPr>
        <w:t> – to meet safeguarding, health and safety, employment, tax or regulatory requirements</w:t>
      </w:r>
    </w:p>
    <w:p w14:paraId="057201E3" w14:textId="77777777" w:rsidR="00C005A8" w:rsidRPr="00C005A8" w:rsidRDefault="00C005A8" w:rsidP="00C005A8">
      <w:pPr>
        <w:numPr>
          <w:ilvl w:val="0"/>
          <w:numId w:val="4"/>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b/>
          <w:bCs/>
          <w:color w:val="002060"/>
          <w:kern w:val="0"/>
          <w:lang w:eastAsia="en-GB"/>
          <w14:ligatures w14:val="none"/>
        </w:rPr>
        <w:t>Legitimate interests</w:t>
      </w:r>
      <w:r w:rsidRPr="00C005A8">
        <w:rPr>
          <w:rFonts w:ascii="Helvetica" w:eastAsia="Times New Roman" w:hAnsi="Helvetica" w:cs="Times New Roman"/>
          <w:color w:val="002060"/>
          <w:kern w:val="0"/>
          <w:lang w:eastAsia="en-GB"/>
          <w14:ligatures w14:val="none"/>
        </w:rPr>
        <w:t> – to run BASE safely and effectively</w:t>
      </w:r>
    </w:p>
    <w:p w14:paraId="01BF2667" w14:textId="77777777" w:rsidR="00C005A8" w:rsidRPr="00C005A8" w:rsidRDefault="00C005A8" w:rsidP="00C005A8">
      <w:pPr>
        <w:numPr>
          <w:ilvl w:val="0"/>
          <w:numId w:val="4"/>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b/>
          <w:bCs/>
          <w:color w:val="002060"/>
          <w:kern w:val="0"/>
          <w:lang w:eastAsia="en-GB"/>
          <w14:ligatures w14:val="none"/>
        </w:rPr>
        <w:t>Consent</w:t>
      </w:r>
      <w:r w:rsidRPr="00C005A8">
        <w:rPr>
          <w:rFonts w:ascii="Helvetica" w:eastAsia="Times New Roman" w:hAnsi="Helvetica" w:cs="Times New Roman"/>
          <w:color w:val="002060"/>
          <w:kern w:val="0"/>
          <w:lang w:eastAsia="en-GB"/>
          <w14:ligatures w14:val="none"/>
        </w:rPr>
        <w:t> – for example, marketing or photography/filming</w:t>
      </w:r>
    </w:p>
    <w:p w14:paraId="1D30F518" w14:textId="77777777" w:rsidR="00C005A8" w:rsidRPr="00C005A8" w:rsidRDefault="00C005A8" w:rsidP="00C005A8">
      <w:pPr>
        <w:numPr>
          <w:ilvl w:val="0"/>
          <w:numId w:val="4"/>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b/>
          <w:bCs/>
          <w:color w:val="002060"/>
          <w:kern w:val="0"/>
          <w:lang w:eastAsia="en-GB"/>
          <w14:ligatures w14:val="none"/>
        </w:rPr>
        <w:t>Vital interests</w:t>
      </w:r>
      <w:r w:rsidRPr="00C005A8">
        <w:rPr>
          <w:rFonts w:ascii="Helvetica" w:eastAsia="Times New Roman" w:hAnsi="Helvetica" w:cs="Times New Roman"/>
          <w:color w:val="002060"/>
          <w:kern w:val="0"/>
          <w:lang w:eastAsia="en-GB"/>
          <w14:ligatures w14:val="none"/>
        </w:rPr>
        <w:t> – in an emergency or where someone’s safety is at risk</w:t>
      </w:r>
    </w:p>
    <w:p w14:paraId="7A374B9F"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Where we process sensitive information, such as health information, safeguarding records or DBS information, we will only do so where there is a clear and lawful reason.</w:t>
      </w:r>
    </w:p>
    <w:p w14:paraId="365D028E"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lastRenderedPageBreak/>
        <w:pict w14:anchorId="50B81489">
          <v:rect id="_x0000_i1034" alt="" style="width:451.3pt;height:.05pt;mso-width-percent:0;mso-height-percent:0;mso-width-percent:0;mso-height-percent:0" o:hralign="center" o:hrstd="t" o:hr="t" fillcolor="#a0a0a0" stroked="f"/>
        </w:pict>
      </w:r>
    </w:p>
    <w:p w14:paraId="2937DBBA"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Children’s Data</w:t>
      </w:r>
    </w:p>
    <w:p w14:paraId="5EF535C0"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 take particular care when handling children’s information.</w:t>
      </w:r>
    </w:p>
    <w:p w14:paraId="001BF606"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Where children take part in BASE activities, we may collect information from parents/carers to help us keep them safe and provide appropriate support.</w:t>
      </w:r>
    </w:p>
    <w:p w14:paraId="4BB9ED8A"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Children’s information will only be used for relevant purposes and will be kept securely.</w:t>
      </w:r>
    </w:p>
    <w:p w14:paraId="36DAAB2A"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2073E690">
          <v:rect id="_x0000_i1033" alt="" style="width:451.3pt;height:.05pt;mso-width-percent:0;mso-height-percent:0;mso-width-percent:0;mso-height-percent:0" o:hralign="center" o:hrstd="t" o:hr="t" fillcolor="#a0a0a0" stroked="f"/>
        </w:pict>
      </w:r>
    </w:p>
    <w:p w14:paraId="7DE53EEC"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Photography and Filming</w:t>
      </w:r>
    </w:p>
    <w:p w14:paraId="5EABEDAD"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 will only use photographs or videos in line with our </w:t>
      </w:r>
      <w:r w:rsidRPr="00C005A8">
        <w:rPr>
          <w:rFonts w:ascii="Helvetica" w:eastAsia="Times New Roman" w:hAnsi="Helvetica" w:cs="Times New Roman"/>
          <w:b/>
          <w:bCs/>
          <w:color w:val="002060"/>
          <w:kern w:val="0"/>
          <w:lang w:eastAsia="en-GB"/>
          <w14:ligatures w14:val="none"/>
        </w:rPr>
        <w:t>Photography and Filming Policy</w:t>
      </w:r>
      <w:r w:rsidRPr="00C005A8">
        <w:rPr>
          <w:rFonts w:ascii="Helvetica" w:eastAsia="Times New Roman" w:hAnsi="Helvetica" w:cs="Times New Roman"/>
          <w:color w:val="002060"/>
          <w:kern w:val="0"/>
          <w:lang w:eastAsia="en-GB"/>
          <w14:ligatures w14:val="none"/>
        </w:rPr>
        <w:t>.</w:t>
      </w:r>
    </w:p>
    <w:p w14:paraId="04C9EF20"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Consent will be requested where required, and individuals can withdraw consent at any time. We will take reasonable steps to remove images where consent is withdrawn, although this may not always be possible where images have already been shared online or in printed materials.</w:t>
      </w:r>
    </w:p>
    <w:p w14:paraId="51E759F8"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444140AD">
          <v:rect id="_x0000_i1032" alt="" style="width:451.3pt;height:.05pt;mso-width-percent:0;mso-height-percent:0;mso-width-percent:0;mso-height-percent:0" o:hralign="center" o:hrstd="t" o:hr="t" fillcolor="#a0a0a0" stroked="f"/>
        </w:pict>
      </w:r>
    </w:p>
    <w:p w14:paraId="3373538A"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Sharing Information</w:t>
      </w:r>
    </w:p>
    <w:p w14:paraId="6A58A3CE"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 will only share personal information where there is a valid reason.</w:t>
      </w:r>
    </w:p>
    <w:p w14:paraId="65910B65"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This may include sharing information with:</w:t>
      </w:r>
    </w:p>
    <w:p w14:paraId="086F21AC"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Parents/carers</w:t>
      </w:r>
    </w:p>
    <w:p w14:paraId="2A6B8041"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Staff, coaches or volunteers who need the information</w:t>
      </w:r>
    </w:p>
    <w:p w14:paraId="7923FD00"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Booking or payment providers</w:t>
      </w:r>
    </w:p>
    <w:p w14:paraId="74ADDC76"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Safeguarding agencies</w:t>
      </w:r>
    </w:p>
    <w:p w14:paraId="4CEF979F"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Local authority services</w:t>
      </w:r>
    </w:p>
    <w:p w14:paraId="1E98993D"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Emergency services</w:t>
      </w:r>
    </w:p>
    <w:p w14:paraId="5F3B70E8"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Professional advisers</w:t>
      </w:r>
    </w:p>
    <w:p w14:paraId="06675385"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Insurers</w:t>
      </w:r>
    </w:p>
    <w:p w14:paraId="44FBC39F"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IT, website or software providers</w:t>
      </w:r>
    </w:p>
    <w:p w14:paraId="098C8E58" w14:textId="77777777" w:rsidR="00C005A8" w:rsidRPr="00C005A8" w:rsidRDefault="00C005A8" w:rsidP="00C005A8">
      <w:pPr>
        <w:numPr>
          <w:ilvl w:val="0"/>
          <w:numId w:val="5"/>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Regulators or legal authorities where required</w:t>
      </w:r>
    </w:p>
    <w:p w14:paraId="703D88CD"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 will never sell personal information.</w:t>
      </w:r>
    </w:p>
    <w:p w14:paraId="03B62194"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50B1A888">
          <v:rect id="_x0000_i1031" alt="" style="width:451.3pt;height:.05pt;mso-width-percent:0;mso-height-percent:0;mso-width-percent:0;mso-height-percent:0" o:hralign="center" o:hrstd="t" o:hr="t" fillcolor="#a0a0a0" stroked="f"/>
        </w:pict>
      </w:r>
    </w:p>
    <w:p w14:paraId="7D32DD0A"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lastRenderedPageBreak/>
        <w:t>How We Keep Information Safe</w:t>
      </w:r>
    </w:p>
    <w:p w14:paraId="2356C444"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BASE will take appropriate steps to protect personal information from loss, misuse, unauthorised access or disclosure.</w:t>
      </w:r>
    </w:p>
    <w:p w14:paraId="52B43374"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This includes:</w:t>
      </w:r>
    </w:p>
    <w:p w14:paraId="6626BF4E" w14:textId="77777777" w:rsidR="00C005A8" w:rsidRPr="00C005A8" w:rsidRDefault="00C005A8" w:rsidP="00C005A8">
      <w:pPr>
        <w:numPr>
          <w:ilvl w:val="0"/>
          <w:numId w:val="6"/>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Secure electronic systems</w:t>
      </w:r>
    </w:p>
    <w:p w14:paraId="77860F30" w14:textId="77777777" w:rsidR="00C005A8" w:rsidRPr="00C005A8" w:rsidRDefault="00C005A8" w:rsidP="00C005A8">
      <w:pPr>
        <w:numPr>
          <w:ilvl w:val="0"/>
          <w:numId w:val="6"/>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Password protection</w:t>
      </w:r>
    </w:p>
    <w:p w14:paraId="6D01AE4E" w14:textId="77777777" w:rsidR="00C005A8" w:rsidRPr="00C005A8" w:rsidRDefault="00C005A8" w:rsidP="00C005A8">
      <w:pPr>
        <w:numPr>
          <w:ilvl w:val="0"/>
          <w:numId w:val="6"/>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Restricted access</w:t>
      </w:r>
    </w:p>
    <w:p w14:paraId="7488C890" w14:textId="77777777" w:rsidR="00C005A8" w:rsidRPr="00C005A8" w:rsidRDefault="00C005A8" w:rsidP="00C005A8">
      <w:pPr>
        <w:numPr>
          <w:ilvl w:val="0"/>
          <w:numId w:val="6"/>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Secure storage of paper records</w:t>
      </w:r>
    </w:p>
    <w:p w14:paraId="3E83419C" w14:textId="77777777" w:rsidR="00C005A8" w:rsidRPr="00C005A8" w:rsidRDefault="00C005A8" w:rsidP="00C005A8">
      <w:pPr>
        <w:numPr>
          <w:ilvl w:val="0"/>
          <w:numId w:val="6"/>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Staff and volunteer guidance</w:t>
      </w:r>
    </w:p>
    <w:p w14:paraId="4C78DCE8" w14:textId="77777777" w:rsidR="00C005A8" w:rsidRPr="00C005A8" w:rsidRDefault="00C005A8" w:rsidP="00C005A8">
      <w:pPr>
        <w:numPr>
          <w:ilvl w:val="0"/>
          <w:numId w:val="6"/>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Sharing information only on a need-to-know basis</w:t>
      </w:r>
    </w:p>
    <w:p w14:paraId="53BF84F3"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3AC3A8BF">
          <v:rect id="_x0000_i1030" alt="" style="width:451.3pt;height:.05pt;mso-width-percent:0;mso-height-percent:0;mso-width-percent:0;mso-height-percent:0" o:hralign="center" o:hrstd="t" o:hr="t" fillcolor="#a0a0a0" stroked="f"/>
        </w:pict>
      </w:r>
    </w:p>
    <w:p w14:paraId="755C41DB"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How Long We Keep Information</w:t>
      </w:r>
    </w:p>
    <w:p w14:paraId="6F5757C1"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We will only keep personal information for as long as necessary.</w:t>
      </w:r>
    </w:p>
    <w:p w14:paraId="04CE8838"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How long we keep data depends on the reason it was collected. Some information, such as safeguarding, accident, insurance or legal records, may need to be kept for longer.</w:t>
      </w:r>
    </w:p>
    <w:p w14:paraId="024C7EA0"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When information is no longer needed, it will be securely deleted, destroyed or anonymised.</w:t>
      </w:r>
    </w:p>
    <w:p w14:paraId="4BA26F08"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233DBC56">
          <v:rect id="_x0000_i1029" alt="" style="width:451.3pt;height:.05pt;mso-width-percent:0;mso-height-percent:0;mso-width-percent:0;mso-height-percent:0" o:hralign="center" o:hrstd="t" o:hr="t" fillcolor="#a0a0a0" stroked="f"/>
        </w:pict>
      </w:r>
    </w:p>
    <w:p w14:paraId="318A5482"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Your Rights</w:t>
      </w:r>
    </w:p>
    <w:p w14:paraId="22D8DE76"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Under UK data protection law, you have rights over your personal information. These may include the right to:</w:t>
      </w:r>
    </w:p>
    <w:p w14:paraId="74DB2989" w14:textId="77777777" w:rsidR="00C005A8" w:rsidRPr="00C005A8" w:rsidRDefault="00C005A8" w:rsidP="00C005A8">
      <w:pPr>
        <w:numPr>
          <w:ilvl w:val="0"/>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Access your personal data</w:t>
      </w:r>
    </w:p>
    <w:p w14:paraId="16D5505A" w14:textId="77777777" w:rsidR="00C005A8" w:rsidRPr="00C005A8" w:rsidRDefault="00C005A8" w:rsidP="00C005A8">
      <w:pPr>
        <w:numPr>
          <w:ilvl w:val="0"/>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Correct inaccurate information</w:t>
      </w:r>
    </w:p>
    <w:p w14:paraId="10784F9C" w14:textId="77777777" w:rsidR="00C005A8" w:rsidRPr="00C005A8" w:rsidRDefault="00C005A8" w:rsidP="00C005A8">
      <w:pPr>
        <w:numPr>
          <w:ilvl w:val="0"/>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Request deletion in certain circumstances</w:t>
      </w:r>
    </w:p>
    <w:p w14:paraId="7292CF03" w14:textId="77777777" w:rsidR="00C005A8" w:rsidRPr="00C005A8" w:rsidRDefault="00C005A8" w:rsidP="00C005A8">
      <w:pPr>
        <w:numPr>
          <w:ilvl w:val="0"/>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Restrict how your data is used</w:t>
      </w:r>
    </w:p>
    <w:p w14:paraId="051CA0E7" w14:textId="77777777" w:rsidR="00C005A8" w:rsidRPr="00C005A8" w:rsidRDefault="00C005A8" w:rsidP="00C005A8">
      <w:pPr>
        <w:numPr>
          <w:ilvl w:val="0"/>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Object to certain processing</w:t>
      </w:r>
    </w:p>
    <w:p w14:paraId="3655664E" w14:textId="77777777" w:rsidR="00C005A8" w:rsidRPr="00C005A8" w:rsidRDefault="00C005A8" w:rsidP="00C005A8">
      <w:pPr>
        <w:numPr>
          <w:ilvl w:val="0"/>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Withdraw consent where consent is the lawful basis</w:t>
      </w:r>
    </w:p>
    <w:p w14:paraId="05429482" w14:textId="77777777" w:rsidR="00C005A8" w:rsidRPr="00C005A8" w:rsidRDefault="00C005A8" w:rsidP="00C005A8">
      <w:pPr>
        <w:numPr>
          <w:ilvl w:val="0"/>
          <w:numId w:val="7"/>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Request a copy of your data</w:t>
      </w:r>
    </w:p>
    <w:p w14:paraId="6647EE5B"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To exercise your rights, please contact BASE.</w:t>
      </w:r>
    </w:p>
    <w:p w14:paraId="708FFC90"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1E7D162D">
          <v:rect id="_x0000_i1028" alt="" style="width:451.3pt;height:.05pt;mso-width-percent:0;mso-height-percent:0;mso-width-percent:0;mso-height-percent:0" o:hralign="center" o:hrstd="t" o:hr="t" fillcolor="#a0a0a0" stroked="f"/>
        </w:pict>
      </w:r>
    </w:p>
    <w:p w14:paraId="5ED9028B"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lastRenderedPageBreak/>
        <w:t>Concerns or Complaints</w:t>
      </w:r>
    </w:p>
    <w:p w14:paraId="46436D6E"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If you are concerned about how BASE handles your personal information, please contact us first so we can try to resolve the issue.</w:t>
      </w:r>
    </w:p>
    <w:p w14:paraId="23C9F41F"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You also have the right to complain to the </w:t>
      </w:r>
      <w:r w:rsidRPr="00C005A8">
        <w:rPr>
          <w:rFonts w:ascii="Helvetica" w:eastAsia="Times New Roman" w:hAnsi="Helvetica" w:cs="Times New Roman"/>
          <w:b/>
          <w:bCs/>
          <w:color w:val="002060"/>
          <w:kern w:val="0"/>
          <w:lang w:eastAsia="en-GB"/>
          <w14:ligatures w14:val="none"/>
        </w:rPr>
        <w:t>Information Commissioner’s Office (ICO)</w:t>
      </w:r>
      <w:r w:rsidRPr="00C005A8">
        <w:rPr>
          <w:rFonts w:ascii="Helvetica" w:eastAsia="Times New Roman" w:hAnsi="Helvetica" w:cs="Times New Roman"/>
          <w:color w:val="002060"/>
          <w:kern w:val="0"/>
          <w:lang w:eastAsia="en-GB"/>
          <w14:ligatures w14:val="none"/>
        </w:rPr>
        <w:t>.</w:t>
      </w:r>
    </w:p>
    <w:p w14:paraId="15A716F7"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77D3B1DF">
          <v:rect id="_x0000_i1027" alt="" style="width:451.3pt;height:.05pt;mso-width-percent:0;mso-height-percent:0;mso-width-percent:0;mso-height-percent:0" o:hralign="center" o:hrstd="t" o:hr="t" fillcolor="#a0a0a0" stroked="f"/>
        </w:pict>
      </w:r>
    </w:p>
    <w:p w14:paraId="4628C311"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Related Policies</w:t>
      </w:r>
    </w:p>
    <w:p w14:paraId="24D04C01"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This policy should be read alongside:</w:t>
      </w:r>
    </w:p>
    <w:p w14:paraId="66007A42" w14:textId="77777777" w:rsidR="00C005A8" w:rsidRPr="00C005A8" w:rsidRDefault="00C005A8" w:rsidP="00C005A8">
      <w:pPr>
        <w:numPr>
          <w:ilvl w:val="0"/>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Safeguarding Policy</w:t>
      </w:r>
    </w:p>
    <w:p w14:paraId="3B5F2326" w14:textId="77777777" w:rsidR="00C005A8" w:rsidRPr="00C005A8" w:rsidRDefault="00C005A8" w:rsidP="00C005A8">
      <w:pPr>
        <w:numPr>
          <w:ilvl w:val="0"/>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Photography and Filming Policy</w:t>
      </w:r>
    </w:p>
    <w:p w14:paraId="4BD4353B" w14:textId="77777777" w:rsidR="00C005A8" w:rsidRPr="00C005A8" w:rsidRDefault="00C005A8" w:rsidP="00C005A8">
      <w:pPr>
        <w:numPr>
          <w:ilvl w:val="0"/>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Online Safety and Communication Policy</w:t>
      </w:r>
    </w:p>
    <w:p w14:paraId="270AFCC4" w14:textId="77777777" w:rsidR="00C005A8" w:rsidRPr="00C005A8" w:rsidRDefault="00C005A8" w:rsidP="00C005A8">
      <w:pPr>
        <w:numPr>
          <w:ilvl w:val="0"/>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Complaints Policy</w:t>
      </w:r>
    </w:p>
    <w:p w14:paraId="6B8FA6FE" w14:textId="77777777" w:rsidR="00C005A8" w:rsidRPr="00C005A8" w:rsidRDefault="00C005A8" w:rsidP="00C005A8">
      <w:pPr>
        <w:numPr>
          <w:ilvl w:val="0"/>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Safer Recruitment Policy</w:t>
      </w:r>
    </w:p>
    <w:p w14:paraId="01065C88" w14:textId="77777777" w:rsidR="00C005A8" w:rsidRPr="00C005A8" w:rsidRDefault="00C005A8" w:rsidP="00C005A8">
      <w:pPr>
        <w:numPr>
          <w:ilvl w:val="0"/>
          <w:numId w:val="8"/>
        </w:num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Code of Conduct</w:t>
      </w:r>
    </w:p>
    <w:p w14:paraId="6C18836D"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3A392FEC">
          <v:rect id="_x0000_i1026" alt="" style="width:451.3pt;height:.05pt;mso-width-percent:0;mso-height-percent:0;mso-width-percent:0;mso-height-percent:0" o:hralign="center" o:hrstd="t" o:hr="t" fillcolor="#a0a0a0" stroked="f"/>
        </w:pict>
      </w:r>
    </w:p>
    <w:p w14:paraId="0376EB62" w14:textId="77777777" w:rsidR="00C005A8" w:rsidRPr="00C005A8" w:rsidRDefault="00C005A8" w:rsidP="00C005A8">
      <w:pPr>
        <w:spacing w:before="100" w:beforeAutospacing="1" w:after="100" w:afterAutospacing="1" w:line="240" w:lineRule="auto"/>
        <w:outlineLvl w:val="1"/>
        <w:rPr>
          <w:rFonts w:ascii="Helvetica" w:eastAsia="Times New Roman" w:hAnsi="Helvetica" w:cs="Times New Roman"/>
          <w:b/>
          <w:bCs/>
          <w:color w:val="002060"/>
          <w:kern w:val="0"/>
          <w:sz w:val="36"/>
          <w:szCs w:val="36"/>
          <w:lang w:eastAsia="en-GB"/>
          <w14:ligatures w14:val="none"/>
        </w:rPr>
      </w:pPr>
      <w:r w:rsidRPr="00C005A8">
        <w:rPr>
          <w:rFonts w:ascii="Helvetica" w:eastAsia="Times New Roman" w:hAnsi="Helvetica" w:cs="Times New Roman"/>
          <w:b/>
          <w:bCs/>
          <w:color w:val="002060"/>
          <w:kern w:val="0"/>
          <w:sz w:val="36"/>
          <w:szCs w:val="36"/>
          <w:lang w:eastAsia="en-GB"/>
          <w14:ligatures w14:val="none"/>
        </w:rPr>
        <w:t>Review</w:t>
      </w:r>
    </w:p>
    <w:p w14:paraId="0430B425" w14:textId="77777777" w:rsidR="00C005A8" w:rsidRPr="00C005A8" w:rsidRDefault="00C005A8" w:rsidP="00C005A8">
      <w:pPr>
        <w:spacing w:before="100" w:beforeAutospacing="1" w:after="100" w:afterAutospacing="1" w:line="240" w:lineRule="auto"/>
        <w:rPr>
          <w:rFonts w:ascii="Helvetica" w:eastAsia="Times New Roman" w:hAnsi="Helvetica" w:cs="Times New Roman"/>
          <w:color w:val="002060"/>
          <w:kern w:val="0"/>
          <w:lang w:eastAsia="en-GB"/>
          <w14:ligatures w14:val="none"/>
        </w:rPr>
      </w:pPr>
      <w:r w:rsidRPr="00C005A8">
        <w:rPr>
          <w:rFonts w:ascii="Helvetica" w:eastAsia="Times New Roman" w:hAnsi="Helvetica" w:cs="Times New Roman"/>
          <w:color w:val="002060"/>
          <w:kern w:val="0"/>
          <w:lang w:eastAsia="en-GB"/>
          <w14:ligatures w14:val="none"/>
        </w:rPr>
        <w:t>This policy will be reviewed annually or in line with changes to data protection legislation or guidance.</w:t>
      </w:r>
    </w:p>
    <w:p w14:paraId="5B7BA2FE" w14:textId="77777777" w:rsidR="00C005A8" w:rsidRPr="00C005A8" w:rsidRDefault="00E94013" w:rsidP="00C005A8">
      <w:pPr>
        <w:spacing w:after="0" w:line="240" w:lineRule="auto"/>
        <w:rPr>
          <w:rFonts w:ascii="Helvetica" w:eastAsia="Times New Roman" w:hAnsi="Helvetica" w:cs="Times New Roman"/>
          <w:color w:val="002060"/>
          <w:kern w:val="0"/>
          <w:lang w:eastAsia="en-GB"/>
          <w14:ligatures w14:val="none"/>
        </w:rPr>
      </w:pPr>
      <w:r w:rsidRPr="00E94013">
        <w:rPr>
          <w:rFonts w:ascii="Helvetica" w:eastAsia="Times New Roman" w:hAnsi="Helvetica" w:cs="Times New Roman"/>
          <w:noProof/>
          <w:color w:val="002060"/>
          <w:kern w:val="0"/>
          <w:lang w:eastAsia="en-GB"/>
        </w:rPr>
        <w:pict w14:anchorId="5A78FBC7">
          <v:rect id="_x0000_i1025" alt="" style="width:451.3pt;height:.05pt;mso-width-percent:0;mso-height-percent:0;mso-width-percent:0;mso-height-percent:0" o:hralign="center" o:hrstd="t" o:hr="t" fillcolor="#a0a0a0" stroked="f"/>
        </w:pict>
      </w:r>
    </w:p>
    <w:p w14:paraId="0838F90A" w14:textId="77777777" w:rsidR="00275EA5" w:rsidRDefault="00275EA5"/>
    <w:sectPr w:rsidR="00275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1553"/>
    <w:multiLevelType w:val="multilevel"/>
    <w:tmpl w:val="8D0A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41DAF"/>
    <w:multiLevelType w:val="multilevel"/>
    <w:tmpl w:val="D2E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40A9D"/>
    <w:multiLevelType w:val="multilevel"/>
    <w:tmpl w:val="A75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13F09"/>
    <w:multiLevelType w:val="multilevel"/>
    <w:tmpl w:val="208A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C0B0D"/>
    <w:multiLevelType w:val="multilevel"/>
    <w:tmpl w:val="38BE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C1280"/>
    <w:multiLevelType w:val="multilevel"/>
    <w:tmpl w:val="C66C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3793A"/>
    <w:multiLevelType w:val="multilevel"/>
    <w:tmpl w:val="DB1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00B47"/>
    <w:multiLevelType w:val="multilevel"/>
    <w:tmpl w:val="A932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059700">
    <w:abstractNumId w:val="6"/>
  </w:num>
  <w:num w:numId="2" w16cid:durableId="2113698032">
    <w:abstractNumId w:val="1"/>
  </w:num>
  <w:num w:numId="3" w16cid:durableId="314918022">
    <w:abstractNumId w:val="3"/>
  </w:num>
  <w:num w:numId="4" w16cid:durableId="1571621890">
    <w:abstractNumId w:val="7"/>
  </w:num>
  <w:num w:numId="5" w16cid:durableId="580680721">
    <w:abstractNumId w:val="4"/>
  </w:num>
  <w:num w:numId="6" w16cid:durableId="1969165873">
    <w:abstractNumId w:val="5"/>
  </w:num>
  <w:num w:numId="7" w16cid:durableId="1774393954">
    <w:abstractNumId w:val="0"/>
  </w:num>
  <w:num w:numId="8" w16cid:durableId="28576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A8"/>
    <w:rsid w:val="00102200"/>
    <w:rsid w:val="00275EA5"/>
    <w:rsid w:val="00510012"/>
    <w:rsid w:val="006B68D4"/>
    <w:rsid w:val="007A33F5"/>
    <w:rsid w:val="00C005A8"/>
    <w:rsid w:val="00E94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F381"/>
  <w15:chartTrackingRefBased/>
  <w15:docId w15:val="{C53B2F97-4FD7-D84D-8CA0-6268976F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0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5A8"/>
    <w:rPr>
      <w:rFonts w:eastAsiaTheme="majorEastAsia" w:cstheme="majorBidi"/>
      <w:color w:val="272727" w:themeColor="text1" w:themeTint="D8"/>
    </w:rPr>
  </w:style>
  <w:style w:type="paragraph" w:styleId="Title">
    <w:name w:val="Title"/>
    <w:basedOn w:val="Normal"/>
    <w:next w:val="Normal"/>
    <w:link w:val="TitleChar"/>
    <w:uiPriority w:val="10"/>
    <w:qFormat/>
    <w:rsid w:val="00C0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5A8"/>
    <w:pPr>
      <w:spacing w:before="160"/>
      <w:jc w:val="center"/>
    </w:pPr>
    <w:rPr>
      <w:i/>
      <w:iCs/>
      <w:color w:val="404040" w:themeColor="text1" w:themeTint="BF"/>
    </w:rPr>
  </w:style>
  <w:style w:type="character" w:customStyle="1" w:styleId="QuoteChar">
    <w:name w:val="Quote Char"/>
    <w:basedOn w:val="DefaultParagraphFont"/>
    <w:link w:val="Quote"/>
    <w:uiPriority w:val="29"/>
    <w:rsid w:val="00C005A8"/>
    <w:rPr>
      <w:i/>
      <w:iCs/>
      <w:color w:val="404040" w:themeColor="text1" w:themeTint="BF"/>
    </w:rPr>
  </w:style>
  <w:style w:type="paragraph" w:styleId="ListParagraph">
    <w:name w:val="List Paragraph"/>
    <w:basedOn w:val="Normal"/>
    <w:uiPriority w:val="34"/>
    <w:qFormat/>
    <w:rsid w:val="00C005A8"/>
    <w:pPr>
      <w:ind w:left="720"/>
      <w:contextualSpacing/>
    </w:pPr>
  </w:style>
  <w:style w:type="character" w:styleId="IntenseEmphasis">
    <w:name w:val="Intense Emphasis"/>
    <w:basedOn w:val="DefaultParagraphFont"/>
    <w:uiPriority w:val="21"/>
    <w:qFormat/>
    <w:rsid w:val="00C005A8"/>
    <w:rPr>
      <w:i/>
      <w:iCs/>
      <w:color w:val="0F4761" w:themeColor="accent1" w:themeShade="BF"/>
    </w:rPr>
  </w:style>
  <w:style w:type="paragraph" w:styleId="IntenseQuote">
    <w:name w:val="Intense Quote"/>
    <w:basedOn w:val="Normal"/>
    <w:next w:val="Normal"/>
    <w:link w:val="IntenseQuoteChar"/>
    <w:uiPriority w:val="30"/>
    <w:qFormat/>
    <w:rsid w:val="00C00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5A8"/>
    <w:rPr>
      <w:i/>
      <w:iCs/>
      <w:color w:val="0F4761" w:themeColor="accent1" w:themeShade="BF"/>
    </w:rPr>
  </w:style>
  <w:style w:type="character" w:styleId="IntenseReference">
    <w:name w:val="Intense Reference"/>
    <w:basedOn w:val="DefaultParagraphFont"/>
    <w:uiPriority w:val="32"/>
    <w:qFormat/>
    <w:rsid w:val="00C005A8"/>
    <w:rPr>
      <w:b/>
      <w:bCs/>
      <w:smallCaps/>
      <w:color w:val="0F4761" w:themeColor="accent1" w:themeShade="BF"/>
      <w:spacing w:val="5"/>
    </w:rPr>
  </w:style>
  <w:style w:type="character" w:styleId="Strong">
    <w:name w:val="Strong"/>
    <w:basedOn w:val="DefaultParagraphFont"/>
    <w:uiPriority w:val="22"/>
    <w:qFormat/>
    <w:rsid w:val="00C005A8"/>
    <w:rPr>
      <w:b/>
      <w:bCs/>
    </w:rPr>
  </w:style>
  <w:style w:type="paragraph" w:styleId="NormalWeb">
    <w:name w:val="Normal (Web)"/>
    <w:basedOn w:val="Normal"/>
    <w:uiPriority w:val="99"/>
    <w:semiHidden/>
    <w:unhideWhenUsed/>
    <w:rsid w:val="00C005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0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839</Words>
  <Characters>4961</Characters>
  <Application>Microsoft Office Word</Application>
  <DocSecurity>0</DocSecurity>
  <Lines>150</Lines>
  <Paragraphs>128</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Fox</dc:creator>
  <cp:keywords/>
  <dc:description/>
  <cp:lastModifiedBy>Natasha Fox</cp:lastModifiedBy>
  <cp:revision>1</cp:revision>
  <dcterms:created xsi:type="dcterms:W3CDTF">2026-05-03T09:42:00Z</dcterms:created>
  <dcterms:modified xsi:type="dcterms:W3CDTF">2026-05-03T09:44:00Z</dcterms:modified>
</cp:coreProperties>
</file>