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DCE8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50D8303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71BA4CC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EQUITY, DIVERSITY AND INCLUSION (EDI) POLICY</w:t>
      </w:r>
    </w:p>
    <w:p w14:paraId="4A8DEAE5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4179234A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81CDBA8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F4BAE64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</w:t>
      </w:r>
    </w:p>
    <w:p w14:paraId="756E0A5E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inspiring experiences for our community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1990A266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building a space where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everyone feels welcome, valued and able to participate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regardless of their background, ability or identity.</w:t>
      </w:r>
    </w:p>
    <w:p w14:paraId="5CB2EC68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sets out our commitment to:</w:t>
      </w:r>
    </w:p>
    <w:p w14:paraId="57244B50" w14:textId="77777777" w:rsidR="00E25E95" w:rsidRPr="00E25E95" w:rsidRDefault="00E25E95" w:rsidP="00E25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Everyday inclusion</w:t>
      </w:r>
    </w:p>
    <w:p w14:paraId="266A2DBB" w14:textId="77777777" w:rsidR="00E25E95" w:rsidRPr="00E25E95" w:rsidRDefault="00E25E95" w:rsidP="00E25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Greater diversity</w:t>
      </w:r>
    </w:p>
    <w:p w14:paraId="52692777" w14:textId="77777777" w:rsidR="00E25E95" w:rsidRPr="00E25E95" w:rsidRDefault="00E25E95" w:rsidP="00E25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Fair and equitable opportunities for all</w:t>
      </w:r>
    </w:p>
    <w:p w14:paraId="271BD37A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also explains what individuals can expect from BASE and how we will hold ourselves accountable.</w:t>
      </w:r>
    </w:p>
    <w:p w14:paraId="718CC197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84F205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FEBA8A1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Scope</w:t>
      </w:r>
    </w:p>
    <w:p w14:paraId="4EB0FC2F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to:</w:t>
      </w:r>
    </w:p>
    <w:p w14:paraId="76C76CCA" w14:textId="77777777" w:rsidR="00E25E95" w:rsidRPr="00E25E95" w:rsidRDefault="00E25E95" w:rsidP="00E25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</w:t>
      </w:r>
    </w:p>
    <w:p w14:paraId="5BA579CB" w14:textId="77777777" w:rsidR="00E25E95" w:rsidRPr="00E25E95" w:rsidRDefault="00E25E95" w:rsidP="00E25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Coaches</w:t>
      </w:r>
    </w:p>
    <w:p w14:paraId="763E36B0" w14:textId="77777777" w:rsidR="00E25E95" w:rsidRPr="00E25E95" w:rsidRDefault="00E25E95" w:rsidP="00E25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Volunteers</w:t>
      </w:r>
    </w:p>
    <w:p w14:paraId="4BC4E4E3" w14:textId="77777777" w:rsidR="00E25E95" w:rsidRPr="00E25E95" w:rsidRDefault="00E25E95" w:rsidP="00E25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Partners and organisations working with BASE</w:t>
      </w:r>
    </w:p>
    <w:p w14:paraId="5B8DC87B" w14:textId="77777777" w:rsidR="00E25E95" w:rsidRPr="00E25E95" w:rsidRDefault="00E25E95" w:rsidP="00E25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Participants, parents/carers and visitors</w:t>
      </w:r>
    </w:p>
    <w:p w14:paraId="695105BA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covers all activities delivered at or through BASE, including sport, education, wellbeing and community programmes.</w:t>
      </w:r>
    </w:p>
    <w:p w14:paraId="645591C0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9572AD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1C56325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Commitment at BASE</w:t>
      </w:r>
    </w:p>
    <w:p w14:paraId="4C79479A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BASE exists to support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healthier, happier and more connected communities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63BCAB85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believe that everyone should have the opportunity to:</w:t>
      </w:r>
    </w:p>
    <w:p w14:paraId="580CFF95" w14:textId="77777777" w:rsidR="00E25E95" w:rsidRPr="00E25E95" w:rsidRDefault="00E25E95" w:rsidP="00E25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part</w:t>
      </w:r>
    </w:p>
    <w:p w14:paraId="05B5D10C" w14:textId="77777777" w:rsidR="00E25E95" w:rsidRPr="00E25E95" w:rsidRDefault="00E25E95" w:rsidP="00E25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Feel included</w:t>
      </w:r>
    </w:p>
    <w:p w14:paraId="2B216BA3" w14:textId="77777777" w:rsidR="00E25E95" w:rsidRPr="00E25E95" w:rsidRDefault="00E25E95" w:rsidP="00E25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respected</w:t>
      </w:r>
    </w:p>
    <w:p w14:paraId="3C2B217C" w14:textId="77777777" w:rsidR="00E25E95" w:rsidRPr="00E25E95" w:rsidRDefault="00E25E95" w:rsidP="00E25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Thrive in a safe and supportive environment</w:t>
      </w:r>
    </w:p>
    <w:p w14:paraId="5DB060A5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ensuring that our space reflects the diversity of the community we serve.</w:t>
      </w:r>
    </w:p>
    <w:p w14:paraId="52788889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D9EDA9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51ACD80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What We Mean by Equity, Diversity and Inclusion</w:t>
      </w:r>
    </w:p>
    <w:p w14:paraId="204AB09F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Equity</w:t>
      </w:r>
    </w:p>
    <w:p w14:paraId="6C6686D2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 means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fairness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br/>
        <w:t>It is about recognising that different people have different needs and ensuring they receive the support required to participate fully.</w:t>
      </w:r>
    </w:p>
    <w:p w14:paraId="344F15EF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08E325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9093E2D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Diversity</w:t>
      </w:r>
    </w:p>
    <w:p w14:paraId="52A321B5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Diversity means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valuing and celebrating differences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br/>
        <w:t>This includes differences in background, experiences, identity, ability and perspectives.</w:t>
      </w:r>
    </w:p>
    <w:p w14:paraId="57510308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089D78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9EE216C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Inclusion</w:t>
      </w:r>
    </w:p>
    <w:p w14:paraId="1F850C12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Inclusion means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creating environments where everyone feels welcomed, respected and able to be themselves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4E2CCE3A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is about ensuring that everyone can participate fully and feel part of the BASE community.</w:t>
      </w:r>
    </w:p>
    <w:p w14:paraId="27F0700C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E3EFF0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E074231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How We Put This Into Practice</w:t>
      </w:r>
    </w:p>
    <w:p w14:paraId="078336BC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4FD7711C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Promote a culture of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respect, dignity and inclusion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across all activities</w:t>
      </w:r>
    </w:p>
    <w:p w14:paraId="171B1C76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Create environments that are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free from bullying, harassment and discrimination</w:t>
      </w:r>
    </w:p>
    <w:p w14:paraId="061F93D1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that our programmes are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accessible and welcoming to all</w:t>
      </w:r>
    </w:p>
    <w:p w14:paraId="04766E34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Work with partners who share our values and commitment to inclusion</w:t>
      </w:r>
    </w:p>
    <w:p w14:paraId="4E6E79FC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Encourage participation from individuals of all backgrounds and abilities</w:t>
      </w:r>
    </w:p>
    <w:p w14:paraId="7F4AA21E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Consider the needs of different groups when planning and delivering activities</w:t>
      </w:r>
    </w:p>
    <w:p w14:paraId="6D3A567A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staff and volunteers with guidance and support to uphold inclusive practice</w:t>
      </w:r>
    </w:p>
    <w:p w14:paraId="721470A4" w14:textId="77777777" w:rsidR="00E25E95" w:rsidRPr="00E25E95" w:rsidRDefault="00E25E95" w:rsidP="00E25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recruitment and engagement opportunities are fair and accessible</w:t>
      </w:r>
    </w:p>
    <w:p w14:paraId="15323A31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DF0AAD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2EF31F5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Behaviour and Expectations</w:t>
      </w:r>
    </w:p>
    <w:p w14:paraId="6D5C5AC5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involved with BASE is expected to:</w:t>
      </w:r>
    </w:p>
    <w:p w14:paraId="0B131E72" w14:textId="77777777" w:rsidR="00E25E95" w:rsidRPr="00E25E95" w:rsidRDefault="00E25E95" w:rsidP="00E25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Treat others with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respect and kindness</w:t>
      </w:r>
    </w:p>
    <w:p w14:paraId="7783BE06" w14:textId="77777777" w:rsidR="00E25E95" w:rsidRPr="00E25E95" w:rsidRDefault="00E25E95" w:rsidP="00E25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Value differences and promote inclusion</w:t>
      </w:r>
    </w:p>
    <w:p w14:paraId="141DD861" w14:textId="77777777" w:rsidR="00E25E95" w:rsidRPr="00E25E95" w:rsidRDefault="00E25E95" w:rsidP="00E25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Challenge discrimination or inappropriate behaviour</w:t>
      </w:r>
    </w:p>
    <w:p w14:paraId="5802BFCD" w14:textId="77777777" w:rsidR="00E25E95" w:rsidRPr="00E25E95" w:rsidRDefault="00E25E95" w:rsidP="00E25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the BASE Code of Conduct</w:t>
      </w:r>
    </w:p>
    <w:p w14:paraId="7C850F02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behaviour that is discriminatory, abusive or exclusionary will not be tolerated.</w:t>
      </w:r>
    </w:p>
    <w:p w14:paraId="179DC361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6216D8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A5D1943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Reporting Concerns</w:t>
      </w:r>
    </w:p>
    <w:p w14:paraId="009EDB96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you experience or witness behaviour that does not reflect our values:</w:t>
      </w:r>
    </w:p>
    <w:p w14:paraId="695ABE77" w14:textId="77777777" w:rsidR="00E25E95" w:rsidRPr="00E25E95" w:rsidRDefault="00E25E95" w:rsidP="00E25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Concerns should be raised with a member of staff or the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5949C52E" w14:textId="77777777" w:rsidR="00E25E95" w:rsidRPr="00E25E95" w:rsidRDefault="00E25E95" w:rsidP="00E25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Concerns will be handled in line with our Complaints and Safeguarding procedures</w:t>
      </w:r>
    </w:p>
    <w:p w14:paraId="7E1E54DE" w14:textId="77777777" w:rsidR="00E25E95" w:rsidRPr="00E25E95" w:rsidRDefault="00E25E95" w:rsidP="00E25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 will be taken seriously and addressed appropriately</w:t>
      </w:r>
    </w:p>
    <w:p w14:paraId="6CAABCB6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3074F1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D1679E4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Legal Framework</w:t>
      </w:r>
    </w:p>
    <w:p w14:paraId="124F0FB3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operates in line with the </w:t>
      </w: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Equality Act 2010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which protects individuals from discrimination based on characteristics including:</w:t>
      </w:r>
    </w:p>
    <w:p w14:paraId="7E1A00D8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Age</w:t>
      </w:r>
    </w:p>
    <w:p w14:paraId="469F4EDC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Disability</w:t>
      </w:r>
    </w:p>
    <w:p w14:paraId="68A13971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Gender reassignment</w:t>
      </w:r>
    </w:p>
    <w:p w14:paraId="0C2596FF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Marriage and civil partnership</w:t>
      </w:r>
    </w:p>
    <w:p w14:paraId="191E5A2E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Pregnancy and maternity</w:t>
      </w:r>
    </w:p>
    <w:p w14:paraId="3C764A43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Race</w:t>
      </w:r>
    </w:p>
    <w:p w14:paraId="210BC4FB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Religion or belief</w:t>
      </w:r>
    </w:p>
    <w:p w14:paraId="5B90A673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Sex</w:t>
      </w:r>
    </w:p>
    <w:p w14:paraId="574E7EBD" w14:textId="77777777" w:rsidR="00E25E95" w:rsidRPr="00E25E95" w:rsidRDefault="00E25E95" w:rsidP="00E25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Sexual orientation</w:t>
      </w:r>
    </w:p>
    <w:p w14:paraId="79610740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ensuring that our practices are fair, lawful and inclusive at all times.</w:t>
      </w:r>
    </w:p>
    <w:p w14:paraId="1A60265A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65B538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5AC0729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Types of Discrimination (Overview)</w:t>
      </w:r>
    </w:p>
    <w:p w14:paraId="639BA023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the following forms of discrimination:</w:t>
      </w:r>
    </w:p>
    <w:p w14:paraId="645B3C73" w14:textId="77777777" w:rsidR="00E25E95" w:rsidRPr="00E25E95" w:rsidRDefault="00E25E95" w:rsidP="00E25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Direct discrimination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treating someone less favourably because of a protected characteristic</w:t>
      </w:r>
    </w:p>
    <w:p w14:paraId="1B2AEA89" w14:textId="77777777" w:rsidR="00E25E95" w:rsidRPr="00E25E95" w:rsidRDefault="00E25E95" w:rsidP="00E25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Indirect discrimination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applying policies that disadvantage certain groups</w:t>
      </w:r>
    </w:p>
    <w:p w14:paraId="58744CAE" w14:textId="77777777" w:rsidR="00E25E95" w:rsidRPr="00E25E95" w:rsidRDefault="00E25E95" w:rsidP="00E25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Harassment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behaviour that creates an intimidating or offensive environment</w:t>
      </w:r>
    </w:p>
    <w:p w14:paraId="00AE90EC" w14:textId="77777777" w:rsidR="00E25E95" w:rsidRPr="00E25E95" w:rsidRDefault="00E25E95" w:rsidP="00E25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Victimisation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treating someone unfairly because they have raised a concern</w:t>
      </w:r>
    </w:p>
    <w:p w14:paraId="43FA5BD1" w14:textId="77777777" w:rsidR="00E25E95" w:rsidRPr="00E25E95" w:rsidRDefault="00E25E95" w:rsidP="00E25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Failure to make reasonable adjustments</w:t>
      </w: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particularly relating to disability</w:t>
      </w:r>
    </w:p>
    <w:p w14:paraId="76A12F99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take all concerns seriously and act where necessary.</w:t>
      </w:r>
    </w:p>
    <w:p w14:paraId="20AC019C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8EA570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1C68F6C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Responsibility</w:t>
      </w:r>
    </w:p>
    <w:p w14:paraId="3978DC3B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Creating an inclusive environment is everyone’s responsibility.</w:t>
      </w:r>
    </w:p>
    <w:p w14:paraId="6CA58D8A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leadership team at BASE is responsible for:</w:t>
      </w:r>
    </w:p>
    <w:p w14:paraId="2633CA44" w14:textId="77777777" w:rsidR="00E25E95" w:rsidRPr="00E25E95" w:rsidRDefault="00E25E95" w:rsidP="00E25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Ensuring this policy is implemented</w:t>
      </w:r>
    </w:p>
    <w:p w14:paraId="2BE3522B" w14:textId="77777777" w:rsidR="00E25E95" w:rsidRPr="00E25E95" w:rsidRDefault="00E25E95" w:rsidP="00E25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Promoting inclusive practice</w:t>
      </w:r>
    </w:p>
    <w:p w14:paraId="4AD40FB1" w14:textId="77777777" w:rsidR="00E25E95" w:rsidRPr="00E25E95" w:rsidRDefault="00E25E95" w:rsidP="00E25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Supporting staff and volunteers</w:t>
      </w:r>
    </w:p>
    <w:p w14:paraId="446ACB7F" w14:textId="77777777" w:rsidR="00E25E95" w:rsidRPr="00E25E95" w:rsidRDefault="00E25E95" w:rsidP="00E25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Reviewing and improving our approach</w:t>
      </w:r>
    </w:p>
    <w:p w14:paraId="500DAAF1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262E8C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63B74B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Related Policies</w:t>
      </w:r>
    </w:p>
    <w:p w14:paraId="077B86A0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28E85B74" w14:textId="77777777" w:rsidR="00E25E95" w:rsidRPr="00E25E95" w:rsidRDefault="00E25E95" w:rsidP="00E25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750934DF" w14:textId="77777777" w:rsidR="00E25E95" w:rsidRPr="00E25E95" w:rsidRDefault="00E25E95" w:rsidP="00E25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7D3E5701" w14:textId="77777777" w:rsidR="00E25E95" w:rsidRPr="00E25E95" w:rsidRDefault="00E25E95" w:rsidP="00E25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Policy</w:t>
      </w:r>
    </w:p>
    <w:p w14:paraId="5B9CB547" w14:textId="77777777" w:rsidR="00E25E95" w:rsidRPr="00E25E95" w:rsidRDefault="00E25E95" w:rsidP="00E25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Code of Conduct</w:t>
      </w:r>
    </w:p>
    <w:p w14:paraId="25E33EA2" w14:textId="77777777" w:rsidR="00E25E95" w:rsidRPr="00E25E95" w:rsidRDefault="00E25E95" w:rsidP="00E25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Safer Recruitment Policy</w:t>
      </w:r>
    </w:p>
    <w:p w14:paraId="19E69E87" w14:textId="77777777" w:rsidR="00E25E95" w:rsidRPr="00E25E95" w:rsidRDefault="000A4506" w:rsidP="00E25E9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0A4506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653278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F5C5412" w14:textId="77777777" w:rsidR="00E25E95" w:rsidRPr="00E25E95" w:rsidRDefault="00E25E95" w:rsidP="00E25E9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541204C3" w14:textId="77777777" w:rsidR="00E25E95" w:rsidRPr="00E25E95" w:rsidRDefault="00E25E95" w:rsidP="00E25E9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25E9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in legislation or guidance.</w:t>
      </w:r>
    </w:p>
    <w:p w14:paraId="1C054D91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CE3"/>
    <w:multiLevelType w:val="multilevel"/>
    <w:tmpl w:val="246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F3833"/>
    <w:multiLevelType w:val="multilevel"/>
    <w:tmpl w:val="6F6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85CF3"/>
    <w:multiLevelType w:val="multilevel"/>
    <w:tmpl w:val="466A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84061"/>
    <w:multiLevelType w:val="multilevel"/>
    <w:tmpl w:val="133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67B62"/>
    <w:multiLevelType w:val="multilevel"/>
    <w:tmpl w:val="839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A680F"/>
    <w:multiLevelType w:val="multilevel"/>
    <w:tmpl w:val="A058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925C0"/>
    <w:multiLevelType w:val="multilevel"/>
    <w:tmpl w:val="BC82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B138F"/>
    <w:multiLevelType w:val="multilevel"/>
    <w:tmpl w:val="EDC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2035C"/>
    <w:multiLevelType w:val="multilevel"/>
    <w:tmpl w:val="092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13FFF"/>
    <w:multiLevelType w:val="multilevel"/>
    <w:tmpl w:val="A58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156437">
    <w:abstractNumId w:val="8"/>
  </w:num>
  <w:num w:numId="2" w16cid:durableId="489516442">
    <w:abstractNumId w:val="6"/>
  </w:num>
  <w:num w:numId="3" w16cid:durableId="2056812213">
    <w:abstractNumId w:val="0"/>
  </w:num>
  <w:num w:numId="4" w16cid:durableId="1064377425">
    <w:abstractNumId w:val="7"/>
  </w:num>
  <w:num w:numId="5" w16cid:durableId="1461221168">
    <w:abstractNumId w:val="1"/>
  </w:num>
  <w:num w:numId="6" w16cid:durableId="1681423540">
    <w:abstractNumId w:val="5"/>
  </w:num>
  <w:num w:numId="7" w16cid:durableId="475073506">
    <w:abstractNumId w:val="9"/>
  </w:num>
  <w:num w:numId="8" w16cid:durableId="1312372641">
    <w:abstractNumId w:val="2"/>
  </w:num>
  <w:num w:numId="9" w16cid:durableId="1971857471">
    <w:abstractNumId w:val="4"/>
  </w:num>
  <w:num w:numId="10" w16cid:durableId="44967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95"/>
    <w:rsid w:val="000A4506"/>
    <w:rsid w:val="00102200"/>
    <w:rsid w:val="00275EA5"/>
    <w:rsid w:val="00510012"/>
    <w:rsid w:val="006B68D4"/>
    <w:rsid w:val="007A33F5"/>
    <w:rsid w:val="00E2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79DF"/>
  <w15:chartTrackingRefBased/>
  <w15:docId w15:val="{E5677AF9-B4A9-DC48-A827-51026EF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5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5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25E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2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626</Words>
  <Characters>3874</Characters>
  <Application>Microsoft Office Word</Application>
  <DocSecurity>0</DocSecurity>
  <Lines>121</Lines>
  <Paragraphs>104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2026-05-03T09:21:00Z</dcterms:created>
  <dcterms:modified xsi:type="dcterms:W3CDTF">2026-05-03T09:25:00Z</dcterms:modified>
</cp:coreProperties>
</file>