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8B0DC" w14:textId="643351EB" w:rsidR="0061081B" w:rsidRDefault="00296A51">
      <w:r>
        <w:t xml:space="preserve">Pharmacy Records Consent:  </w:t>
      </w:r>
      <w:r w:rsidR="0061081B" w:rsidRPr="0061081B">
        <w:t>My protected health information is individually identifiable health information, including demographic information collected from me or created or received by a health care provider, a health plan, my employer, or a health care clearinghouse, and relates to: (</w:t>
      </w:r>
      <w:proofErr w:type="spellStart"/>
      <w:r w:rsidR="0061081B" w:rsidRPr="0061081B">
        <w:t>i</w:t>
      </w:r>
      <w:proofErr w:type="spellEnd"/>
      <w:r w:rsidR="0061081B" w:rsidRPr="0061081B">
        <w:t xml:space="preserve">) my past, present, or future physical or mental health condition; (ii) the provision of the health care to me; or (iii) the past, present or future payment for the provision of health care to me. In accordance with the provisions of the Health Insurance Portability and Accountability Act (HIPAA), I, the undersigned, grant permission to </w:t>
      </w:r>
      <w:r w:rsidR="0061081B">
        <w:t>A</w:t>
      </w:r>
      <w:r w:rsidR="00CF3378">
        <w:t>sthma &amp; Allergy Physicians (“AAP</w:t>
      </w:r>
      <w:proofErr w:type="gramStart"/>
      <w:r w:rsidR="00CF3378">
        <w:t xml:space="preserve">”) </w:t>
      </w:r>
      <w:r w:rsidR="0061081B" w:rsidRPr="0061081B">
        <w:t xml:space="preserve"> </w:t>
      </w:r>
      <w:r w:rsidR="0061081B">
        <w:t>for</w:t>
      </w:r>
      <w:proofErr w:type="gramEnd"/>
      <w:r w:rsidR="0061081B">
        <w:t xml:space="preserve"> my provider(s) </w:t>
      </w:r>
      <w:r w:rsidR="00B6706E">
        <w:t xml:space="preserve">and physician extenders </w:t>
      </w:r>
      <w:r w:rsidR="0061081B">
        <w:t>to access my pharmacy records to further understand my healthcare needs and care.   I understand that I can revoke this consent at any time by notifying your AAP provider.</w:t>
      </w:r>
    </w:p>
    <w:p w14:paraId="71C4294B" w14:textId="77777777" w:rsidR="00CF3378" w:rsidRDefault="00CF3378"/>
    <w:p w14:paraId="4543E9FB" w14:textId="77777777" w:rsidR="00CF3378" w:rsidRDefault="00CF3378"/>
    <w:p w14:paraId="547E19B5" w14:textId="77777777" w:rsidR="00CF3378" w:rsidRDefault="00CF3378"/>
    <w:p w14:paraId="7EE78572" w14:textId="4CC7007E" w:rsidR="00CF3378" w:rsidRDefault="00CF3378">
      <w:r>
        <w:t>__________________________________________</w:t>
      </w:r>
      <w:r>
        <w:tab/>
      </w:r>
      <w:r>
        <w:tab/>
        <w:t>_____________________</w:t>
      </w:r>
    </w:p>
    <w:p w14:paraId="60BD2FE9" w14:textId="5E27C9B8" w:rsidR="00CF3378" w:rsidRDefault="00CF3378">
      <w:r>
        <w:t>Patient Signature</w:t>
      </w:r>
      <w:r>
        <w:tab/>
      </w:r>
      <w:r>
        <w:tab/>
      </w:r>
      <w:r>
        <w:tab/>
      </w:r>
      <w:r>
        <w:tab/>
      </w:r>
      <w:r>
        <w:tab/>
      </w:r>
      <w:r>
        <w:tab/>
        <w:t>Date</w:t>
      </w:r>
    </w:p>
    <w:sectPr w:rsidR="00CF3378" w:rsidSect="00CA06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81B"/>
    <w:rsid w:val="00296A51"/>
    <w:rsid w:val="002B7160"/>
    <w:rsid w:val="00552103"/>
    <w:rsid w:val="0061081B"/>
    <w:rsid w:val="007A7D2A"/>
    <w:rsid w:val="0083650E"/>
    <w:rsid w:val="00856CF1"/>
    <w:rsid w:val="008902E0"/>
    <w:rsid w:val="00A20A4F"/>
    <w:rsid w:val="00AE3323"/>
    <w:rsid w:val="00B6706E"/>
    <w:rsid w:val="00C864CE"/>
    <w:rsid w:val="00CA0692"/>
    <w:rsid w:val="00CA7FE2"/>
    <w:rsid w:val="00CF3378"/>
    <w:rsid w:val="00EF7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48C4E"/>
  <w15:chartTrackingRefBased/>
  <w15:docId w15:val="{46BC485B-7315-E142-9252-FC02CB66E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08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08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08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08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08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081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081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081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081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08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08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08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08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08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08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08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08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081B"/>
    <w:rPr>
      <w:rFonts w:eastAsiaTheme="majorEastAsia" w:cstheme="majorBidi"/>
      <w:color w:val="272727" w:themeColor="text1" w:themeTint="D8"/>
    </w:rPr>
  </w:style>
  <w:style w:type="paragraph" w:styleId="Title">
    <w:name w:val="Title"/>
    <w:basedOn w:val="Normal"/>
    <w:next w:val="Normal"/>
    <w:link w:val="TitleChar"/>
    <w:uiPriority w:val="10"/>
    <w:qFormat/>
    <w:rsid w:val="0061081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08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081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08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081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1081B"/>
    <w:rPr>
      <w:i/>
      <w:iCs/>
      <w:color w:val="404040" w:themeColor="text1" w:themeTint="BF"/>
    </w:rPr>
  </w:style>
  <w:style w:type="paragraph" w:styleId="ListParagraph">
    <w:name w:val="List Paragraph"/>
    <w:basedOn w:val="Normal"/>
    <w:uiPriority w:val="34"/>
    <w:qFormat/>
    <w:rsid w:val="0061081B"/>
    <w:pPr>
      <w:ind w:left="720"/>
      <w:contextualSpacing/>
    </w:pPr>
  </w:style>
  <w:style w:type="character" w:styleId="IntenseEmphasis">
    <w:name w:val="Intense Emphasis"/>
    <w:basedOn w:val="DefaultParagraphFont"/>
    <w:uiPriority w:val="21"/>
    <w:qFormat/>
    <w:rsid w:val="0061081B"/>
    <w:rPr>
      <w:i/>
      <w:iCs/>
      <w:color w:val="0F4761" w:themeColor="accent1" w:themeShade="BF"/>
    </w:rPr>
  </w:style>
  <w:style w:type="paragraph" w:styleId="IntenseQuote">
    <w:name w:val="Intense Quote"/>
    <w:basedOn w:val="Normal"/>
    <w:next w:val="Normal"/>
    <w:link w:val="IntenseQuoteChar"/>
    <w:uiPriority w:val="30"/>
    <w:qFormat/>
    <w:rsid w:val="006108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081B"/>
    <w:rPr>
      <w:i/>
      <w:iCs/>
      <w:color w:val="0F4761" w:themeColor="accent1" w:themeShade="BF"/>
    </w:rPr>
  </w:style>
  <w:style w:type="character" w:styleId="IntenseReference">
    <w:name w:val="Intense Reference"/>
    <w:basedOn w:val="DefaultParagraphFont"/>
    <w:uiPriority w:val="32"/>
    <w:qFormat/>
    <w:rsid w:val="0061081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145</Words>
  <Characters>831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Lawrence</dc:creator>
  <cp:keywords/>
  <dc:description/>
  <cp:lastModifiedBy>Jennifer Lawrence</cp:lastModifiedBy>
  <cp:revision>2</cp:revision>
  <dcterms:created xsi:type="dcterms:W3CDTF">2026-06-16T19:42:00Z</dcterms:created>
  <dcterms:modified xsi:type="dcterms:W3CDTF">2026-06-16T19:42:00Z</dcterms:modified>
</cp:coreProperties>
</file>