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bidi w:val="0"/>
        <w:ind w:left="0" w:right="0" w:firstLine="0"/>
        <w:jc w:val="left"/>
        <w:rPr>
          <w:rFonts w:ascii="Arial" w:hAnsi="Arial"/>
          <w:b w:val="1"/>
          <w:bCs w:val="1"/>
          <w:sz w:val="20"/>
          <w:szCs w:val="20"/>
          <w:u w:color="000000"/>
          <w:rtl w:val="0"/>
          <w:lang w:val="en-US"/>
        </w:rPr>
      </w:pPr>
    </w:p>
    <w:p>
      <w:pPr>
        <w:pStyle w:val="Body"/>
        <w:widowControl w:val="0"/>
        <w:bidi w:val="0"/>
        <w:ind w:left="0" w:right="0" w:firstLine="0"/>
        <w:jc w:val="left"/>
        <w:rPr>
          <w:rFonts w:ascii="Arial" w:hAnsi="Arial"/>
          <w:b w:val="1"/>
          <w:bCs w:val="1"/>
          <w:sz w:val="20"/>
          <w:szCs w:val="20"/>
          <w:u w:color="000000"/>
          <w:rtl w:val="0"/>
          <w:lang w:val="en-US"/>
        </w:r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388493</wp:posOffset>
                </wp:positionH>
                <wp:positionV relativeFrom="page">
                  <wp:posOffset>351645</wp:posOffset>
                </wp:positionV>
                <wp:extent cx="4329669" cy="1438091"/>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4329669" cy="1438091"/>
                        </a:xfrm>
                        <a:prstGeom prst="rect">
                          <a:avLst/>
                        </a:prstGeom>
                      </wps:spPr>
                      <wps:txbx>
                        <w:txbxContent>
                          <w:tbl>
                            <w:tblPr>
                              <w:tblW w:w="10682" w:type="dxa"/>
                              <w:tblInd w:w="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58" w:hRule="atLeast"/>
                              </w:trPr>
                              <w:tc>
                                <w:tcPr>
                                  <w:tcW w:type="dxa" w:w="1068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left"/>
                                    <w:rPr>
                                      <w:rFonts w:ascii="Arial" w:hAnsi="Arial"/>
                                      <w:b w:val="1"/>
                                      <w:bCs w:val="1"/>
                                      <w:sz w:val="20"/>
                                      <w:szCs w:val="20"/>
                                      <w:u w:color="000000"/>
                                      <w:shd w:val="nil" w:color="auto" w:fill="auto"/>
                                    </w:rPr>
                                  </w:pPr>
                                </w:p>
                                <w:p>
                                  <w:pPr>
                                    <w:pStyle w:val="Body"/>
                                    <w:bidi w:val="0"/>
                                    <w:ind w:left="0" w:right="0" w:firstLine="0"/>
                                    <w:jc w:val="left"/>
                                    <w:rPr>
                                      <w:rtl w:val="0"/>
                                    </w:rPr>
                                  </w:pPr>
                                  <w:r>
                                    <w:rPr>
                                      <w:rFonts w:ascii="Arial" w:hAnsi="Arial"/>
                                      <w:b w:val="1"/>
                                      <w:bCs w:val="1"/>
                                      <w:sz w:val="20"/>
                                      <w:szCs w:val="20"/>
                                      <w:u w:color="000000"/>
                                      <w:shd w:val="nil" w:color="auto" w:fill="auto"/>
                                      <w:rtl w:val="0"/>
                                      <w:lang w:val="en-US"/>
                                    </w:rPr>
                                    <w:t>References and Declaration</w:t>
                                  </w: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3558" w:hRule="atLeast"/>
                              </w:trPr>
                              <w:tc>
                                <w:tcPr>
                                  <w:tcW w:type="dxa" w:w="1068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numPr>
                                      <w:ilvl w:val="0"/>
                                      <w:numId w:val="1"/>
                                    </w:numPr>
                                    <w:bidi w:val="0"/>
                                    <w:spacing w:before="80" w:after="80"/>
                                    <w:ind w:right="0"/>
                                    <w:jc w:val="left"/>
                                    <w:rPr>
                                      <w:rFonts w:ascii="Arial" w:hAnsi="Arial"/>
                                      <w:b w:val="1"/>
                                      <w:bCs w:val="1"/>
                                      <w:sz w:val="20"/>
                                      <w:szCs w:val="20"/>
                                      <w:u w:color="000000"/>
                                      <w:rtl w:val="0"/>
                                      <w:lang w:val="en-US"/>
                                    </w:rPr>
                                  </w:pPr>
                                  <w:r>
                                    <w:rPr>
                                      <w:rFonts w:ascii="Arial" w:hAnsi="Arial"/>
                                      <w:b w:val="1"/>
                                      <w:bCs w:val="1"/>
                                      <w:sz w:val="20"/>
                                      <w:szCs w:val="20"/>
                                      <w:u w:color="000000"/>
                                      <w:shd w:val="nil" w:color="auto" w:fill="auto"/>
                                      <w:rtl w:val="0"/>
                                      <w:lang w:val="en-US"/>
                                    </w:rPr>
                                    <w:t>References will only be sought for short listed candidates.</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The first reference must be your present or most recent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If you are not currently working with children but have done so previously the second reference must be that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Please do not give relative or people solely in the capacity as friends as a referee.</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 xml:space="preserve">Please note upon offer of appointment your referee will be asked to provide details about your recent attendance rates. </w:t>
                                  </w:r>
                                </w:p>
                                <w:p>
                                  <w:pPr>
                                    <w:pStyle w:val="Body"/>
                                    <w:bidi w:val="0"/>
                                    <w:ind w:left="0" w:right="0" w:firstLine="0"/>
                                    <w:jc w:val="left"/>
                                    <w:rPr>
                                      <w:rtl w:val="0"/>
                                    </w:rPr>
                                  </w:pP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2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REFEREE 1</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REFEREE 2</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NAME</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NAME</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POSITION</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POSITION</w:t>
                                  </w:r>
                                </w:p>
                              </w:tc>
                            </w:tr>
                            <w:tr>
                              <w:tblPrEx>
                                <w:shd w:val="clear" w:color="auto" w:fill="ced7e7"/>
                              </w:tblPrEx>
                              <w:trPr>
                                <w:trHeight w:val="23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 xml:space="preserve">ADDRESS </w:t>
                                  </w:r>
                                  <w:r>
                                    <w:rPr>
                                      <w:rFonts w:ascii="Arial" w:hAnsi="Arial"/>
                                      <w:b w:val="0"/>
                                      <w:bCs w:val="0"/>
                                      <w:sz w:val="20"/>
                                      <w:szCs w:val="20"/>
                                      <w:u w:color="000000"/>
                                      <w:shd w:val="nil" w:color="auto" w:fill="auto"/>
                                      <w:rtl w:val="0"/>
                                      <w:lang w:val="en-US"/>
                                    </w:rPr>
                                    <w:t>(including postcode)</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b w:val="1"/>
                                      <w:bCs w:val="1"/>
                                      <w:sz w:val="20"/>
                                      <w:szCs w:val="20"/>
                                      <w:u w:color="000000"/>
                                      <w:shd w:val="nil" w:color="auto" w:fill="auto"/>
                                      <w:rtl w:val="0"/>
                                    </w:rPr>
                                  </w:pPr>
                                  <w:r>
                                    <w:rPr>
                                      <w:rFonts w:ascii="Arial" w:hAnsi="Arial"/>
                                      <w:b w:val="1"/>
                                      <w:bCs w:val="1"/>
                                      <w:sz w:val="20"/>
                                      <w:szCs w:val="20"/>
                                      <w:u w:color="000000"/>
                                      <w:shd w:val="nil" w:color="auto" w:fill="auto"/>
                                      <w:rtl w:val="0"/>
                                      <w:lang w:val="en-US"/>
                                    </w:rPr>
                                    <w:t xml:space="preserve">ADDRESS </w:t>
                                  </w:r>
                                  <w:r>
                                    <w:rPr>
                                      <w:rFonts w:ascii="Arial" w:hAnsi="Arial"/>
                                      <w:b w:val="0"/>
                                      <w:bCs w:val="0"/>
                                      <w:sz w:val="20"/>
                                      <w:szCs w:val="20"/>
                                      <w:u w:color="000000"/>
                                      <w:shd w:val="nil" w:color="auto" w:fill="auto"/>
                                      <w:rtl w:val="0"/>
                                      <w:lang w:val="en-US"/>
                                    </w:rPr>
                                    <w:t>(including postcode)</w:t>
                                  </w: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tl w:val="0"/>
                                    </w:rPr>
                                  </w:pP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TEL NO</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TEL NO</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FAX NO</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FAX NO</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EMAIL ADDRESS</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EMAIL ADDRESS</w:t>
                                  </w:r>
                                </w:p>
                              </w:tc>
                            </w:tr>
                            <w:tr>
                              <w:tblPrEx>
                                <w:shd w:val="clear" w:color="auto" w:fill="ced7e7"/>
                              </w:tblPrEx>
                              <w:trPr>
                                <w:trHeight w:val="8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In what capacity do you know the referee?</w:t>
                                  </w:r>
                                </w:p>
                                <w:p>
                                  <w:pPr>
                                    <w:pStyle w:val="Body"/>
                                    <w:bidi w:val="0"/>
                                    <w:spacing w:before="80" w:after="80"/>
                                    <w:ind w:left="0" w:right="0" w:firstLine="0"/>
                                    <w:jc w:val="left"/>
                                    <w:rPr>
                                      <w:rtl w:val="0"/>
                                    </w:rPr>
                                  </w:pPr>
                                  <w:r>
                                    <w:rPr>
                                      <w:rFonts w:ascii="Arial" w:cs="Arial" w:hAnsi="Arial" w:eastAsia="Arial"/>
                                      <w:sz w:val="20"/>
                                      <w:szCs w:val="20"/>
                                      <w:u w:color="000000"/>
                                      <w:shd w:val="nil" w:color="auto" w:fill="auto"/>
                                      <w:rtl w:val="0"/>
                                      <w:lang w:val="en-US"/>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In what capacity do you know the referee?</w:t>
                                  </w:r>
                                </w:p>
                                <w:p>
                                  <w:pPr>
                                    <w:pStyle w:val="Body"/>
                                    <w:bidi w:val="0"/>
                                    <w:spacing w:before="80" w:after="80"/>
                                    <w:ind w:left="0" w:right="0" w:firstLine="0"/>
                                    <w:jc w:val="left"/>
                                    <w:rPr>
                                      <w:rtl w:val="0"/>
                                    </w:rPr>
                                  </w:pPr>
                                  <w:r>
                                    <w:rPr>
                                      <w:rFonts w:ascii="Arial" w:cs="Arial" w:hAnsi="Arial" w:eastAsia="Arial"/>
                                      <w:sz w:val="20"/>
                                      <w:szCs w:val="20"/>
                                      <w:u w:color="000000"/>
                                      <w:shd w:val="nil" w:color="auto" w:fill="auto"/>
                                      <w:rtl w:val="0"/>
                                      <w:lang w:val="en-US"/>
                                    </w:rPr>
                                  </w:r>
                                </w:p>
                              </w:tc>
                            </w:tr>
                            <w:tr>
                              <w:tblPrEx>
                                <w:shd w:val="clear" w:color="auto" w:fill="ced7e7"/>
                              </w:tblPrEx>
                              <w:trPr>
                                <w:trHeight w:val="523" w:hRule="atLeast"/>
                              </w:trPr>
                              <w:tc>
                                <w:tcPr>
                                  <w:tcW w:type="dxa" w:w="106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If you are known to either referee by any other name please give details</w:t>
                                  </w:r>
                                  <w:r>
                                    <w:rPr>
                                      <w:rFonts w:ascii="Arial" w:cs="Arial" w:hAnsi="Arial" w:eastAsia="Arial"/>
                                      <w:b w:val="1"/>
                                      <w:bCs w:val="1"/>
                                      <w:sz w:val="20"/>
                                      <w:szCs w:val="20"/>
                                      <w:u w:color="000000"/>
                                      <w:shd w:val="nil" w:color="auto" w:fill="auto"/>
                                      <w:rtl w:val="0"/>
                                    </w:rPr>
                                  </w:r>
                                </w:p>
                              </w:tc>
                            </w:tr>
                          </w:tbl>
                        </w:txbxContent>
                      </wps:txbx>
                      <wps:bodyPr lIns="0" tIns="0" rIns="0" bIns="0">
                        <a:spAutoFit/>
                      </wps:bodyPr>
                    </wps:wsp>
                  </a:graphicData>
                </a:graphic>
              </wp:anchor>
            </w:drawing>
          </mc:Choice>
          <mc:Fallback>
            <w:pict>
              <v:shape id="_x0000_s1026" type="#_x0000_t202" style="visibility:visible;position:absolute;margin-left:30.6pt;margin-top:27.7pt;width:340.9pt;height:113.2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682" w:type="dxa"/>
                        <w:tblInd w:w="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58" w:hRule="atLeast"/>
                        </w:trPr>
                        <w:tc>
                          <w:tcPr>
                            <w:tcW w:type="dxa" w:w="1068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left"/>
                              <w:rPr>
                                <w:rFonts w:ascii="Arial" w:hAnsi="Arial"/>
                                <w:b w:val="1"/>
                                <w:bCs w:val="1"/>
                                <w:sz w:val="20"/>
                                <w:szCs w:val="20"/>
                                <w:u w:color="000000"/>
                                <w:shd w:val="nil" w:color="auto" w:fill="auto"/>
                              </w:rPr>
                            </w:pPr>
                          </w:p>
                          <w:p>
                            <w:pPr>
                              <w:pStyle w:val="Body"/>
                              <w:bidi w:val="0"/>
                              <w:ind w:left="0" w:right="0" w:firstLine="0"/>
                              <w:jc w:val="left"/>
                              <w:rPr>
                                <w:rtl w:val="0"/>
                              </w:rPr>
                            </w:pPr>
                            <w:r>
                              <w:rPr>
                                <w:rFonts w:ascii="Arial" w:hAnsi="Arial"/>
                                <w:b w:val="1"/>
                                <w:bCs w:val="1"/>
                                <w:sz w:val="20"/>
                                <w:szCs w:val="20"/>
                                <w:u w:color="000000"/>
                                <w:shd w:val="nil" w:color="auto" w:fill="auto"/>
                                <w:rtl w:val="0"/>
                                <w:lang w:val="en-US"/>
                              </w:rPr>
                              <w:t>References and Declaration</w:t>
                            </w: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3558" w:hRule="atLeast"/>
                        </w:trPr>
                        <w:tc>
                          <w:tcPr>
                            <w:tcW w:type="dxa" w:w="1068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numPr>
                                <w:ilvl w:val="0"/>
                                <w:numId w:val="1"/>
                              </w:numPr>
                              <w:bidi w:val="0"/>
                              <w:spacing w:before="80" w:after="80"/>
                              <w:ind w:right="0"/>
                              <w:jc w:val="left"/>
                              <w:rPr>
                                <w:rFonts w:ascii="Arial" w:hAnsi="Arial"/>
                                <w:b w:val="1"/>
                                <w:bCs w:val="1"/>
                                <w:sz w:val="20"/>
                                <w:szCs w:val="20"/>
                                <w:u w:color="000000"/>
                                <w:rtl w:val="0"/>
                                <w:lang w:val="en-US"/>
                              </w:rPr>
                            </w:pPr>
                            <w:r>
                              <w:rPr>
                                <w:rFonts w:ascii="Arial" w:hAnsi="Arial"/>
                                <w:b w:val="1"/>
                                <w:bCs w:val="1"/>
                                <w:sz w:val="20"/>
                                <w:szCs w:val="20"/>
                                <w:u w:color="000000"/>
                                <w:shd w:val="nil" w:color="auto" w:fill="auto"/>
                                <w:rtl w:val="0"/>
                                <w:lang w:val="en-US"/>
                              </w:rPr>
                              <w:t>References will only be sought for short listed candidates.</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The first reference must be your present or most recent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If you are not currently working with children but have done so previously the second reference must be that employer.</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Please do not give relative or people solely in the capacity as friends as a referee.</w:t>
                            </w:r>
                          </w:p>
                          <w:p>
                            <w:pPr>
                              <w:pStyle w:val="Body"/>
                              <w:numPr>
                                <w:ilvl w:val="0"/>
                                <w:numId w:val="1"/>
                              </w:numPr>
                              <w:spacing w:before="80" w:after="80"/>
                              <w:jc w:val="left"/>
                              <w:rPr>
                                <w:rFonts w:ascii="Arial" w:hAnsi="Arial"/>
                                <w:b w:val="1"/>
                                <w:bCs w:val="1"/>
                                <w:sz w:val="20"/>
                                <w:szCs w:val="20"/>
                                <w:u w:color="000000"/>
                                <w:lang w:val="en-US"/>
                              </w:rPr>
                            </w:pPr>
                            <w:r>
                              <w:rPr>
                                <w:rFonts w:ascii="Arial" w:hAnsi="Arial"/>
                                <w:b w:val="1"/>
                                <w:bCs w:val="1"/>
                                <w:sz w:val="20"/>
                                <w:szCs w:val="20"/>
                                <w:u w:color="000000"/>
                                <w:shd w:val="nil" w:color="auto" w:fill="auto"/>
                                <w:rtl w:val="0"/>
                                <w:lang w:val="en-US"/>
                              </w:rPr>
                              <w:t xml:space="preserve">Please note upon offer of appointment your referee will be asked to provide details about your recent attendance rates. </w:t>
                            </w:r>
                          </w:p>
                          <w:p>
                            <w:pPr>
                              <w:pStyle w:val="Body"/>
                              <w:bidi w:val="0"/>
                              <w:ind w:left="0" w:right="0" w:firstLine="0"/>
                              <w:jc w:val="left"/>
                              <w:rPr>
                                <w:rtl w:val="0"/>
                              </w:rPr>
                            </w:pP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2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REFEREE 1</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REFEREE 2</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NAME</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NAME</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POSITION</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POSITION</w:t>
                            </w:r>
                          </w:p>
                        </w:tc>
                      </w:tr>
                      <w:tr>
                        <w:tblPrEx>
                          <w:shd w:val="clear" w:color="auto" w:fill="ced7e7"/>
                        </w:tblPrEx>
                        <w:trPr>
                          <w:trHeight w:val="23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 xml:space="preserve">ADDRESS </w:t>
                            </w:r>
                            <w:r>
                              <w:rPr>
                                <w:rFonts w:ascii="Arial" w:hAnsi="Arial"/>
                                <w:b w:val="0"/>
                                <w:bCs w:val="0"/>
                                <w:sz w:val="20"/>
                                <w:szCs w:val="20"/>
                                <w:u w:color="000000"/>
                                <w:shd w:val="nil" w:color="auto" w:fill="auto"/>
                                <w:rtl w:val="0"/>
                                <w:lang w:val="en-US"/>
                              </w:rPr>
                              <w:t>(including postcode)</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b w:val="1"/>
                                <w:bCs w:val="1"/>
                                <w:sz w:val="20"/>
                                <w:szCs w:val="20"/>
                                <w:u w:color="000000"/>
                                <w:shd w:val="nil" w:color="auto" w:fill="auto"/>
                                <w:rtl w:val="0"/>
                              </w:rPr>
                            </w:pPr>
                            <w:r>
                              <w:rPr>
                                <w:rFonts w:ascii="Arial" w:hAnsi="Arial"/>
                                <w:b w:val="1"/>
                                <w:bCs w:val="1"/>
                                <w:sz w:val="20"/>
                                <w:szCs w:val="20"/>
                                <w:u w:color="000000"/>
                                <w:shd w:val="nil" w:color="auto" w:fill="auto"/>
                                <w:rtl w:val="0"/>
                                <w:lang w:val="en-US"/>
                              </w:rPr>
                              <w:t xml:space="preserve">ADDRESS </w:t>
                            </w:r>
                            <w:r>
                              <w:rPr>
                                <w:rFonts w:ascii="Arial" w:hAnsi="Arial"/>
                                <w:b w:val="0"/>
                                <w:bCs w:val="0"/>
                                <w:sz w:val="20"/>
                                <w:szCs w:val="20"/>
                                <w:u w:color="000000"/>
                                <w:shd w:val="nil" w:color="auto" w:fill="auto"/>
                                <w:rtl w:val="0"/>
                                <w:lang w:val="en-US"/>
                              </w:rPr>
                              <w:t>(including postcode)</w:t>
                            </w: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Fonts w:ascii="Arial" w:cs="Arial" w:hAnsi="Arial" w:eastAsia="Arial"/>
                                <w:b w:val="1"/>
                                <w:bCs w:val="1"/>
                                <w:sz w:val="20"/>
                                <w:szCs w:val="20"/>
                                <w:u w:color="000000"/>
                                <w:shd w:val="nil" w:color="auto" w:fill="auto"/>
                                <w:rtl w:val="0"/>
                                <w:lang w:val="en-US"/>
                              </w:rPr>
                            </w:pPr>
                          </w:p>
                          <w:p>
                            <w:pPr>
                              <w:pStyle w:val="Body"/>
                              <w:bidi w:val="0"/>
                              <w:spacing w:before="80" w:after="80"/>
                              <w:ind w:left="0" w:right="0" w:firstLine="0"/>
                              <w:jc w:val="left"/>
                              <w:rPr>
                                <w:rtl w:val="0"/>
                              </w:rPr>
                            </w:pPr>
                            <w:r>
                              <w:rPr>
                                <w:rFonts w:ascii="Arial" w:cs="Arial" w:hAnsi="Arial" w:eastAsia="Arial"/>
                                <w:b w:val="1"/>
                                <w:bCs w:val="1"/>
                                <w:sz w:val="20"/>
                                <w:szCs w:val="20"/>
                                <w:u w:color="000000"/>
                                <w:shd w:val="nil" w:color="auto" w:fill="auto"/>
                                <w:rtl w:val="0"/>
                                <w:lang w:val="en-US"/>
                              </w:rPr>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TEL NO</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TEL NO</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FAX NO</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FAX NO</w:t>
                            </w:r>
                          </w:p>
                        </w:tc>
                      </w:tr>
                      <w:tr>
                        <w:tblPrEx>
                          <w:shd w:val="clear" w:color="auto" w:fill="ced7e7"/>
                        </w:tblPrEx>
                        <w:trPr>
                          <w:trHeight w:val="5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EMAIL ADDRESS</w:t>
                            </w:r>
                            <w:r>
                              <w:rPr>
                                <w:rFonts w:ascii="Arial" w:cs="Arial" w:hAnsi="Arial" w:eastAsia="Arial"/>
                                <w:b w:val="1"/>
                                <w:bCs w:val="1"/>
                                <w:sz w:val="20"/>
                                <w:szCs w:val="20"/>
                                <w:u w:color="000000"/>
                                <w:shd w:val="nil" w:color="auto" w:fill="auto"/>
                                <w:rtl w:val="0"/>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EMAIL ADDRESS</w:t>
                            </w:r>
                          </w:p>
                        </w:tc>
                      </w:tr>
                      <w:tr>
                        <w:tblPrEx>
                          <w:shd w:val="clear" w:color="auto" w:fill="ced7e7"/>
                        </w:tblPrEx>
                        <w:trPr>
                          <w:trHeight w:val="823"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In what capacity do you know the referee?</w:t>
                            </w:r>
                          </w:p>
                          <w:p>
                            <w:pPr>
                              <w:pStyle w:val="Body"/>
                              <w:bidi w:val="0"/>
                              <w:spacing w:before="80" w:after="80"/>
                              <w:ind w:left="0" w:right="0" w:firstLine="0"/>
                              <w:jc w:val="left"/>
                              <w:rPr>
                                <w:rtl w:val="0"/>
                              </w:rPr>
                            </w:pPr>
                            <w:r>
                              <w:rPr>
                                <w:rFonts w:ascii="Arial" w:cs="Arial" w:hAnsi="Arial" w:eastAsia="Arial"/>
                                <w:sz w:val="20"/>
                                <w:szCs w:val="20"/>
                                <w:u w:color="000000"/>
                                <w:shd w:val="nil" w:color="auto" w:fill="auto"/>
                                <w:rtl w:val="0"/>
                                <w:lang w:val="en-US"/>
                              </w:rPr>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In what capacity do you know the referee?</w:t>
                            </w:r>
                          </w:p>
                          <w:p>
                            <w:pPr>
                              <w:pStyle w:val="Body"/>
                              <w:bidi w:val="0"/>
                              <w:spacing w:before="80" w:after="80"/>
                              <w:ind w:left="0" w:right="0" w:firstLine="0"/>
                              <w:jc w:val="left"/>
                              <w:rPr>
                                <w:rtl w:val="0"/>
                              </w:rPr>
                            </w:pPr>
                            <w:r>
                              <w:rPr>
                                <w:rFonts w:ascii="Arial" w:cs="Arial" w:hAnsi="Arial" w:eastAsia="Arial"/>
                                <w:sz w:val="20"/>
                                <w:szCs w:val="20"/>
                                <w:u w:color="000000"/>
                                <w:shd w:val="nil" w:color="auto" w:fill="auto"/>
                                <w:rtl w:val="0"/>
                                <w:lang w:val="en-US"/>
                              </w:rPr>
                            </w:r>
                          </w:p>
                        </w:tc>
                      </w:tr>
                      <w:tr>
                        <w:tblPrEx>
                          <w:shd w:val="clear" w:color="auto" w:fill="ced7e7"/>
                        </w:tblPrEx>
                        <w:trPr>
                          <w:trHeight w:val="523" w:hRule="atLeast"/>
                        </w:trPr>
                        <w:tc>
                          <w:tcPr>
                            <w:tcW w:type="dxa" w:w="106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80" w:after="80"/>
                              <w:ind w:left="0" w:right="0" w:firstLine="0"/>
                              <w:jc w:val="left"/>
                              <w:rPr>
                                <w:rtl w:val="0"/>
                              </w:rPr>
                            </w:pPr>
                            <w:r>
                              <w:rPr>
                                <w:rFonts w:ascii="Arial" w:hAnsi="Arial"/>
                                <w:b w:val="1"/>
                                <w:bCs w:val="1"/>
                                <w:sz w:val="20"/>
                                <w:szCs w:val="20"/>
                                <w:u w:color="000000"/>
                                <w:shd w:val="nil" w:color="auto" w:fill="auto"/>
                                <w:rtl w:val="0"/>
                                <w:lang w:val="en-US"/>
                              </w:rPr>
                              <w:t>If you are known to either referee by any other name please give details</w:t>
                            </w:r>
                            <w:r>
                              <w:rPr>
                                <w:rFonts w:ascii="Arial" w:cs="Arial" w:hAnsi="Arial" w:eastAsia="Arial"/>
                                <w:b w:val="1"/>
                                <w:bCs w:val="1"/>
                                <w:sz w:val="20"/>
                                <w:szCs w:val="20"/>
                                <w:u w:color="000000"/>
                                <w:shd w:val="nil" w:color="auto" w:fill="auto"/>
                                <w:rtl w:val="0"/>
                              </w:rPr>
                            </w:r>
                          </w:p>
                        </w:tc>
                      </w:tr>
                    </w:tbl>
                  </w:txbxContent>
                </v:textbox>
                <w10:wrap type="topAndBottom" side="bothSides" anchorx="page" anchory="page"/>
              </v:shape>
            </w:pict>
          </mc:Fallback>
        </mc:AlternateContent>
      </w:r>
    </w:p>
    <w:p>
      <w:pPr>
        <w:pStyle w:val="Body"/>
        <w:widowControl w:val="0"/>
        <w:bidi w:val="0"/>
        <w:ind w:left="0" w:right="0" w:firstLine="0"/>
        <w:jc w:val="left"/>
        <w:rPr>
          <w:rFonts w:ascii="Arial" w:hAnsi="Arial"/>
          <w:b w:val="1"/>
          <w:bCs w:val="1"/>
          <w:sz w:val="20"/>
          <w:szCs w:val="20"/>
          <w:u w:color="000000"/>
          <w:rtl w:val="0"/>
          <w:lang w:val="en-US"/>
        </w:rPr>
      </w:pPr>
    </w:p>
    <w:tbl>
      <w:tblPr>
        <w:tblW w:w="962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27"/>
      </w:tblGrid>
      <w:tr>
        <w:tblPrEx>
          <w:shd w:val="clear" w:color="auto" w:fill="ced7e7"/>
        </w:tblPrEx>
        <w:trPr>
          <w:trHeight w:val="176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tl w:val="0"/>
              </w:rPr>
            </w:pPr>
            <w:r>
              <w:rPr>
                <w:rFonts w:ascii="Arial" w:hAnsi="Arial"/>
                <w:b w:val="1"/>
                <w:bCs w:val="1"/>
                <w:sz w:val="20"/>
                <w:szCs w:val="20"/>
                <w:u w:color="000000"/>
                <w:shd w:val="nil" w:color="auto" w:fill="auto"/>
                <w:rtl w:val="0"/>
                <w:lang w:val="en-US"/>
              </w:rPr>
              <w:t xml:space="preserve">This post is exempt from the Rehabilitation of Offenders Act 1974.  Consequently if you are appointed you will be required to undertake an enhanced Criminal Records Bureau check.  Therefore you will be required to declare ANY convictions, cautions and bind-overs you may have, regardless of how long ago they occurred, including those regarded as </w:t>
            </w:r>
            <w:r>
              <w:rPr>
                <w:rFonts w:ascii="Arial" w:hAnsi="Arial" w:hint="default"/>
                <w:b w:val="1"/>
                <w:bCs w:val="1"/>
                <w:sz w:val="20"/>
                <w:szCs w:val="20"/>
                <w:u w:color="000000"/>
                <w:shd w:val="nil" w:color="auto" w:fill="auto"/>
                <w:rtl w:val="0"/>
                <w:lang w:val="en-US"/>
              </w:rPr>
              <w:t>‘</w:t>
            </w:r>
            <w:r>
              <w:rPr>
                <w:rFonts w:ascii="Arial" w:hAnsi="Arial"/>
                <w:b w:val="1"/>
                <w:bCs w:val="1"/>
                <w:sz w:val="20"/>
                <w:szCs w:val="20"/>
                <w:u w:color="000000"/>
                <w:shd w:val="nil" w:color="auto" w:fill="auto"/>
                <w:rtl w:val="0"/>
                <w:lang w:val="en-US"/>
              </w:rPr>
              <w:t>spent</w:t>
            </w:r>
            <w:r>
              <w:rPr>
                <w:rFonts w:ascii="Arial" w:hAnsi="Arial" w:hint="default"/>
                <w:b w:val="1"/>
                <w:bCs w:val="1"/>
                <w:sz w:val="20"/>
                <w:szCs w:val="20"/>
                <w:u w:color="000000"/>
                <w:shd w:val="nil" w:color="auto" w:fill="auto"/>
                <w:rtl w:val="0"/>
                <w:lang w:val="en-US"/>
              </w:rPr>
              <w:t>’</w:t>
            </w:r>
            <w:r>
              <w:rPr>
                <w:rFonts w:ascii="Arial" w:hAnsi="Arial"/>
                <w:b w:val="1"/>
                <w:bCs w:val="1"/>
                <w:sz w:val="20"/>
                <w:szCs w:val="20"/>
                <w:u w:color="000000"/>
                <w:shd w:val="nil" w:color="auto" w:fill="auto"/>
                <w:rtl w:val="0"/>
                <w:lang w:val="en-US"/>
              </w:rPr>
              <w:t>.  Having a criminal record will not necessarily prevent you from taking up an appointment, it will depend on the nature of the offences and their relevance to the post you are applying for.  However, should you NOT declare an offence that is subsequently revealed, eg through the DBS check, then this may place your appointment in jeopardy.</w:t>
            </w:r>
          </w:p>
        </w:tc>
      </w:tr>
      <w:tr>
        <w:tblPrEx>
          <w:shd w:val="clear" w:color="auto" w:fill="ced7e7"/>
        </w:tblPrEx>
        <w:trPr>
          <w:trHeight w:val="56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 xml:space="preserve">Do you currently have any </w:t>
            </w:r>
            <w:r>
              <w:rPr>
                <w:rFonts w:ascii="Arial" w:hAnsi="Arial"/>
                <w:b w:val="1"/>
                <w:bCs w:val="1"/>
                <w:sz w:val="20"/>
                <w:szCs w:val="20"/>
                <w:u w:color="000000"/>
                <w:shd w:val="nil" w:color="auto" w:fill="auto"/>
                <w:rtl w:val="0"/>
                <w:lang w:val="en-US"/>
              </w:rPr>
              <w:t>unspent</w:t>
            </w:r>
            <w:r>
              <w:rPr>
                <w:rFonts w:ascii="Arial" w:hAnsi="Arial"/>
                <w:sz w:val="20"/>
                <w:szCs w:val="20"/>
                <w:u w:color="000000"/>
                <w:shd w:val="nil" w:color="auto" w:fill="auto"/>
                <w:rtl w:val="0"/>
                <w:lang w:val="en-US"/>
              </w:rPr>
              <w:t xml:space="preserve"> convictions, cautions or bind-overs?</w:t>
              <w:tab/>
              <w:tab/>
              <w:t xml:space="preserve">  YES </w:t>
              <w:tab/>
              <w:t xml:space="preserve">  NO</w:t>
            </w:r>
          </w:p>
          <w:p>
            <w:pPr>
              <w:pStyle w:val="Body"/>
              <w:spacing w:before="120" w:after="120"/>
              <w:jc w:val="left"/>
            </w:pPr>
            <w:r>
              <w:rPr>
                <w:rFonts w:ascii="Arial" w:hAnsi="Arial"/>
                <w:sz w:val="20"/>
                <w:szCs w:val="20"/>
                <w:u w:color="000000"/>
                <w:shd w:val="nil" w:color="auto" w:fill="auto"/>
                <w:rtl w:val="0"/>
                <w:lang w:val="en-US"/>
              </w:rPr>
              <w:t>If you are successful in being short-listed, you are required to declare any spent convictions at that time.</w:t>
            </w:r>
          </w:p>
        </w:tc>
      </w:tr>
      <w:tr>
        <w:tblPrEx>
          <w:shd w:val="clear" w:color="auto" w:fill="ced7e7"/>
        </w:tblPrEx>
        <w:trPr>
          <w:trHeight w:val="44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tl w:val="0"/>
              </w:rPr>
            </w:pPr>
            <w:r>
              <w:rPr>
                <w:rFonts w:ascii="Arial" w:hAnsi="Arial"/>
                <w:sz w:val="20"/>
                <w:szCs w:val="20"/>
                <w:u w:color="000000"/>
                <w:shd w:val="nil" w:color="auto" w:fill="auto"/>
                <w:rtl w:val="0"/>
                <w:lang w:val="en-US"/>
              </w:rPr>
              <w:t>Are you either on List 99, ever been disqualified from working with children or been subject to any sanctions imposed by a regulatory body (eg General Teaching Council)?</w:t>
              <w:tab/>
              <w:tab/>
              <w:tab/>
              <w:t xml:space="preserve">  YES </w:t>
              <w:tab/>
              <w:t xml:space="preserve">  NO</w:t>
            </w:r>
          </w:p>
        </w:tc>
      </w:tr>
      <w:tr>
        <w:tblPrEx>
          <w:shd w:val="clear" w:color="auto" w:fill="ced7e7"/>
        </w:tblPrEx>
        <w:trPr>
          <w:trHeight w:val="44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tl w:val="0"/>
              </w:rPr>
            </w:pPr>
            <w:r>
              <w:rPr>
                <w:rFonts w:ascii="Arial" w:hAnsi="Arial"/>
                <w:b w:val="1"/>
                <w:bCs w:val="1"/>
                <w:sz w:val="20"/>
                <w:szCs w:val="20"/>
                <w:u w:color="000000"/>
                <w:shd w:val="nil" w:color="auto" w:fill="auto"/>
                <w:rtl w:val="0"/>
                <w:lang w:val="en-US"/>
              </w:rPr>
              <w:t>If you have answered yes to either of the above questions please provide details on a separate sheet in an envelope marked confidential.</w:t>
            </w:r>
          </w:p>
        </w:tc>
      </w:tr>
      <w:tr>
        <w:tblPrEx>
          <w:shd w:val="clear" w:color="auto" w:fill="ced7e7"/>
        </w:tblPrEx>
        <w:trPr>
          <w:trHeight w:val="224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 declare that the information I have given on this form is correct and I understand that failure to complete the form fully and accurately could result in an incorrect assessment of salary, and/or exclusion from short listing, or may, in the event of employment, resulting disciplinary action or dismissal.  I understand that the information I have provided may be subject to checking.</w:t>
            </w:r>
          </w:p>
          <w:p>
            <w:pPr>
              <w:pStyle w:val="Body"/>
              <w:bidi w:val="0"/>
              <w:spacing w:before="120" w:after="120"/>
              <w:ind w:left="0" w:right="0" w:firstLine="0"/>
              <w:jc w:val="left"/>
              <w:rPr>
                <w:rFonts w:ascii="Arial" w:cs="Arial" w:hAnsi="Arial" w:eastAsia="Arial"/>
                <w:sz w:val="20"/>
                <w:szCs w:val="20"/>
                <w:u w:color="000000"/>
                <w:shd w:val="nil" w:color="auto" w:fill="auto"/>
                <w:rtl w:val="0"/>
                <w:lang w:val="en-US"/>
              </w:rPr>
            </w:pPr>
          </w:p>
          <w:p>
            <w:pPr>
              <w:pStyle w:val="Body"/>
              <w:bidi w:val="0"/>
              <w:spacing w:before="120" w:after="120"/>
              <w:ind w:left="0" w:right="0" w:firstLine="0"/>
              <w:jc w:val="left"/>
              <w:rPr>
                <w:rFonts w:ascii="Arial" w:cs="Arial" w:hAnsi="Arial" w:eastAsia="Arial"/>
                <w:sz w:val="20"/>
                <w:szCs w:val="20"/>
                <w:u w:color="000000"/>
                <w:shd w:val="nil" w:color="auto" w:fill="auto"/>
                <w:rtl w:val="0"/>
                <w:lang w:val="en-US"/>
              </w:rPr>
            </w:pPr>
          </w:p>
          <w:p>
            <w:pPr>
              <w:pStyle w:val="Body"/>
              <w:spacing w:before="120" w:after="120"/>
              <w:jc w:val="left"/>
              <w:rPr>
                <w:rFonts w:ascii="Arial" w:cs="Arial" w:hAnsi="Arial" w:eastAsia="Arial"/>
                <w:sz w:val="20"/>
                <w:szCs w:val="20"/>
                <w:u w:color="000000"/>
                <w:shd w:val="nil" w:color="auto" w:fill="auto"/>
                <w:lang w:val="en-US"/>
              </w:rPr>
            </w:pPr>
            <w:r>
              <w:rPr>
                <w:rFonts w:ascii="Arial" w:hAnsi="Arial"/>
                <w:sz w:val="20"/>
                <w:szCs w:val="20"/>
                <w:u w:color="000000"/>
                <w:shd w:val="nil" w:color="auto" w:fill="auto"/>
                <w:rtl w:val="0"/>
                <w:lang w:val="en-US"/>
              </w:rPr>
              <w:t xml:space="preserve">SIGNATURE OF APPLICANT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w:t>
              <w:tab/>
            </w:r>
          </w:p>
          <w:p>
            <w:pPr>
              <w:pStyle w:val="Body"/>
              <w:spacing w:before="120" w:after="120"/>
              <w:jc w:val="left"/>
            </w:pPr>
            <w:r>
              <w:rPr>
                <w:rFonts w:ascii="Arial" w:hAnsi="Arial"/>
                <w:sz w:val="20"/>
                <w:szCs w:val="20"/>
                <w:u w:color="000000"/>
                <w:shd w:val="nil" w:color="auto" w:fill="auto"/>
                <w:rtl w:val="0"/>
                <w:lang w:val="en-US"/>
              </w:rPr>
              <w:t xml:space="preserve">DATE </w:t>
            </w:r>
            <w:r>
              <w:rPr>
                <w:rFonts w:ascii="Arial" w:hAnsi="Arial" w:hint="default"/>
                <w:sz w:val="20"/>
                <w:szCs w:val="20"/>
                <w:u w:color="000000"/>
                <w:shd w:val="nil" w:color="auto" w:fill="auto"/>
                <w:rtl w:val="0"/>
                <w:lang w:val="en-US"/>
              </w:rPr>
              <w:t>………………………</w:t>
            </w:r>
          </w:p>
        </w:tc>
      </w:tr>
      <w:tr>
        <w:tblPrEx>
          <w:shd w:val="clear" w:color="auto" w:fill="ced7e7"/>
        </w:tblPrEx>
        <w:trPr>
          <w:trHeight w:val="663" w:hRule="atLeast"/>
        </w:trPr>
        <w:tc>
          <w:tcPr>
            <w:tcW w:type="dxa" w:w="9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120" w:after="120"/>
              <w:ind w:left="0" w:right="0" w:firstLine="0"/>
              <w:jc w:val="left"/>
              <w:rPr>
                <w:rtl w:val="0"/>
              </w:rPr>
            </w:pPr>
            <w:r>
              <w:rPr>
                <w:rFonts w:ascii="Arial" w:hAnsi="Arial"/>
                <w:b w:val="1"/>
                <w:bCs w:val="1"/>
                <w:sz w:val="20"/>
                <w:szCs w:val="20"/>
                <w:u w:color="000000"/>
                <w:shd w:val="nil" w:color="auto" w:fill="auto"/>
                <w:rtl w:val="0"/>
                <w:lang w:val="en-US"/>
              </w:rPr>
              <w:t xml:space="preserve">Thank you for your application.  </w:t>
            </w:r>
            <w:r>
              <w:rPr>
                <w:rFonts w:ascii="Arial" w:hAnsi="Arial"/>
                <w:b w:val="1"/>
                <w:bCs w:val="1"/>
                <w:sz w:val="20"/>
                <w:szCs w:val="20"/>
                <w:u w:color="000000"/>
                <w:shd w:val="nil" w:color="auto" w:fill="auto"/>
                <w:rtl w:val="0"/>
                <w:lang w:val="en-US"/>
              </w:rPr>
              <w:t>I</w:t>
            </w:r>
            <w:r>
              <w:rPr>
                <w:rFonts w:ascii="Arial" w:hAnsi="Arial"/>
                <w:b w:val="1"/>
                <w:bCs w:val="1"/>
                <w:sz w:val="20"/>
                <w:szCs w:val="20"/>
                <w:u w:color="000000"/>
                <w:shd w:val="nil" w:color="auto" w:fill="auto"/>
                <w:rtl w:val="0"/>
                <w:lang w:val="en-US"/>
              </w:rPr>
              <w:t>n the interest of public economy, only short listed applicants will receive further notification.</w:t>
            </w:r>
            <w:r>
              <w:rPr>
                <w:rFonts w:ascii="Arial" w:hAnsi="Arial"/>
                <w:b w:val="1"/>
                <w:bCs w:val="1"/>
                <w:sz w:val="20"/>
                <w:szCs w:val="20"/>
                <w:u w:color="000000"/>
                <w:shd w:val="nil" w:color="auto" w:fill="auto"/>
                <w:rtl w:val="0"/>
                <w:lang w:val="en-US"/>
              </w:rPr>
              <w:t xml:space="preserve"> </w:t>
            </w:r>
            <w:r>
              <w:rPr>
                <w:rFonts w:ascii="Arial" w:hAnsi="Arial"/>
                <w:b w:val="1"/>
                <w:bCs w:val="1"/>
                <w:sz w:val="20"/>
                <w:szCs w:val="20"/>
                <w:u w:color="000000"/>
                <w:rtl w:val="0"/>
                <w:lang w:val="en-US"/>
              </w:rPr>
              <w:t>We are unable to give feedback on unsuccessful applications.</w:t>
            </w:r>
          </w:p>
        </w:tc>
      </w:tr>
    </w:tbl>
    <w:p>
      <w:pPr>
        <w:pStyle w:val="Body"/>
        <w:widowControl w:val="0"/>
        <w:bidi w:val="0"/>
        <w:ind w:left="0" w:right="0" w:firstLine="0"/>
        <w:jc w:val="left"/>
        <w:rPr>
          <w:rFonts w:ascii="Arial" w:cs="Arial" w:hAnsi="Arial" w:eastAsia="Arial"/>
          <w:b w:val="1"/>
          <w:bCs w:val="1"/>
          <w:sz w:val="20"/>
          <w:szCs w:val="20"/>
          <w:u w:color="000000"/>
          <w:rtl w:val="0"/>
          <w:lang w:val="en-US"/>
        </w:rPr>
      </w:pPr>
    </w:p>
    <w:p>
      <w:pPr>
        <w:pStyle w:val="Body"/>
        <w:bidi w:val="0"/>
        <w:ind w:left="0" w:right="0" w:firstLine="0"/>
        <w:jc w:val="left"/>
        <w:rPr>
          <w:rFonts w:ascii="Arial" w:cs="Arial" w:hAnsi="Arial" w:eastAsia="Arial"/>
          <w:b w:val="1"/>
          <w:bCs w:val="1"/>
          <w:sz w:val="20"/>
          <w:szCs w:val="20"/>
          <w:u w:color="000000"/>
          <w:rtl w:val="0"/>
          <w:lang w:val="en-US"/>
        </w:rPr>
      </w:pPr>
    </w:p>
    <w:p>
      <w:pPr>
        <w:pStyle w:val="Body"/>
        <w:bidi w:val="0"/>
        <w:ind w:left="60" w:right="0" w:firstLine="0"/>
        <w:jc w:val="left"/>
        <w:rPr>
          <w:rtl w:val="0"/>
        </w:rPr>
      </w:pPr>
      <w:r>
        <w:rPr>
          <w:rFonts w:ascii="Arial" w:cs="Arial" w:hAnsi="Arial" w:eastAsia="Arial"/>
          <w:b w:val="1"/>
          <w:bCs w:val="1"/>
          <w:sz w:val="24"/>
          <w:szCs w:val="24"/>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