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B365" w14:textId="2F180178" w:rsidR="003A488D" w:rsidRDefault="003A488D" w:rsidP="003A488D">
      <w:pPr>
        <w:rPr>
          <w:rFonts w:ascii="Arial" w:hAnsi="Arial" w:cs="Arial"/>
          <w:b/>
          <w:sz w:val="24"/>
          <w:szCs w:val="24"/>
        </w:rPr>
      </w:pPr>
      <w:r>
        <w:rPr>
          <w:noProof/>
          <w:sz w:val="16"/>
          <w:lang w:eastAsia="en-GB"/>
        </w:rPr>
        <w:drawing>
          <wp:anchor distT="0" distB="0" distL="114300" distR="114300" simplePos="0" relativeHeight="251659264" behindDoc="1" locked="0" layoutInCell="1" allowOverlap="1" wp14:anchorId="3FE8D2F9" wp14:editId="2E39278B">
            <wp:simplePos x="0" y="0"/>
            <wp:positionH relativeFrom="column">
              <wp:posOffset>3178175</wp:posOffset>
            </wp:positionH>
            <wp:positionV relativeFrom="paragraph">
              <wp:posOffset>0</wp:posOffset>
            </wp:positionV>
            <wp:extent cx="3048000" cy="801370"/>
            <wp:effectExtent l="0" t="0" r="0" b="0"/>
            <wp:wrapTight wrapText="bothSides">
              <wp:wrapPolygon edited="0">
                <wp:start x="0" y="0"/>
                <wp:lineTo x="0" y="21052"/>
                <wp:lineTo x="21465" y="21052"/>
                <wp:lineTo x="21465" y="0"/>
                <wp:lineTo x="0" y="0"/>
              </wp:wrapPolygon>
            </wp:wrapTight>
            <wp:docPr id="3" name="Picture 2" descr="RASASC-logo 1000 pixe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SASC-logo 1000 pixel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A20D1E" w14:textId="34800A4D" w:rsidR="003A488D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1DE3999" w14:textId="77777777" w:rsidR="003A488D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5548C9C" w14:textId="77777777" w:rsidR="003A488D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7A2F0FA" w14:textId="77777777" w:rsidR="003A488D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103520D" w14:textId="77777777" w:rsidR="003A488D" w:rsidRPr="009253EE" w:rsidRDefault="003A488D" w:rsidP="003A488D">
      <w:pPr>
        <w:spacing w:after="0" w:line="240" w:lineRule="auto"/>
        <w:jc w:val="center"/>
        <w:rPr>
          <w:rFonts w:ascii="Arial" w:hAnsi="Arial" w:cs="Arial"/>
          <w:b/>
          <w:i/>
          <w:color w:val="FF6600"/>
          <w:sz w:val="24"/>
          <w:szCs w:val="24"/>
        </w:rPr>
      </w:pPr>
      <w:r w:rsidRPr="009253EE">
        <w:rPr>
          <w:rFonts w:ascii="Arial" w:hAnsi="Arial" w:cs="Arial"/>
          <w:b/>
          <w:i/>
          <w:color w:val="FF6600"/>
          <w:sz w:val="24"/>
          <w:szCs w:val="24"/>
        </w:rPr>
        <w:t>Making a difference to the lives of those affected by rape and sexual abuse</w:t>
      </w:r>
    </w:p>
    <w:p w14:paraId="576FB582" w14:textId="77777777" w:rsidR="003A488D" w:rsidRPr="009253EE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3930E92" w14:textId="61A3B870" w:rsidR="003A488D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Position:</w:t>
      </w:r>
      <w:r w:rsidRPr="009253EE">
        <w:rPr>
          <w:rFonts w:ascii="Arial" w:hAnsi="Arial" w:cs="Arial"/>
          <w:b/>
          <w:sz w:val="24"/>
          <w:szCs w:val="24"/>
        </w:rPr>
        <w:tab/>
      </w:r>
      <w:r w:rsidRPr="009253EE">
        <w:rPr>
          <w:rFonts w:ascii="Arial" w:hAnsi="Arial" w:cs="Arial"/>
          <w:b/>
          <w:sz w:val="24"/>
          <w:szCs w:val="24"/>
        </w:rPr>
        <w:tab/>
      </w:r>
      <w:r w:rsidR="00CC2265">
        <w:rPr>
          <w:rFonts w:ascii="Arial" w:hAnsi="Arial" w:cs="Arial"/>
          <w:b/>
          <w:sz w:val="24"/>
          <w:szCs w:val="24"/>
        </w:rPr>
        <w:t>Engagement and Fundraising</w:t>
      </w:r>
      <w:r>
        <w:rPr>
          <w:rFonts w:ascii="Arial" w:hAnsi="Arial" w:cs="Arial"/>
          <w:b/>
          <w:sz w:val="24"/>
          <w:szCs w:val="24"/>
        </w:rPr>
        <w:t xml:space="preserve"> Volunteer</w:t>
      </w:r>
    </w:p>
    <w:p w14:paraId="6BA2E8C7" w14:textId="435B790D" w:rsidR="003A488D" w:rsidRDefault="003A488D" w:rsidP="003A488D">
      <w:pPr>
        <w:spacing w:after="0" w:line="240" w:lineRule="auto"/>
        <w:ind w:left="2160" w:hanging="2160"/>
        <w:rPr>
          <w:rFonts w:ascii="Arial" w:hAnsi="Arial" w:cs="Arial"/>
          <w:b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Hours:</w:t>
      </w:r>
      <w:r w:rsidRPr="009253EE">
        <w:rPr>
          <w:rFonts w:ascii="Arial" w:hAnsi="Arial" w:cs="Arial"/>
          <w:b/>
          <w:sz w:val="24"/>
          <w:szCs w:val="24"/>
        </w:rPr>
        <w:tab/>
      </w:r>
      <w:r w:rsidR="00286A72">
        <w:rPr>
          <w:rFonts w:ascii="Arial" w:hAnsi="Arial" w:cs="Arial"/>
          <w:b/>
          <w:sz w:val="24"/>
          <w:szCs w:val="24"/>
        </w:rPr>
        <w:t>Flexible (minimum of 7 hours per week)</w:t>
      </w:r>
    </w:p>
    <w:p w14:paraId="63C9104E" w14:textId="127460E7" w:rsidR="003A488D" w:rsidRPr="009253EE" w:rsidRDefault="003A488D" w:rsidP="1F2D9828">
      <w:pPr>
        <w:spacing w:after="0" w:line="240" w:lineRule="auto"/>
        <w:ind w:left="2160" w:hanging="2160"/>
        <w:rPr>
          <w:rFonts w:ascii="Arial" w:hAnsi="Arial" w:cs="Arial"/>
          <w:b/>
          <w:bCs/>
          <w:sz w:val="24"/>
          <w:szCs w:val="24"/>
          <w:highlight w:val="yellow"/>
        </w:rPr>
      </w:pPr>
      <w:r w:rsidRPr="1F2D9828">
        <w:rPr>
          <w:rFonts w:ascii="Arial" w:hAnsi="Arial" w:cs="Arial"/>
          <w:b/>
          <w:bCs/>
          <w:sz w:val="24"/>
          <w:szCs w:val="24"/>
        </w:rPr>
        <w:t xml:space="preserve">Commitment:         </w:t>
      </w:r>
      <w:r w:rsidR="00286A72">
        <w:rPr>
          <w:rFonts w:ascii="Arial" w:hAnsi="Arial" w:cs="Arial"/>
          <w:b/>
          <w:bCs/>
          <w:sz w:val="24"/>
          <w:szCs w:val="24"/>
        </w:rPr>
        <w:t>3 months</w:t>
      </w:r>
    </w:p>
    <w:p w14:paraId="33835D79" w14:textId="77777777" w:rsidR="003A488D" w:rsidRPr="009253EE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tatus</w:t>
      </w:r>
      <w:r w:rsidRPr="009253EE">
        <w:rPr>
          <w:rFonts w:ascii="Arial" w:hAnsi="Arial" w:cs="Arial"/>
          <w:sz w:val="24"/>
          <w:szCs w:val="24"/>
        </w:rPr>
        <w:t>:</w:t>
      </w:r>
      <w:r w:rsidRPr="009253EE">
        <w:rPr>
          <w:rFonts w:ascii="Arial" w:hAnsi="Arial" w:cs="Arial"/>
          <w:sz w:val="24"/>
          <w:szCs w:val="24"/>
        </w:rPr>
        <w:tab/>
      </w:r>
      <w:r w:rsidRPr="009253EE">
        <w:rPr>
          <w:rFonts w:ascii="Arial" w:hAnsi="Arial" w:cs="Arial"/>
          <w:sz w:val="24"/>
          <w:szCs w:val="24"/>
        </w:rPr>
        <w:tab/>
      </w:r>
      <w:r w:rsidRPr="0062411F">
        <w:rPr>
          <w:rFonts w:ascii="Arial" w:hAnsi="Arial" w:cs="Arial"/>
          <w:b/>
          <w:bCs/>
          <w:sz w:val="24"/>
          <w:szCs w:val="24"/>
        </w:rPr>
        <w:t>Volunteer</w:t>
      </w:r>
      <w:r w:rsidRPr="009253EE">
        <w:rPr>
          <w:rFonts w:ascii="Arial" w:hAnsi="Arial" w:cs="Arial"/>
          <w:sz w:val="24"/>
          <w:szCs w:val="24"/>
        </w:rPr>
        <w:tab/>
      </w:r>
    </w:p>
    <w:p w14:paraId="51A5BC54" w14:textId="77777777" w:rsidR="003A488D" w:rsidRPr="0062411F" w:rsidRDefault="003A488D" w:rsidP="003A488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Location:</w:t>
      </w:r>
      <w:r w:rsidRPr="009253EE">
        <w:rPr>
          <w:rFonts w:ascii="Arial" w:hAnsi="Arial" w:cs="Arial"/>
          <w:b/>
          <w:sz w:val="24"/>
          <w:szCs w:val="24"/>
        </w:rPr>
        <w:tab/>
      </w:r>
      <w:r w:rsidRPr="009253E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RASASC </w:t>
      </w:r>
      <w:r w:rsidRPr="0062411F">
        <w:rPr>
          <w:rFonts w:ascii="Arial" w:hAnsi="Arial" w:cs="Arial"/>
          <w:b/>
          <w:bCs/>
          <w:sz w:val="24"/>
          <w:szCs w:val="24"/>
        </w:rPr>
        <w:t>Guildford Office</w:t>
      </w:r>
    </w:p>
    <w:p w14:paraId="5E36C665" w14:textId="7D50120D" w:rsidR="003A488D" w:rsidRPr="009253EE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Accountable to</w:t>
      </w:r>
      <w:r w:rsidRPr="009253EE">
        <w:rPr>
          <w:rFonts w:ascii="Arial" w:hAnsi="Arial" w:cs="Arial"/>
          <w:sz w:val="24"/>
          <w:szCs w:val="24"/>
        </w:rPr>
        <w:t>:</w:t>
      </w:r>
      <w:r w:rsidRPr="009253E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Fundraising Manager</w:t>
      </w:r>
    </w:p>
    <w:p w14:paraId="7665EF66" w14:textId="77777777" w:rsidR="003A488D" w:rsidRPr="009253EE" w:rsidRDefault="003A488D" w:rsidP="003A488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DBS check:</w:t>
      </w:r>
      <w:r w:rsidRPr="009253EE">
        <w:rPr>
          <w:rFonts w:ascii="Arial" w:hAnsi="Arial" w:cs="Arial"/>
          <w:b/>
          <w:sz w:val="24"/>
          <w:szCs w:val="24"/>
        </w:rPr>
        <w:tab/>
      </w:r>
      <w:r w:rsidRPr="009253EE">
        <w:rPr>
          <w:rFonts w:ascii="Arial" w:hAnsi="Arial" w:cs="Arial"/>
          <w:b/>
          <w:sz w:val="24"/>
          <w:szCs w:val="24"/>
        </w:rPr>
        <w:tab/>
      </w:r>
      <w:r w:rsidRPr="0062411F">
        <w:rPr>
          <w:rFonts w:ascii="Arial" w:hAnsi="Arial" w:cs="Arial"/>
          <w:b/>
          <w:bCs/>
          <w:sz w:val="24"/>
          <w:szCs w:val="24"/>
        </w:rPr>
        <w:t>Yes</w:t>
      </w:r>
    </w:p>
    <w:p w14:paraId="3F9E0CAC" w14:textId="77777777" w:rsidR="003A488D" w:rsidRPr="009253EE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253EE">
        <w:rPr>
          <w:rFonts w:ascii="Arial" w:hAnsi="Arial" w:cs="Arial"/>
          <w:b/>
          <w:sz w:val="24"/>
          <w:szCs w:val="24"/>
        </w:rPr>
        <w:t>Closing on:</w:t>
      </w:r>
      <w:r w:rsidRPr="009253EE">
        <w:rPr>
          <w:rFonts w:ascii="Arial" w:hAnsi="Arial" w:cs="Arial"/>
          <w:b/>
          <w:sz w:val="24"/>
          <w:szCs w:val="24"/>
        </w:rPr>
        <w:tab/>
      </w:r>
      <w:r w:rsidRPr="009253E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Open Recruitment </w:t>
      </w:r>
    </w:p>
    <w:p w14:paraId="2D58FCA0" w14:textId="77777777" w:rsidR="003A488D" w:rsidRPr="009253EE" w:rsidRDefault="003A488D" w:rsidP="003A488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9E04D4E" w14:textId="3D039FD5" w:rsidR="003A488D" w:rsidRPr="009253EE" w:rsidRDefault="003A488D" w:rsidP="1F2D9828">
      <w:pPr>
        <w:pStyle w:val="NormalWeb"/>
        <w:shd w:val="clear" w:color="auto" w:fill="FFFFFF" w:themeFill="background1"/>
        <w:rPr>
          <w:rFonts w:ascii="Arial" w:hAnsi="Arial" w:cs="Arial"/>
        </w:rPr>
      </w:pPr>
      <w:r w:rsidRPr="1F2D9828">
        <w:rPr>
          <w:rFonts w:ascii="Arial" w:hAnsi="Arial" w:cs="Arial"/>
        </w:rPr>
        <w:t>We are currently recruiting for a</w:t>
      </w:r>
      <w:r w:rsidR="00CC2265">
        <w:rPr>
          <w:rFonts w:ascii="Arial" w:hAnsi="Arial" w:cs="Arial"/>
        </w:rPr>
        <w:t>n</w:t>
      </w:r>
      <w:r w:rsidRPr="1F2D9828">
        <w:rPr>
          <w:rFonts w:ascii="Arial" w:hAnsi="Arial" w:cs="Arial"/>
        </w:rPr>
        <w:t xml:space="preserve"> </w:t>
      </w:r>
      <w:r w:rsidR="00CC2265" w:rsidRPr="00CC2265">
        <w:rPr>
          <w:rFonts w:ascii="Arial" w:hAnsi="Arial" w:cs="Arial"/>
          <w:bCs/>
        </w:rPr>
        <w:t>Engagement and Fundraising Volunteer</w:t>
      </w:r>
      <w:r w:rsidR="00CC2265" w:rsidRPr="1F2D9828">
        <w:rPr>
          <w:rFonts w:ascii="Arial" w:hAnsi="Arial" w:cs="Arial"/>
        </w:rPr>
        <w:t xml:space="preserve"> </w:t>
      </w:r>
      <w:r w:rsidRPr="1F2D9828">
        <w:rPr>
          <w:rFonts w:ascii="Arial" w:hAnsi="Arial" w:cs="Arial"/>
        </w:rPr>
        <w:t>to assist our Fundraising Manager and Communications and Engagement Man</w:t>
      </w:r>
      <w:r w:rsidR="79DCF902" w:rsidRPr="1F2D9828">
        <w:rPr>
          <w:rFonts w:ascii="Arial" w:hAnsi="Arial" w:cs="Arial"/>
        </w:rPr>
        <w:t>a</w:t>
      </w:r>
      <w:r w:rsidRPr="1F2D9828">
        <w:rPr>
          <w:rFonts w:ascii="Arial" w:hAnsi="Arial" w:cs="Arial"/>
        </w:rPr>
        <w:t xml:space="preserve">ger in raising awareness of RASASC </w:t>
      </w:r>
    </w:p>
    <w:p w14:paraId="3D02989B" w14:textId="77777777" w:rsidR="003A488D" w:rsidRPr="0081542D" w:rsidRDefault="003A488D" w:rsidP="003A488D">
      <w:pPr>
        <w:pStyle w:val="NormalWeb"/>
        <w:shd w:val="clear" w:color="auto" w:fill="FFFFFF"/>
        <w:rPr>
          <w:rFonts w:ascii="Arial" w:hAnsi="Arial" w:cs="Arial"/>
        </w:rPr>
      </w:pPr>
      <w:r w:rsidRPr="0081542D">
        <w:rPr>
          <w:rFonts w:ascii="Arial" w:hAnsi="Arial" w:cs="Arial"/>
        </w:rPr>
        <w:t>RASASC is a registered charity which has been providing support to survivors</w:t>
      </w:r>
      <w:r>
        <w:rPr>
          <w:rFonts w:ascii="Arial" w:hAnsi="Arial" w:cs="Arial"/>
        </w:rPr>
        <w:t xml:space="preserve">, </w:t>
      </w:r>
      <w:r w:rsidRPr="0081542D">
        <w:rPr>
          <w:rFonts w:ascii="Arial" w:hAnsi="Arial" w:cs="Arial"/>
        </w:rPr>
        <w:t xml:space="preserve">of </w:t>
      </w:r>
      <w:r>
        <w:rPr>
          <w:rFonts w:ascii="Arial" w:hAnsi="Arial" w:cs="Arial"/>
        </w:rPr>
        <w:t xml:space="preserve">all genders, of </w:t>
      </w:r>
      <w:r w:rsidRPr="0081542D">
        <w:rPr>
          <w:rFonts w:ascii="Arial" w:hAnsi="Arial" w:cs="Arial"/>
        </w:rPr>
        <w:t xml:space="preserve">rape and sexual abuse (both recent and non-recent) aged </w:t>
      </w:r>
      <w:r>
        <w:rPr>
          <w:rFonts w:ascii="Arial" w:hAnsi="Arial" w:cs="Arial"/>
        </w:rPr>
        <w:t>13 and upwards</w:t>
      </w:r>
      <w:r w:rsidRPr="0081542D">
        <w:rPr>
          <w:rFonts w:ascii="Arial" w:hAnsi="Arial" w:cs="Arial"/>
        </w:rPr>
        <w:t xml:space="preserve">, from across Surrey since 1992. </w:t>
      </w:r>
    </w:p>
    <w:p w14:paraId="27A54209" w14:textId="77777777" w:rsidR="003A488D" w:rsidRDefault="003A488D" w:rsidP="003A488D">
      <w:pPr>
        <w:pStyle w:val="NormalWeb"/>
        <w:shd w:val="clear" w:color="auto" w:fill="FFFFFF"/>
        <w:rPr>
          <w:rFonts w:ascii="Arial" w:hAnsi="Arial" w:cs="Arial"/>
        </w:rPr>
      </w:pPr>
      <w:r w:rsidRPr="0081542D">
        <w:rPr>
          <w:rFonts w:ascii="Arial" w:hAnsi="Arial" w:cs="Arial"/>
        </w:rPr>
        <w:t xml:space="preserve">We provide one-to-one counselling, group support, </w:t>
      </w:r>
      <w:r>
        <w:rPr>
          <w:rFonts w:ascii="Arial" w:hAnsi="Arial" w:cs="Arial"/>
        </w:rPr>
        <w:t xml:space="preserve">a </w:t>
      </w:r>
      <w:r w:rsidRPr="0081542D">
        <w:rPr>
          <w:rFonts w:ascii="Arial" w:hAnsi="Arial" w:cs="Arial"/>
        </w:rPr>
        <w:t>Helpline, Independent Sexual Violence Advisor (ISVA) service, and peer</w:t>
      </w:r>
      <w:r>
        <w:rPr>
          <w:rFonts w:ascii="Arial" w:hAnsi="Arial" w:cs="Arial"/>
        </w:rPr>
        <w:t xml:space="preserve"> support </w:t>
      </w:r>
      <w:r w:rsidRPr="0081542D">
        <w:rPr>
          <w:rFonts w:ascii="Arial" w:hAnsi="Arial" w:cs="Arial"/>
        </w:rPr>
        <w:t xml:space="preserve">groups. </w:t>
      </w:r>
    </w:p>
    <w:p w14:paraId="09E310F0" w14:textId="77777777" w:rsidR="003A488D" w:rsidRPr="00CE777C" w:rsidRDefault="003A488D" w:rsidP="003A488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5D6A84">
        <w:rPr>
          <w:rFonts w:ascii="Arial" w:hAnsi="Arial" w:cs="Arial"/>
          <w:sz w:val="24"/>
          <w:szCs w:val="24"/>
        </w:rPr>
        <w:t xml:space="preserve">We are </w:t>
      </w:r>
      <w:r w:rsidRPr="005D6A84">
        <w:rPr>
          <w:rFonts w:ascii="Arial" w:hAnsi="Arial" w:cs="Arial"/>
          <w:color w:val="000000"/>
          <w:sz w:val="24"/>
          <w:szCs w:val="24"/>
        </w:rPr>
        <w:t xml:space="preserve">committed to equal opportunities, and we </w:t>
      </w:r>
      <w:r>
        <w:rPr>
          <w:rFonts w:ascii="Arial" w:hAnsi="Arial" w:cs="Arial"/>
          <w:color w:val="000000"/>
          <w:sz w:val="24"/>
          <w:szCs w:val="24"/>
        </w:rPr>
        <w:t>warmly</w:t>
      </w:r>
      <w:r w:rsidRPr="005D6A84">
        <w:rPr>
          <w:rFonts w:ascii="Arial" w:hAnsi="Arial" w:cs="Arial"/>
          <w:color w:val="000000"/>
          <w:sz w:val="24"/>
          <w:szCs w:val="24"/>
        </w:rPr>
        <w:t xml:space="preserve"> encourage applications from all sections of the community</w:t>
      </w:r>
      <w:r>
        <w:rPr>
          <w:rFonts w:ascii="Arial" w:hAnsi="Arial" w:cs="Arial"/>
          <w:color w:val="000000"/>
          <w:sz w:val="24"/>
          <w:szCs w:val="24"/>
        </w:rPr>
        <w:t xml:space="preserve"> particularly </w:t>
      </w:r>
      <w:r w:rsidRPr="005D6A84">
        <w:rPr>
          <w:rFonts w:ascii="Arial" w:hAnsi="Arial" w:cs="Arial"/>
          <w:color w:val="000000"/>
          <w:sz w:val="24"/>
          <w:szCs w:val="24"/>
        </w:rPr>
        <w:t>applicants from diverse groups.</w:t>
      </w:r>
    </w:p>
    <w:p w14:paraId="670D8D78" w14:textId="1F7AA5E9" w:rsidR="003A488D" w:rsidRPr="009253EE" w:rsidRDefault="00CA03DA" w:rsidP="003A488D">
      <w:pPr>
        <w:rPr>
          <w:rFonts w:ascii="Arial" w:hAnsi="Arial" w:cs="Arial"/>
          <w:b/>
          <w:color w:val="FF6600"/>
          <w:sz w:val="24"/>
          <w:szCs w:val="24"/>
        </w:rPr>
      </w:pPr>
      <w:r>
        <w:rPr>
          <w:rFonts w:ascii="Arial" w:hAnsi="Arial" w:cs="Arial"/>
          <w:b/>
          <w:color w:val="FF6600"/>
          <w:sz w:val="24"/>
          <w:szCs w:val="24"/>
        </w:rPr>
        <w:t>Engagement and Fundraising Volunteer</w:t>
      </w:r>
    </w:p>
    <w:p w14:paraId="0DF91CF9" w14:textId="3C45F78F" w:rsidR="003A488D" w:rsidRPr="003A488D" w:rsidRDefault="003A488D" w:rsidP="003A488D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  <w:r w:rsidRPr="1F2D9828">
        <w:rPr>
          <w:rFonts w:ascii="Arial" w:hAnsi="Arial" w:cs="Arial"/>
          <w:sz w:val="24"/>
          <w:szCs w:val="24"/>
        </w:rPr>
        <w:t>This role is based in Guildford. You will assist both the Fundraising Manager and Communications and Engagement Man</w:t>
      </w:r>
      <w:r w:rsidR="00CC2265">
        <w:rPr>
          <w:rFonts w:ascii="Arial" w:hAnsi="Arial" w:cs="Arial"/>
          <w:sz w:val="24"/>
          <w:szCs w:val="24"/>
        </w:rPr>
        <w:t>a</w:t>
      </w:r>
      <w:r w:rsidRPr="1F2D9828">
        <w:rPr>
          <w:rFonts w:ascii="Arial" w:hAnsi="Arial" w:cs="Arial"/>
          <w:sz w:val="24"/>
          <w:szCs w:val="24"/>
        </w:rPr>
        <w:t>ger</w:t>
      </w:r>
      <w:r w:rsidR="5465948A" w:rsidRPr="1F2D9828">
        <w:rPr>
          <w:rFonts w:ascii="Arial" w:hAnsi="Arial" w:cs="Arial"/>
          <w:sz w:val="24"/>
          <w:szCs w:val="24"/>
        </w:rPr>
        <w:t xml:space="preserve"> </w:t>
      </w:r>
      <w:r w:rsidRPr="1F2D9828">
        <w:rPr>
          <w:rFonts w:ascii="Arial" w:hAnsi="Arial" w:cs="Arial"/>
          <w:sz w:val="24"/>
          <w:szCs w:val="24"/>
        </w:rPr>
        <w:t xml:space="preserve">to </w:t>
      </w:r>
      <w:r w:rsidR="00CC2265">
        <w:rPr>
          <w:rFonts w:ascii="Arial" w:hAnsi="Arial" w:cs="Arial"/>
          <w:sz w:val="24"/>
          <w:szCs w:val="24"/>
        </w:rPr>
        <w:t xml:space="preserve">help with admin tasks, </w:t>
      </w:r>
      <w:r w:rsidRPr="1F2D9828">
        <w:rPr>
          <w:rFonts w:ascii="Arial" w:hAnsi="Arial" w:cs="Arial"/>
          <w:sz w:val="24"/>
          <w:szCs w:val="24"/>
        </w:rPr>
        <w:t xml:space="preserve">attend events, </w:t>
      </w:r>
      <w:r w:rsidR="00CC2265">
        <w:rPr>
          <w:rFonts w:ascii="Arial" w:hAnsi="Arial" w:cs="Arial"/>
          <w:sz w:val="24"/>
          <w:szCs w:val="24"/>
        </w:rPr>
        <w:t>support with preparing and delivering talks</w:t>
      </w:r>
      <w:r w:rsidRPr="1F2D9828">
        <w:rPr>
          <w:rFonts w:ascii="Arial" w:hAnsi="Arial" w:cs="Arial"/>
          <w:sz w:val="24"/>
          <w:szCs w:val="24"/>
        </w:rPr>
        <w:t xml:space="preserve"> about RASASC and the work we do, and help</w:t>
      </w:r>
      <w:r w:rsidR="00CC2265">
        <w:rPr>
          <w:rFonts w:ascii="Arial" w:hAnsi="Arial" w:cs="Arial"/>
          <w:sz w:val="24"/>
          <w:szCs w:val="24"/>
        </w:rPr>
        <w:t>ing to</w:t>
      </w:r>
      <w:r w:rsidRPr="1F2D9828">
        <w:rPr>
          <w:rFonts w:ascii="Arial" w:hAnsi="Arial" w:cs="Arial"/>
          <w:sz w:val="24"/>
          <w:szCs w:val="24"/>
        </w:rPr>
        <w:t xml:space="preserve"> raise awareness of RASASC and our services. We are looking for someone who is energetic, flexible and friendly. </w:t>
      </w:r>
    </w:p>
    <w:p w14:paraId="28D930E9" w14:textId="77777777" w:rsidR="003A488D" w:rsidRDefault="003A488D" w:rsidP="003A488D">
      <w:pPr>
        <w:spacing w:before="60"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3613D1" w14:textId="77777777" w:rsidR="003A488D" w:rsidRDefault="003A488D" w:rsidP="003A488D">
      <w:pPr>
        <w:rPr>
          <w:rFonts w:ascii="Arial" w:hAnsi="Arial" w:cs="Arial"/>
          <w:b/>
          <w:color w:val="E97132" w:themeColor="accent2"/>
          <w:sz w:val="24"/>
          <w:szCs w:val="24"/>
        </w:rPr>
      </w:pPr>
      <w:r w:rsidRPr="009253EE">
        <w:rPr>
          <w:rFonts w:ascii="Arial" w:hAnsi="Arial" w:cs="Arial"/>
          <w:b/>
          <w:color w:val="E97132" w:themeColor="accent2"/>
          <w:sz w:val="24"/>
          <w:szCs w:val="24"/>
        </w:rPr>
        <w:t>Key function</w:t>
      </w:r>
      <w:r>
        <w:rPr>
          <w:rFonts w:ascii="Arial" w:hAnsi="Arial" w:cs="Arial"/>
          <w:b/>
          <w:color w:val="E97132" w:themeColor="accent2"/>
          <w:sz w:val="24"/>
          <w:szCs w:val="24"/>
        </w:rPr>
        <w:t>s</w:t>
      </w:r>
    </w:p>
    <w:p w14:paraId="5266FA8D" w14:textId="34AB580E" w:rsidR="00CC2265" w:rsidRPr="00CC2265" w:rsidRDefault="00CC2265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Supporting with admin for both communications and fundraising – responding to emails, updating spreadsheets, making calls, supporting with data</w:t>
      </w:r>
    </w:p>
    <w:p w14:paraId="2FB8F52E" w14:textId="77777777" w:rsidR="00CC2265" w:rsidRPr="00CC2265" w:rsidRDefault="003A488D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C7541">
        <w:rPr>
          <w:rFonts w:ascii="Arial" w:hAnsi="Arial"/>
          <w:sz w:val="24"/>
          <w:szCs w:val="24"/>
        </w:rPr>
        <w:t>Attend</w:t>
      </w:r>
      <w:r w:rsidR="00EC7541">
        <w:rPr>
          <w:rFonts w:ascii="Arial" w:hAnsi="Arial"/>
          <w:sz w:val="24"/>
          <w:szCs w:val="24"/>
        </w:rPr>
        <w:t>ing</w:t>
      </w:r>
      <w:r w:rsidRPr="00EC7541">
        <w:rPr>
          <w:rFonts w:ascii="Arial" w:hAnsi="Arial"/>
          <w:sz w:val="24"/>
          <w:szCs w:val="24"/>
        </w:rPr>
        <w:t xml:space="preserve"> fundraising events </w:t>
      </w:r>
    </w:p>
    <w:p w14:paraId="33BDC9E1" w14:textId="78421ED6" w:rsidR="003A488D" w:rsidRPr="00EC7541" w:rsidRDefault="00CC2265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Support with preparing and </w:t>
      </w:r>
      <w:r w:rsidR="003A488D" w:rsidRPr="00EC7541">
        <w:rPr>
          <w:rFonts w:ascii="Arial" w:hAnsi="Arial"/>
          <w:sz w:val="24"/>
          <w:szCs w:val="24"/>
        </w:rPr>
        <w:t>giv</w:t>
      </w:r>
      <w:r w:rsidR="00EC7541">
        <w:rPr>
          <w:rFonts w:ascii="Arial" w:hAnsi="Arial"/>
          <w:sz w:val="24"/>
          <w:szCs w:val="24"/>
        </w:rPr>
        <w:t>ing</w:t>
      </w:r>
      <w:r w:rsidR="003A488D" w:rsidRPr="00EC7541">
        <w:rPr>
          <w:rFonts w:ascii="Arial" w:hAnsi="Arial"/>
          <w:sz w:val="24"/>
          <w:szCs w:val="24"/>
        </w:rPr>
        <w:t xml:space="preserve"> talks about our service</w:t>
      </w:r>
      <w:r w:rsidR="00EC7541">
        <w:rPr>
          <w:rFonts w:ascii="Arial" w:hAnsi="Arial"/>
          <w:sz w:val="24"/>
          <w:szCs w:val="24"/>
        </w:rPr>
        <w:t>s</w:t>
      </w:r>
      <w:r w:rsidR="003A488D" w:rsidRPr="00EC7541">
        <w:rPr>
          <w:rFonts w:ascii="Arial" w:hAnsi="Arial"/>
          <w:sz w:val="24"/>
          <w:szCs w:val="24"/>
        </w:rPr>
        <w:t xml:space="preserve"> </w:t>
      </w:r>
    </w:p>
    <w:p w14:paraId="41F843A6" w14:textId="68A4478F" w:rsidR="003A488D" w:rsidRPr="00EC7541" w:rsidRDefault="003A488D" w:rsidP="003A488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EC7541">
        <w:rPr>
          <w:rFonts w:ascii="Arial" w:eastAsia="Times New Roman" w:hAnsi="Arial" w:cs="Arial"/>
          <w:sz w:val="24"/>
          <w:szCs w:val="24"/>
        </w:rPr>
        <w:t>Assist</w:t>
      </w:r>
      <w:r w:rsidR="00EC7541">
        <w:rPr>
          <w:rFonts w:ascii="Arial" w:eastAsia="Times New Roman" w:hAnsi="Arial" w:cs="Arial"/>
          <w:sz w:val="24"/>
          <w:szCs w:val="24"/>
        </w:rPr>
        <w:t>ing</w:t>
      </w:r>
      <w:r w:rsidRPr="00EC7541">
        <w:rPr>
          <w:rFonts w:ascii="Arial" w:eastAsia="Times New Roman" w:hAnsi="Arial" w:cs="Arial"/>
          <w:sz w:val="24"/>
          <w:szCs w:val="24"/>
        </w:rPr>
        <w:t xml:space="preserve"> with planning, recruiting </w:t>
      </w:r>
      <w:r w:rsidR="00EC7541">
        <w:rPr>
          <w:rFonts w:ascii="Arial" w:eastAsia="Times New Roman" w:hAnsi="Arial" w:cs="Arial"/>
          <w:sz w:val="24"/>
          <w:szCs w:val="24"/>
        </w:rPr>
        <w:t>to</w:t>
      </w:r>
      <w:r w:rsidRPr="00EC7541">
        <w:rPr>
          <w:rFonts w:ascii="Arial" w:eastAsia="Times New Roman" w:hAnsi="Arial" w:cs="Arial"/>
          <w:sz w:val="24"/>
          <w:szCs w:val="24"/>
        </w:rPr>
        <w:t xml:space="preserve"> and attending events</w:t>
      </w:r>
    </w:p>
    <w:p w14:paraId="6C482226" w14:textId="57FFFB2B" w:rsidR="003A488D" w:rsidRPr="00EC7541" w:rsidRDefault="003A488D" w:rsidP="003A488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EC7541">
        <w:rPr>
          <w:rFonts w:ascii="Arial" w:eastAsia="Times New Roman" w:hAnsi="Arial" w:cs="Arial"/>
          <w:sz w:val="24"/>
          <w:szCs w:val="24"/>
        </w:rPr>
        <w:t>Sourcing quotes for event materials and t-shirts etc and liaising with suppliers</w:t>
      </w:r>
    </w:p>
    <w:p w14:paraId="26530CC2" w14:textId="3C3ED12C" w:rsidR="003A488D" w:rsidRPr="00EC7541" w:rsidRDefault="003A488D" w:rsidP="003A488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EC7541">
        <w:rPr>
          <w:rFonts w:ascii="Arial" w:eastAsia="Times New Roman" w:hAnsi="Arial" w:cs="Arial"/>
          <w:sz w:val="24"/>
          <w:szCs w:val="24"/>
        </w:rPr>
        <w:t>Assist</w:t>
      </w:r>
      <w:r w:rsidR="00EC7541">
        <w:rPr>
          <w:rFonts w:ascii="Arial" w:eastAsia="Times New Roman" w:hAnsi="Arial" w:cs="Arial"/>
          <w:sz w:val="24"/>
          <w:szCs w:val="24"/>
        </w:rPr>
        <w:t>ing</w:t>
      </w:r>
      <w:r w:rsidRPr="00EC7541">
        <w:rPr>
          <w:rFonts w:ascii="Arial" w:eastAsia="Times New Roman" w:hAnsi="Arial" w:cs="Arial"/>
          <w:sz w:val="24"/>
          <w:szCs w:val="24"/>
        </w:rPr>
        <w:t xml:space="preserve"> with keeping event participants </w:t>
      </w:r>
      <w:proofErr w:type="gramStart"/>
      <w:r w:rsidRPr="00EC7541">
        <w:rPr>
          <w:rFonts w:ascii="Arial" w:eastAsia="Times New Roman" w:hAnsi="Arial" w:cs="Arial"/>
          <w:sz w:val="24"/>
          <w:szCs w:val="24"/>
        </w:rPr>
        <w:t>engaged;</w:t>
      </w:r>
      <w:proofErr w:type="gramEnd"/>
      <w:r w:rsidRPr="00EC7541">
        <w:rPr>
          <w:rFonts w:ascii="Arial" w:eastAsia="Times New Roman" w:hAnsi="Arial" w:cs="Arial"/>
          <w:sz w:val="24"/>
          <w:szCs w:val="24"/>
        </w:rPr>
        <w:t xml:space="preserve"> responding to emails and crafting content </w:t>
      </w:r>
    </w:p>
    <w:p w14:paraId="5B1D392E" w14:textId="77777777" w:rsidR="003A488D" w:rsidRPr="00EC7541" w:rsidRDefault="003A488D" w:rsidP="003A488D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eastAsia="Times New Roman" w:hAnsi="Arial" w:cs="Arial"/>
          <w:sz w:val="24"/>
          <w:szCs w:val="24"/>
        </w:rPr>
      </w:pPr>
      <w:r w:rsidRPr="00EC7541">
        <w:rPr>
          <w:rFonts w:ascii="Arial" w:eastAsia="Times New Roman" w:hAnsi="Arial" w:cs="Arial"/>
          <w:sz w:val="24"/>
          <w:szCs w:val="24"/>
        </w:rPr>
        <w:t xml:space="preserve">Helping with social media content as requested </w:t>
      </w:r>
    </w:p>
    <w:p w14:paraId="74126228" w14:textId="15B62BA1" w:rsidR="003A488D" w:rsidRPr="00EC7541" w:rsidRDefault="003A488D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C7541">
        <w:rPr>
          <w:rFonts w:ascii="Arial" w:hAnsi="Arial" w:cs="Arial"/>
          <w:sz w:val="24"/>
          <w:szCs w:val="24"/>
        </w:rPr>
        <w:t>Seeking out and engaging with community groups</w:t>
      </w:r>
      <w:r w:rsidR="00EC7541">
        <w:rPr>
          <w:rFonts w:ascii="Arial" w:hAnsi="Arial" w:cs="Arial"/>
          <w:sz w:val="24"/>
          <w:szCs w:val="24"/>
        </w:rPr>
        <w:t xml:space="preserve"> such as </w:t>
      </w:r>
      <w:r w:rsidRPr="00EC7541">
        <w:rPr>
          <w:rFonts w:ascii="Arial" w:hAnsi="Arial" w:cs="Arial"/>
          <w:sz w:val="24"/>
          <w:szCs w:val="24"/>
        </w:rPr>
        <w:t>schools/</w:t>
      </w:r>
      <w:r w:rsidR="00286A72">
        <w:rPr>
          <w:rFonts w:ascii="Arial" w:hAnsi="Arial" w:cs="Arial"/>
          <w:sz w:val="24"/>
          <w:szCs w:val="24"/>
        </w:rPr>
        <w:t xml:space="preserve"> local organisations</w:t>
      </w:r>
      <w:r w:rsidRPr="00EC7541">
        <w:rPr>
          <w:rFonts w:ascii="Arial" w:hAnsi="Arial" w:cs="Arial"/>
          <w:sz w:val="24"/>
          <w:szCs w:val="24"/>
        </w:rPr>
        <w:t xml:space="preserve"> with the aim of securing small funds</w:t>
      </w:r>
    </w:p>
    <w:p w14:paraId="3FBA3244" w14:textId="1AD4A83C" w:rsidR="003A488D" w:rsidRPr="00EC7541" w:rsidRDefault="003A488D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C7541">
        <w:rPr>
          <w:rFonts w:ascii="Arial" w:hAnsi="Arial" w:cs="Arial"/>
          <w:sz w:val="24"/>
          <w:szCs w:val="24"/>
        </w:rPr>
        <w:lastRenderedPageBreak/>
        <w:t>Carrying out prospect research to enable us to find and secure new funding opportunities</w:t>
      </w:r>
    </w:p>
    <w:p w14:paraId="5DB218C3" w14:textId="5B4123F5" w:rsidR="003A488D" w:rsidRPr="00EC7541" w:rsidRDefault="003A488D" w:rsidP="003A488D">
      <w:pPr>
        <w:numPr>
          <w:ilvl w:val="0"/>
          <w:numId w:val="3"/>
        </w:numPr>
        <w:spacing w:before="60" w:after="0" w:line="240" w:lineRule="auto"/>
        <w:ind w:left="714" w:hanging="357"/>
        <w:rPr>
          <w:rFonts w:ascii="Arial" w:hAnsi="Arial" w:cs="Arial"/>
          <w:sz w:val="24"/>
          <w:szCs w:val="24"/>
        </w:rPr>
      </w:pPr>
      <w:r w:rsidRPr="00EC7541">
        <w:rPr>
          <w:rFonts w:ascii="Arial" w:hAnsi="Arial" w:cs="Arial"/>
          <w:sz w:val="24"/>
          <w:szCs w:val="24"/>
        </w:rPr>
        <w:t>Writing small grant proposals</w:t>
      </w:r>
    </w:p>
    <w:p w14:paraId="12BB55F2" w14:textId="6F68FC57" w:rsidR="003A488D" w:rsidRDefault="003A488D" w:rsidP="3AC5514C">
      <w:pPr>
        <w:rPr>
          <w:rFonts w:ascii="Arial" w:eastAsia="Arial" w:hAnsi="Arial" w:cs="Arial"/>
          <w:b/>
          <w:bCs/>
          <w:color w:val="E97132" w:themeColor="accent2"/>
          <w:sz w:val="24"/>
          <w:szCs w:val="24"/>
        </w:rPr>
      </w:pPr>
    </w:p>
    <w:p w14:paraId="37DCEF05" w14:textId="77777777" w:rsidR="003A488D" w:rsidRPr="007B38F0" w:rsidRDefault="003A488D" w:rsidP="003A488D">
      <w:pPr>
        <w:rPr>
          <w:rFonts w:ascii="Arial" w:eastAsia="Arial" w:hAnsi="Arial" w:cs="Arial"/>
          <w:b/>
          <w:color w:val="E97132" w:themeColor="accent2"/>
          <w:sz w:val="24"/>
          <w:szCs w:val="24"/>
        </w:rPr>
      </w:pPr>
      <w:r>
        <w:rPr>
          <w:rFonts w:ascii="Arial" w:eastAsia="Arial" w:hAnsi="Arial" w:cs="Arial"/>
          <w:b/>
          <w:color w:val="E97132" w:themeColor="accent2"/>
          <w:sz w:val="24"/>
          <w:szCs w:val="24"/>
        </w:rPr>
        <w:t xml:space="preserve"> </w:t>
      </w:r>
      <w:r w:rsidRPr="007B38F0">
        <w:rPr>
          <w:rFonts w:ascii="Arial" w:eastAsia="Arial" w:hAnsi="Arial" w:cs="Arial"/>
          <w:b/>
          <w:color w:val="E97132" w:themeColor="accent2"/>
          <w:sz w:val="24"/>
          <w:szCs w:val="24"/>
        </w:rPr>
        <w:t>Reporting Line:</w:t>
      </w:r>
    </w:p>
    <w:p w14:paraId="31CA5EF2" w14:textId="1DE1C43D" w:rsidR="003A488D" w:rsidRPr="00CA114C" w:rsidRDefault="003A488D" w:rsidP="003A488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A114C">
        <w:rPr>
          <w:rFonts w:ascii="Arial" w:eastAsia="Arial" w:hAnsi="Arial" w:cs="Arial"/>
          <w:sz w:val="24"/>
          <w:szCs w:val="24"/>
        </w:rPr>
        <w:t xml:space="preserve">This post holder reports directly to the </w:t>
      </w:r>
      <w:r w:rsidR="00EC7541">
        <w:rPr>
          <w:rFonts w:ascii="Arial" w:eastAsia="Arial" w:hAnsi="Arial" w:cs="Arial"/>
          <w:sz w:val="24"/>
          <w:szCs w:val="24"/>
        </w:rPr>
        <w:t>Fundraising Manager</w:t>
      </w:r>
      <w:r>
        <w:rPr>
          <w:rFonts w:ascii="Arial" w:eastAsia="Arial" w:hAnsi="Arial" w:cs="Arial"/>
          <w:sz w:val="24"/>
          <w:szCs w:val="24"/>
        </w:rPr>
        <w:t>.</w:t>
      </w:r>
      <w:r w:rsidRPr="00CA114C">
        <w:rPr>
          <w:rFonts w:ascii="Arial" w:eastAsia="Arial" w:hAnsi="Arial" w:cs="Arial"/>
          <w:sz w:val="24"/>
          <w:szCs w:val="24"/>
        </w:rPr>
        <w:t xml:space="preserve"> </w:t>
      </w:r>
    </w:p>
    <w:p w14:paraId="3BA9325F" w14:textId="77777777" w:rsidR="003A488D" w:rsidRPr="007B38F0" w:rsidRDefault="003A488D" w:rsidP="003A488D">
      <w:pPr>
        <w:rPr>
          <w:rFonts w:ascii="Arial" w:hAnsi="Arial" w:cs="Arial"/>
          <w:b/>
          <w:color w:val="E97132" w:themeColor="accent2"/>
          <w:sz w:val="24"/>
          <w:szCs w:val="24"/>
        </w:rPr>
      </w:pPr>
      <w:r w:rsidRPr="007B38F0">
        <w:rPr>
          <w:rFonts w:ascii="Arial" w:hAnsi="Arial" w:cs="Arial"/>
          <w:b/>
          <w:color w:val="E97132" w:themeColor="accent2"/>
          <w:sz w:val="24"/>
          <w:szCs w:val="24"/>
        </w:rPr>
        <w:t>Skills and Experience - Essential:</w:t>
      </w:r>
    </w:p>
    <w:p w14:paraId="64FE32C9" w14:textId="71881444" w:rsidR="003A488D" w:rsidRDefault="47866AE7" w:rsidP="003A48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3AC5514C">
        <w:rPr>
          <w:rFonts w:ascii="Arial" w:hAnsi="Arial" w:cs="Arial"/>
          <w:sz w:val="24"/>
          <w:szCs w:val="24"/>
        </w:rPr>
        <w:t>Excellent</w:t>
      </w:r>
      <w:r w:rsidR="003A488D" w:rsidRPr="3AC5514C">
        <w:rPr>
          <w:rFonts w:ascii="Arial" w:hAnsi="Arial" w:cs="Arial"/>
          <w:sz w:val="24"/>
          <w:szCs w:val="24"/>
        </w:rPr>
        <w:t xml:space="preserve"> communications skills, written and verbal</w:t>
      </w:r>
    </w:p>
    <w:p w14:paraId="06EF45C7" w14:textId="77777777" w:rsidR="003A488D" w:rsidRDefault="003A488D" w:rsidP="003A48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22495">
        <w:rPr>
          <w:rFonts w:ascii="Arial" w:hAnsi="Arial" w:cs="Arial"/>
          <w:sz w:val="24"/>
          <w:szCs w:val="24"/>
        </w:rPr>
        <w:t>Excellent relationship and interpersonal skills and the ability to deal with a diverse range of people</w:t>
      </w:r>
    </w:p>
    <w:p w14:paraId="5EA418A8" w14:textId="77777777" w:rsidR="003A488D" w:rsidRDefault="003A488D" w:rsidP="003A488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deal with information in a confidential manner</w:t>
      </w:r>
    </w:p>
    <w:p w14:paraId="39D16D5C" w14:textId="77777777" w:rsidR="00CC2265" w:rsidRDefault="00CC2265" w:rsidP="00CC22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literate, including Microsoft Office; excel and email. </w:t>
      </w:r>
    </w:p>
    <w:p w14:paraId="11CE5D3E" w14:textId="77777777" w:rsidR="00CC2265" w:rsidRPr="00A30440" w:rsidRDefault="00CC2265" w:rsidP="00CC2265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Ability to think on your feet, happy to get stuck in</w:t>
      </w:r>
    </w:p>
    <w:p w14:paraId="3E069514" w14:textId="77777777" w:rsidR="003A488D" w:rsidRPr="007B38F0" w:rsidRDefault="003A488D" w:rsidP="003A488D">
      <w:pPr>
        <w:rPr>
          <w:rFonts w:ascii="Arial" w:hAnsi="Arial" w:cs="Arial"/>
          <w:b/>
          <w:color w:val="E97132" w:themeColor="accent2"/>
          <w:sz w:val="24"/>
          <w:szCs w:val="24"/>
        </w:rPr>
      </w:pPr>
      <w:r w:rsidRPr="007B38F0">
        <w:rPr>
          <w:rFonts w:ascii="Arial" w:hAnsi="Arial" w:cs="Arial"/>
          <w:b/>
          <w:color w:val="E97132" w:themeColor="accent2"/>
          <w:sz w:val="24"/>
          <w:szCs w:val="24"/>
        </w:rPr>
        <w:t>Skills and Experience – Desirable:</w:t>
      </w:r>
    </w:p>
    <w:p w14:paraId="1D91F7B6" w14:textId="0B5A56EA" w:rsidR="003A488D" w:rsidRDefault="00CA03DA" w:rsidP="003A48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Awareness </w:t>
      </w:r>
      <w:r w:rsidR="003A488D">
        <w:rPr>
          <w:rFonts w:ascii="Arial" w:hAnsi="Arial" w:cs="Arial"/>
          <w:sz w:val="24"/>
          <w:szCs w:val="24"/>
        </w:rPr>
        <w:t>of rape and sexual abuse issues</w:t>
      </w:r>
    </w:p>
    <w:p w14:paraId="4F1CB49C" w14:textId="014F978C" w:rsidR="00EC7541" w:rsidRPr="00EC7541" w:rsidRDefault="00EC7541" w:rsidP="00EC7541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Knowledge of </w:t>
      </w:r>
      <w:r w:rsidR="007F2C22">
        <w:rPr>
          <w:rFonts w:ascii="Arial" w:hAnsi="Arial" w:cs="Arial"/>
          <w:sz w:val="24"/>
          <w:szCs w:val="24"/>
        </w:rPr>
        <w:t xml:space="preserve">or interest in </w:t>
      </w:r>
      <w:r>
        <w:rPr>
          <w:rFonts w:ascii="Arial" w:hAnsi="Arial" w:cs="Arial"/>
          <w:sz w:val="24"/>
          <w:szCs w:val="24"/>
        </w:rPr>
        <w:t>charity fundraising and communications</w:t>
      </w:r>
    </w:p>
    <w:p w14:paraId="03D8B39F" w14:textId="77777777" w:rsidR="003A488D" w:rsidRDefault="003A488D" w:rsidP="003A488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Understanding of safeguarding protocols and procedures</w:t>
      </w:r>
    </w:p>
    <w:p w14:paraId="2B6F9E93" w14:textId="77777777" w:rsidR="003A488D" w:rsidRPr="00F34FF4" w:rsidRDefault="003A488D" w:rsidP="003A488D">
      <w:pPr>
        <w:pStyle w:val="ListParagraph"/>
        <w:rPr>
          <w:rFonts w:ascii="Arial" w:hAnsi="Arial" w:cs="Arial"/>
          <w:sz w:val="24"/>
          <w:szCs w:val="24"/>
        </w:rPr>
      </w:pPr>
    </w:p>
    <w:p w14:paraId="74232FA3" w14:textId="15C97567" w:rsidR="003A488D" w:rsidRDefault="003A488D" w:rsidP="003A488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E84AA6">
        <w:rPr>
          <w:rFonts w:ascii="Arial" w:hAnsi="Arial" w:cs="Arial"/>
          <w:sz w:val="24"/>
          <w:szCs w:val="24"/>
        </w:rPr>
        <w:t xml:space="preserve">In return, we can offer you </w:t>
      </w:r>
      <w:r>
        <w:rPr>
          <w:rFonts w:ascii="Arial" w:hAnsi="Arial" w:cs="Arial"/>
          <w:sz w:val="24"/>
          <w:szCs w:val="24"/>
        </w:rPr>
        <w:t xml:space="preserve">valuable experience of working in a sector supporting survivors of rape and sexual abuse, </w:t>
      </w:r>
      <w:r w:rsidR="007F2C22">
        <w:rPr>
          <w:rFonts w:ascii="Arial" w:hAnsi="Arial" w:cs="Arial"/>
          <w:sz w:val="24"/>
          <w:szCs w:val="24"/>
        </w:rPr>
        <w:t xml:space="preserve">and you will gain knowledge and skills in charity fundraising and communications. We can offer </w:t>
      </w:r>
      <w:r>
        <w:rPr>
          <w:rFonts w:ascii="Arial" w:hAnsi="Arial" w:cs="Arial"/>
          <w:sz w:val="24"/>
          <w:szCs w:val="24"/>
        </w:rPr>
        <w:t xml:space="preserve">reasonable travel expenses and </w:t>
      </w:r>
      <w:r w:rsidR="00CA03DA">
        <w:rPr>
          <w:rFonts w:ascii="Arial" w:hAnsi="Arial" w:cs="Arial"/>
          <w:sz w:val="24"/>
          <w:szCs w:val="24"/>
        </w:rPr>
        <w:t xml:space="preserve">mentoring, </w:t>
      </w:r>
      <w:r>
        <w:rPr>
          <w:rFonts w:ascii="Arial" w:hAnsi="Arial" w:cs="Arial"/>
          <w:sz w:val="24"/>
          <w:szCs w:val="24"/>
        </w:rPr>
        <w:t xml:space="preserve">training to support your role. </w:t>
      </w:r>
    </w:p>
    <w:p w14:paraId="04E76FF0" w14:textId="77777777" w:rsidR="003A488D" w:rsidRPr="009253EE" w:rsidRDefault="003A488D" w:rsidP="003A488D">
      <w:pPr>
        <w:rPr>
          <w:rFonts w:ascii="Arial" w:hAnsi="Arial" w:cs="Arial"/>
          <w:color w:val="FF6600"/>
          <w:sz w:val="24"/>
          <w:szCs w:val="24"/>
        </w:rPr>
      </w:pPr>
      <w:r w:rsidRPr="009253EE">
        <w:rPr>
          <w:rFonts w:ascii="Arial" w:hAnsi="Arial" w:cs="Arial"/>
          <w:b/>
          <w:color w:val="FF6600"/>
          <w:sz w:val="24"/>
          <w:szCs w:val="24"/>
        </w:rPr>
        <w:t>How to Apply:</w:t>
      </w:r>
      <w:r w:rsidRPr="009253EE">
        <w:rPr>
          <w:rFonts w:ascii="Arial" w:hAnsi="Arial" w:cs="Arial"/>
          <w:color w:val="FF6600"/>
          <w:sz w:val="24"/>
          <w:szCs w:val="24"/>
        </w:rPr>
        <w:t xml:space="preserve"> </w:t>
      </w:r>
    </w:p>
    <w:p w14:paraId="3DBDF712" w14:textId="0DC409AD" w:rsidR="003A488D" w:rsidRDefault="003A488D" w:rsidP="003A488D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1F2D9828">
        <w:rPr>
          <w:rFonts w:ascii="Arial" w:hAnsi="Arial" w:cs="Arial"/>
          <w:sz w:val="24"/>
          <w:szCs w:val="24"/>
        </w:rPr>
        <w:t xml:space="preserve">If you are interested in joining our team and would like to help us make a difference to the lives of those affected by sexual harm, please do give us a call as we would love to hear from you – contact </w:t>
      </w:r>
      <w:r w:rsidR="007F2C22" w:rsidRPr="1F2D9828">
        <w:rPr>
          <w:rFonts w:ascii="Arial" w:hAnsi="Arial" w:cs="Arial"/>
          <w:sz w:val="24"/>
          <w:szCs w:val="24"/>
        </w:rPr>
        <w:t>Helen</w:t>
      </w:r>
      <w:r w:rsidRPr="1F2D9828">
        <w:rPr>
          <w:rFonts w:ascii="Arial" w:hAnsi="Arial" w:cs="Arial"/>
          <w:sz w:val="24"/>
          <w:szCs w:val="24"/>
        </w:rPr>
        <w:t xml:space="preserve"> on 01483 568000 for more details or please complete </w:t>
      </w:r>
      <w:r w:rsidR="0FD299CC" w:rsidRPr="1F2D9828">
        <w:rPr>
          <w:rFonts w:ascii="Arial" w:hAnsi="Arial" w:cs="Arial"/>
          <w:sz w:val="24"/>
          <w:szCs w:val="24"/>
        </w:rPr>
        <w:t>the</w:t>
      </w:r>
      <w:r w:rsidRPr="1F2D9828">
        <w:rPr>
          <w:rFonts w:ascii="Arial" w:hAnsi="Arial" w:cs="Arial"/>
          <w:sz w:val="24"/>
          <w:szCs w:val="24"/>
        </w:rPr>
        <w:t xml:space="preserve"> application form a</w:t>
      </w:r>
      <w:r w:rsidR="6315D65D" w:rsidRPr="1F2D9828">
        <w:rPr>
          <w:rFonts w:ascii="Arial" w:hAnsi="Arial" w:cs="Arial"/>
          <w:sz w:val="24"/>
          <w:szCs w:val="24"/>
        </w:rPr>
        <w:t>nd return to:</w:t>
      </w:r>
      <w:r w:rsidRPr="1F2D9828">
        <w:rPr>
          <w:rFonts w:ascii="Arial" w:hAnsi="Arial" w:cs="Arial"/>
          <w:sz w:val="24"/>
          <w:szCs w:val="24"/>
        </w:rPr>
        <w:t xml:space="preserve"> </w:t>
      </w:r>
      <w:hyperlink r:id="rId8">
        <w:r w:rsidR="007F2C22" w:rsidRPr="1F2D9828">
          <w:rPr>
            <w:rStyle w:val="Hyperlink"/>
            <w:rFonts w:ascii="Arial" w:hAnsi="Arial" w:cs="Arial"/>
            <w:sz w:val="24"/>
            <w:szCs w:val="24"/>
          </w:rPr>
          <w:t>helen.fundraising@rasasc-guildford.org</w:t>
        </w:r>
      </w:hyperlink>
      <w:r w:rsidRPr="1F2D9828">
        <w:rPr>
          <w:rFonts w:ascii="Arial" w:hAnsi="Arial" w:cs="Arial"/>
          <w:sz w:val="24"/>
          <w:szCs w:val="24"/>
        </w:rPr>
        <w:t xml:space="preserve"> </w:t>
      </w:r>
    </w:p>
    <w:p w14:paraId="3BBC3FD0" w14:textId="77777777" w:rsidR="003A488D" w:rsidRPr="009141B7" w:rsidRDefault="003A488D" w:rsidP="003A488D">
      <w:pPr>
        <w:pStyle w:val="ListParagraph"/>
        <w:rPr>
          <w:rFonts w:ascii="Arial" w:hAnsi="Arial" w:cs="Arial"/>
          <w:sz w:val="24"/>
          <w:szCs w:val="24"/>
        </w:rPr>
      </w:pPr>
    </w:p>
    <w:p w14:paraId="575949C2" w14:textId="77777777" w:rsidR="000577A0" w:rsidRPr="003A488D" w:rsidRDefault="000577A0" w:rsidP="003A488D"/>
    <w:sectPr w:rsidR="000577A0" w:rsidRPr="003A488D" w:rsidSect="003A48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24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87171" w14:textId="77777777" w:rsidR="002B3747" w:rsidRDefault="002B3747">
      <w:pPr>
        <w:spacing w:after="0" w:line="240" w:lineRule="auto"/>
      </w:pPr>
      <w:r>
        <w:separator/>
      </w:r>
    </w:p>
  </w:endnote>
  <w:endnote w:type="continuationSeparator" w:id="0">
    <w:p w14:paraId="4A9AAD6C" w14:textId="77777777" w:rsidR="002B3747" w:rsidRDefault="002B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BE20" w14:textId="77777777" w:rsidR="007F2C22" w:rsidRDefault="007F2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21B2C" w14:textId="77777777" w:rsidR="007F2C22" w:rsidRDefault="007F2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617BE" w14:textId="77777777" w:rsidR="007F2C22" w:rsidRDefault="007F2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CF92A1" w14:textId="77777777" w:rsidR="002B3747" w:rsidRDefault="002B3747">
      <w:pPr>
        <w:spacing w:after="0" w:line="240" w:lineRule="auto"/>
      </w:pPr>
      <w:r>
        <w:separator/>
      </w:r>
    </w:p>
  </w:footnote>
  <w:footnote w:type="continuationSeparator" w:id="0">
    <w:p w14:paraId="198AE2C2" w14:textId="77777777" w:rsidR="002B3747" w:rsidRDefault="002B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5C404" w14:textId="77777777" w:rsidR="007F2C22" w:rsidRDefault="007F2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AE042" w14:textId="77777777" w:rsidR="007F2C22" w:rsidRDefault="007F2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BC61B" w14:textId="77777777" w:rsidR="007F2C22" w:rsidRDefault="007F2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E3820"/>
    <w:multiLevelType w:val="hybridMultilevel"/>
    <w:tmpl w:val="D8A6E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F1DD6"/>
    <w:multiLevelType w:val="hybridMultilevel"/>
    <w:tmpl w:val="A4A00B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ED151D"/>
    <w:multiLevelType w:val="hybridMultilevel"/>
    <w:tmpl w:val="44C22A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D37725"/>
    <w:multiLevelType w:val="hybridMultilevel"/>
    <w:tmpl w:val="1CDEC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D6873"/>
    <w:multiLevelType w:val="hybridMultilevel"/>
    <w:tmpl w:val="B8FE95F4"/>
    <w:lvl w:ilvl="0" w:tplc="18700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C499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D0BF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05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F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8E5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6E5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9E11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683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864876">
    <w:abstractNumId w:val="4"/>
  </w:num>
  <w:num w:numId="2" w16cid:durableId="370039235">
    <w:abstractNumId w:val="3"/>
  </w:num>
  <w:num w:numId="3" w16cid:durableId="1372805535">
    <w:abstractNumId w:val="2"/>
  </w:num>
  <w:num w:numId="4" w16cid:durableId="171994191">
    <w:abstractNumId w:val="1"/>
  </w:num>
  <w:num w:numId="5" w16cid:durableId="102147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D"/>
    <w:rsid w:val="000577A0"/>
    <w:rsid w:val="0012529B"/>
    <w:rsid w:val="00130912"/>
    <w:rsid w:val="00273169"/>
    <w:rsid w:val="00286A72"/>
    <w:rsid w:val="002B3747"/>
    <w:rsid w:val="003A488D"/>
    <w:rsid w:val="005C6C42"/>
    <w:rsid w:val="00633295"/>
    <w:rsid w:val="007F2C22"/>
    <w:rsid w:val="009A69FF"/>
    <w:rsid w:val="00A33532"/>
    <w:rsid w:val="00B4024A"/>
    <w:rsid w:val="00C06DA2"/>
    <w:rsid w:val="00CA03DA"/>
    <w:rsid w:val="00CC2265"/>
    <w:rsid w:val="00D25396"/>
    <w:rsid w:val="00D66D88"/>
    <w:rsid w:val="00EC7541"/>
    <w:rsid w:val="0FD299CC"/>
    <w:rsid w:val="17786198"/>
    <w:rsid w:val="1AC6DD68"/>
    <w:rsid w:val="1F2D9828"/>
    <w:rsid w:val="2DF71C5B"/>
    <w:rsid w:val="3AC5514C"/>
    <w:rsid w:val="3C9EA967"/>
    <w:rsid w:val="47866AE7"/>
    <w:rsid w:val="48681767"/>
    <w:rsid w:val="4CB3D018"/>
    <w:rsid w:val="5465948A"/>
    <w:rsid w:val="6315D65D"/>
    <w:rsid w:val="74194624"/>
    <w:rsid w:val="79DCF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90B6F"/>
  <w15:chartTrackingRefBased/>
  <w15:docId w15:val="{7913DF79-9C4A-407B-85B8-54305C8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88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88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88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88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8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8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8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88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8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8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8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8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8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8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488D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A4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88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48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88D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3A488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C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86A72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.fundraising@rasasc-guildfor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528</Words>
  <Characters>3016</Characters>
  <Application>Microsoft Office Word</Application>
  <DocSecurity>4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Whittaker</dc:creator>
  <cp:keywords/>
  <dc:description/>
  <cp:lastModifiedBy>Kate Whittaker</cp:lastModifiedBy>
  <cp:revision>2</cp:revision>
  <dcterms:created xsi:type="dcterms:W3CDTF">2024-09-30T09:31:00Z</dcterms:created>
  <dcterms:modified xsi:type="dcterms:W3CDTF">2024-09-30T09:31:00Z</dcterms:modified>
</cp:coreProperties>
</file>