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Libre Franklin Medium" w:cs="Libre Franklin Medium" w:eastAsia="Libre Franklin Medium" w:hAnsi="Libre Franklin Medium"/>
          <w:sz w:val="28"/>
          <w:szCs w:val="28"/>
        </w:rPr>
      </w:pPr>
      <w:r w:rsidDel="00000000" w:rsidR="00000000" w:rsidRPr="00000000">
        <w:rPr>
          <w:rtl w:val="0"/>
        </w:rPr>
      </w:r>
    </w:p>
    <w:p w:rsidR="00000000" w:rsidDel="00000000" w:rsidP="00000000" w:rsidRDefault="00000000" w:rsidRPr="00000000" w14:paraId="00000004">
      <w:pPr>
        <w:rPr>
          <w:rFonts w:ascii="Libre Franklin Medium" w:cs="Libre Franklin Medium" w:eastAsia="Libre Franklin Medium" w:hAnsi="Libre Franklin Medium"/>
          <w:sz w:val="28"/>
          <w:szCs w:val="28"/>
        </w:rPr>
      </w:pPr>
      <w:r w:rsidDel="00000000" w:rsidR="00000000" w:rsidRPr="00000000">
        <w:rPr>
          <w:rtl w:val="0"/>
        </w:rPr>
      </w:r>
    </w:p>
    <w:p w:rsidR="00000000" w:rsidDel="00000000" w:rsidP="00000000" w:rsidRDefault="00000000" w:rsidRPr="00000000" w14:paraId="00000005">
      <w:pPr>
        <w:rPr>
          <w:rFonts w:ascii="Libre Franklin Medium" w:cs="Libre Franklin Medium" w:eastAsia="Libre Franklin Medium" w:hAnsi="Libre Franklin Medium"/>
          <w:sz w:val="28"/>
          <w:szCs w:val="28"/>
        </w:rPr>
      </w:pPr>
      <w:r w:rsidDel="00000000" w:rsidR="00000000" w:rsidRPr="00000000">
        <w:rPr>
          <w:rtl w:val="0"/>
        </w:rPr>
      </w:r>
    </w:p>
    <w:p w:rsidR="00000000" w:rsidDel="00000000" w:rsidP="00000000" w:rsidRDefault="00000000" w:rsidRPr="00000000" w14:paraId="00000006">
      <w:pPr>
        <w:rPr>
          <w:rFonts w:ascii="Libre Franklin Medium" w:cs="Libre Franklin Medium" w:eastAsia="Libre Franklin Medium" w:hAnsi="Libre Franklin Medium"/>
          <w:sz w:val="28"/>
          <w:szCs w:val="28"/>
        </w:rPr>
      </w:pPr>
      <w:r w:rsidDel="00000000" w:rsidR="00000000" w:rsidRPr="00000000">
        <w:rPr>
          <w:rFonts w:ascii="Libre Franklin Medium" w:cs="Libre Franklin Medium" w:eastAsia="Libre Franklin Medium" w:hAnsi="Libre Franklin Medium"/>
          <w:sz w:val="28"/>
          <w:szCs w:val="28"/>
          <w:rtl w:val="0"/>
        </w:rPr>
        <w:t xml:space="preserve">Alice Springs Art Foundation inc Membership Application</w:t>
      </w:r>
    </w:p>
    <w:p w:rsidR="00000000" w:rsidDel="00000000" w:rsidP="00000000" w:rsidRDefault="00000000" w:rsidRPr="00000000" w14:paraId="00000007">
      <w:pPr>
        <w:rPr>
          <w:rFonts w:ascii="Libre Franklin ExtraLight" w:cs="Libre Franklin ExtraLight" w:eastAsia="Libre Franklin ExtraLight" w:hAnsi="Libre Franklin ExtraLight"/>
          <w:sz w:val="20"/>
          <w:szCs w:val="20"/>
        </w:rPr>
      </w:pPr>
      <w:r w:rsidDel="00000000" w:rsidR="00000000" w:rsidRPr="00000000">
        <w:rPr>
          <w:rtl w:val="0"/>
        </w:rPr>
      </w:r>
    </w:p>
    <w:p w:rsidR="00000000" w:rsidDel="00000000" w:rsidP="00000000" w:rsidRDefault="00000000" w:rsidRPr="00000000" w14:paraId="00000008">
      <w:pPr>
        <w:spacing w:after="240" w:before="240" w:line="276" w:lineRule="auto"/>
        <w:rPr>
          <w:rFonts w:ascii="Libre Franklin ExtraLight" w:cs="Libre Franklin ExtraLight" w:eastAsia="Libre Franklin ExtraLight" w:hAnsi="Libre Franklin ExtraLight"/>
          <w:color w:val="666666"/>
          <w:sz w:val="20"/>
          <w:szCs w:val="20"/>
        </w:rPr>
      </w:pPr>
      <w:r w:rsidDel="00000000" w:rsidR="00000000" w:rsidRPr="00000000">
        <w:rPr>
          <w:rFonts w:ascii="Libre Franklin ExtraLight" w:cs="Libre Franklin ExtraLight" w:eastAsia="Libre Franklin ExtraLight" w:hAnsi="Libre Franklin ExtraLight"/>
          <w:color w:val="666666"/>
          <w:sz w:val="20"/>
          <w:szCs w:val="20"/>
          <w:rtl w:val="0"/>
        </w:rPr>
        <w:t xml:space="preserve">Back in </w:t>
      </w:r>
      <w:r w:rsidDel="00000000" w:rsidR="00000000" w:rsidRPr="00000000">
        <w:rPr>
          <w:rFonts w:ascii="Libre Franklin ExtraLight" w:cs="Libre Franklin ExtraLight" w:eastAsia="Libre Franklin ExtraLight" w:hAnsi="Libre Franklin ExtraLight"/>
          <w:color w:val="666666"/>
          <w:sz w:val="20"/>
          <w:szCs w:val="20"/>
          <w:rtl w:val="0"/>
        </w:rPr>
        <w:t xml:space="preserve">1969</w:t>
      </w:r>
      <w:r w:rsidDel="00000000" w:rsidR="00000000" w:rsidRPr="00000000">
        <w:rPr>
          <w:rFonts w:ascii="Libre Franklin ExtraLight" w:cs="Libre Franklin ExtraLight" w:eastAsia="Libre Franklin ExtraLight" w:hAnsi="Libre Franklin ExtraLight"/>
          <w:color w:val="666666"/>
          <w:sz w:val="20"/>
          <w:szCs w:val="20"/>
          <w:rtl w:val="0"/>
        </w:rPr>
        <w:t xml:space="preserve">, a spirited group of locals led by businessman and MLA </w:t>
      </w:r>
      <w:r w:rsidDel="00000000" w:rsidR="00000000" w:rsidRPr="00000000">
        <w:rPr>
          <w:rFonts w:ascii="Libre Franklin ExtraLight" w:cs="Libre Franklin ExtraLight" w:eastAsia="Libre Franklin ExtraLight" w:hAnsi="Libre Franklin ExtraLight"/>
          <w:color w:val="666666"/>
          <w:sz w:val="20"/>
          <w:szCs w:val="20"/>
          <w:rtl w:val="0"/>
        </w:rPr>
        <w:t xml:space="preserve">Bernie Kilgariff</w:t>
      </w:r>
      <w:r w:rsidDel="00000000" w:rsidR="00000000" w:rsidRPr="00000000">
        <w:rPr>
          <w:rFonts w:ascii="Libre Franklin ExtraLight" w:cs="Libre Franklin ExtraLight" w:eastAsia="Libre Franklin ExtraLight" w:hAnsi="Libre Franklin ExtraLight"/>
          <w:color w:val="666666"/>
          <w:sz w:val="20"/>
          <w:szCs w:val="20"/>
          <w:rtl w:val="0"/>
        </w:rPr>
        <w:t xml:space="preserve"> launched a bold idea: a national art prize that would bring contemporary Australian art right into the heart of </w:t>
      </w:r>
      <w:r w:rsidDel="00000000" w:rsidR="00000000" w:rsidRPr="00000000">
        <w:rPr>
          <w:rFonts w:ascii="Libre Franklin ExtraLight" w:cs="Libre Franklin ExtraLight" w:eastAsia="Libre Franklin ExtraLight" w:hAnsi="Libre Franklin ExtraLight"/>
          <w:color w:val="666666"/>
          <w:sz w:val="20"/>
          <w:szCs w:val="20"/>
          <w:rtl w:val="0"/>
        </w:rPr>
        <w:t xml:space="preserve">Alice Springs</w:t>
      </w:r>
      <w:r w:rsidDel="00000000" w:rsidR="00000000" w:rsidRPr="00000000">
        <w:rPr>
          <w:rFonts w:ascii="Libre Franklin ExtraLight" w:cs="Libre Franklin ExtraLight" w:eastAsia="Libre Franklin ExtraLight" w:hAnsi="Libre Franklin ExtraLight"/>
          <w:color w:val="666666"/>
          <w:sz w:val="20"/>
          <w:szCs w:val="20"/>
          <w:rtl w:val="0"/>
        </w:rPr>
        <w:t xml:space="preserve">. The very first exhibition, held on </w:t>
      </w:r>
      <w:r w:rsidDel="00000000" w:rsidR="00000000" w:rsidRPr="00000000">
        <w:rPr>
          <w:rFonts w:ascii="Libre Franklin ExtraLight" w:cs="Libre Franklin ExtraLight" w:eastAsia="Libre Franklin ExtraLight" w:hAnsi="Libre Franklin ExtraLight"/>
          <w:color w:val="666666"/>
          <w:sz w:val="20"/>
          <w:szCs w:val="20"/>
          <w:rtl w:val="0"/>
        </w:rPr>
        <w:t xml:space="preserve">3 October 1970</w:t>
      </w:r>
      <w:r w:rsidDel="00000000" w:rsidR="00000000" w:rsidRPr="00000000">
        <w:rPr>
          <w:rFonts w:ascii="Libre Franklin ExtraLight" w:cs="Libre Franklin ExtraLight" w:eastAsia="Libre Franklin ExtraLight" w:hAnsi="Libre Franklin ExtraLight"/>
          <w:color w:val="666666"/>
          <w:sz w:val="20"/>
          <w:szCs w:val="20"/>
          <w:rtl w:val="0"/>
        </w:rPr>
        <w:t xml:space="preserve"> at Rumball Hall, drew </w:t>
      </w:r>
      <w:r w:rsidDel="00000000" w:rsidR="00000000" w:rsidRPr="00000000">
        <w:rPr>
          <w:rFonts w:ascii="Libre Franklin ExtraLight" w:cs="Libre Franklin ExtraLight" w:eastAsia="Libre Franklin ExtraLight" w:hAnsi="Libre Franklin ExtraLight"/>
          <w:color w:val="666666"/>
          <w:sz w:val="20"/>
          <w:szCs w:val="20"/>
          <w:rtl w:val="0"/>
        </w:rPr>
        <w:t xml:space="preserve">207 entries</w:t>
      </w:r>
      <w:r w:rsidDel="00000000" w:rsidR="00000000" w:rsidRPr="00000000">
        <w:rPr>
          <w:rFonts w:ascii="Libre Franklin ExtraLight" w:cs="Libre Franklin ExtraLight" w:eastAsia="Libre Franklin ExtraLight" w:hAnsi="Libre Franklin ExtraLight"/>
          <w:color w:val="666666"/>
          <w:sz w:val="20"/>
          <w:szCs w:val="20"/>
          <w:rtl w:val="0"/>
        </w:rPr>
        <w:t xml:space="preserve"> and sparked a tradition powered by volunteers, optimism and community pride.</w:t>
      </w:r>
    </w:p>
    <w:p w:rsidR="00000000" w:rsidDel="00000000" w:rsidP="00000000" w:rsidRDefault="00000000" w:rsidRPr="00000000" w14:paraId="00000009">
      <w:pPr>
        <w:spacing w:after="240" w:before="240" w:line="276" w:lineRule="auto"/>
        <w:rPr>
          <w:rFonts w:ascii="Libre Franklin ExtraLight" w:cs="Libre Franklin ExtraLight" w:eastAsia="Libre Franklin ExtraLight" w:hAnsi="Libre Franklin ExtraLight"/>
          <w:color w:val="666666"/>
          <w:sz w:val="20"/>
          <w:szCs w:val="20"/>
        </w:rPr>
      </w:pPr>
      <w:r w:rsidDel="00000000" w:rsidR="00000000" w:rsidRPr="00000000">
        <w:rPr>
          <w:rFonts w:ascii="Libre Franklin ExtraLight" w:cs="Libre Franklin ExtraLight" w:eastAsia="Libre Franklin ExtraLight" w:hAnsi="Libre Franklin ExtraLight"/>
          <w:color w:val="666666"/>
          <w:sz w:val="20"/>
          <w:szCs w:val="20"/>
          <w:rtl w:val="0"/>
        </w:rPr>
        <w:t xml:space="preserve">From those energetic beginnings, The Alice Prize became </w:t>
      </w:r>
      <w:r w:rsidDel="00000000" w:rsidR="00000000" w:rsidRPr="00000000">
        <w:rPr>
          <w:rFonts w:ascii="Libre Franklin ExtraLight" w:cs="Libre Franklin ExtraLight" w:eastAsia="Libre Franklin ExtraLight" w:hAnsi="Libre Franklin ExtraLight"/>
          <w:color w:val="666666"/>
          <w:sz w:val="20"/>
          <w:szCs w:val="20"/>
          <w:rtl w:val="0"/>
        </w:rPr>
        <w:t xml:space="preserve">acquisitive</w:t>
      </w:r>
      <w:r w:rsidDel="00000000" w:rsidR="00000000" w:rsidRPr="00000000">
        <w:rPr>
          <w:rFonts w:ascii="Libre Franklin ExtraLight" w:cs="Libre Franklin ExtraLight" w:eastAsia="Libre Franklin ExtraLight" w:hAnsi="Libre Franklin ExtraLight"/>
          <w:color w:val="666666"/>
          <w:sz w:val="20"/>
          <w:szCs w:val="20"/>
          <w:rtl w:val="0"/>
        </w:rPr>
        <w:t xml:space="preserve"> in </w:t>
      </w:r>
      <w:r w:rsidDel="00000000" w:rsidR="00000000" w:rsidRPr="00000000">
        <w:rPr>
          <w:rFonts w:ascii="Libre Franklin ExtraLight" w:cs="Libre Franklin ExtraLight" w:eastAsia="Libre Franklin ExtraLight" w:hAnsi="Libre Franklin ExtraLight"/>
          <w:color w:val="666666"/>
          <w:sz w:val="20"/>
          <w:szCs w:val="20"/>
          <w:rtl w:val="0"/>
        </w:rPr>
        <w:t xml:space="preserve">1971</w:t>
      </w:r>
      <w:r w:rsidDel="00000000" w:rsidR="00000000" w:rsidRPr="00000000">
        <w:rPr>
          <w:rFonts w:ascii="Libre Franklin ExtraLight" w:cs="Libre Franklin ExtraLight" w:eastAsia="Libre Franklin ExtraLight" w:hAnsi="Libre Franklin ExtraLight"/>
          <w:color w:val="666666"/>
          <w:sz w:val="20"/>
          <w:szCs w:val="20"/>
          <w:rtl w:val="0"/>
        </w:rPr>
        <w:t xml:space="preserve">, introduced </w:t>
      </w:r>
      <w:r w:rsidDel="00000000" w:rsidR="00000000" w:rsidRPr="00000000">
        <w:rPr>
          <w:rFonts w:ascii="Libre Franklin ExtraLight" w:cs="Libre Franklin ExtraLight" w:eastAsia="Libre Franklin ExtraLight" w:hAnsi="Libre Franklin ExtraLight"/>
          <w:color w:val="666666"/>
          <w:sz w:val="20"/>
          <w:szCs w:val="20"/>
          <w:rtl w:val="0"/>
        </w:rPr>
        <w:t xml:space="preserve">expert pre‑selection</w:t>
      </w:r>
      <w:r w:rsidDel="00000000" w:rsidR="00000000" w:rsidRPr="00000000">
        <w:rPr>
          <w:rFonts w:ascii="Libre Franklin ExtraLight" w:cs="Libre Franklin ExtraLight" w:eastAsia="Libre Franklin ExtraLight" w:hAnsi="Libre Franklin ExtraLight"/>
          <w:color w:val="666666"/>
          <w:sz w:val="20"/>
          <w:szCs w:val="20"/>
          <w:rtl w:val="0"/>
        </w:rPr>
        <w:t xml:space="preserve"> in </w:t>
      </w:r>
      <w:r w:rsidDel="00000000" w:rsidR="00000000" w:rsidRPr="00000000">
        <w:rPr>
          <w:rFonts w:ascii="Libre Franklin ExtraLight" w:cs="Libre Franklin ExtraLight" w:eastAsia="Libre Franklin ExtraLight" w:hAnsi="Libre Franklin ExtraLight"/>
          <w:color w:val="666666"/>
          <w:sz w:val="20"/>
          <w:szCs w:val="20"/>
          <w:rtl w:val="0"/>
        </w:rPr>
        <w:t xml:space="preserve">1990</w:t>
      </w:r>
      <w:r w:rsidDel="00000000" w:rsidR="00000000" w:rsidRPr="00000000">
        <w:rPr>
          <w:rFonts w:ascii="Libre Franklin ExtraLight" w:cs="Libre Franklin ExtraLight" w:eastAsia="Libre Franklin ExtraLight" w:hAnsi="Libre Franklin ExtraLight"/>
          <w:color w:val="666666"/>
          <w:sz w:val="20"/>
          <w:szCs w:val="20"/>
          <w:rtl w:val="0"/>
        </w:rPr>
        <w:t xml:space="preserve">, and has run </w:t>
      </w:r>
      <w:r w:rsidDel="00000000" w:rsidR="00000000" w:rsidRPr="00000000">
        <w:rPr>
          <w:rFonts w:ascii="Libre Franklin ExtraLight" w:cs="Libre Franklin ExtraLight" w:eastAsia="Libre Franklin ExtraLight" w:hAnsi="Libre Franklin ExtraLight"/>
          <w:color w:val="666666"/>
          <w:sz w:val="20"/>
          <w:szCs w:val="20"/>
          <w:rtl w:val="0"/>
        </w:rPr>
        <w:t xml:space="preserve">biennially</w:t>
      </w:r>
      <w:r w:rsidDel="00000000" w:rsidR="00000000" w:rsidRPr="00000000">
        <w:rPr>
          <w:rFonts w:ascii="Libre Franklin ExtraLight" w:cs="Libre Franklin ExtraLight" w:eastAsia="Libre Franklin ExtraLight" w:hAnsi="Libre Franklin ExtraLight"/>
          <w:color w:val="666666"/>
          <w:sz w:val="20"/>
          <w:szCs w:val="20"/>
          <w:rtl w:val="0"/>
        </w:rPr>
        <w:t xml:space="preserve"> since </w:t>
      </w:r>
      <w:r w:rsidDel="00000000" w:rsidR="00000000" w:rsidRPr="00000000">
        <w:rPr>
          <w:rFonts w:ascii="Libre Franklin ExtraLight" w:cs="Libre Franklin ExtraLight" w:eastAsia="Libre Franklin ExtraLight" w:hAnsi="Libre Franklin ExtraLight"/>
          <w:color w:val="666666"/>
          <w:sz w:val="20"/>
          <w:szCs w:val="20"/>
          <w:rtl w:val="0"/>
        </w:rPr>
        <w:t xml:space="preserve">2002</w:t>
      </w:r>
      <w:r w:rsidDel="00000000" w:rsidR="00000000" w:rsidRPr="00000000">
        <w:rPr>
          <w:rFonts w:ascii="Libre Franklin ExtraLight" w:cs="Libre Franklin ExtraLight" w:eastAsia="Libre Franklin ExtraLight" w:hAnsi="Libre Franklin ExtraLight"/>
          <w:color w:val="666666"/>
          <w:sz w:val="20"/>
          <w:szCs w:val="20"/>
          <w:rtl w:val="0"/>
        </w:rPr>
        <w:t xml:space="preserve">. The Alice Springs Art Foundation (ASAF) helped secure a home for the acquired Permanent Collection within the </w:t>
      </w:r>
      <w:r w:rsidDel="00000000" w:rsidR="00000000" w:rsidRPr="00000000">
        <w:rPr>
          <w:rFonts w:ascii="Libre Franklin ExtraLight" w:cs="Libre Franklin ExtraLight" w:eastAsia="Libre Franklin ExtraLight" w:hAnsi="Libre Franklin ExtraLight"/>
          <w:color w:val="666666"/>
          <w:sz w:val="20"/>
          <w:szCs w:val="20"/>
          <w:rtl w:val="0"/>
        </w:rPr>
        <w:t xml:space="preserve">Araluen Arts Centre</w:t>
      </w:r>
      <w:r w:rsidDel="00000000" w:rsidR="00000000" w:rsidRPr="00000000">
        <w:rPr>
          <w:rFonts w:ascii="Libre Franklin ExtraLight" w:cs="Libre Franklin ExtraLight" w:eastAsia="Libre Franklin ExtraLight" w:hAnsi="Libre Franklin ExtraLight"/>
          <w:color w:val="666666"/>
          <w:sz w:val="20"/>
          <w:szCs w:val="20"/>
          <w:rtl w:val="0"/>
        </w:rPr>
        <w:t xml:space="preserve"> (opened </w:t>
      </w:r>
      <w:r w:rsidDel="00000000" w:rsidR="00000000" w:rsidRPr="00000000">
        <w:rPr>
          <w:rFonts w:ascii="Libre Franklin ExtraLight" w:cs="Libre Franklin ExtraLight" w:eastAsia="Libre Franklin ExtraLight" w:hAnsi="Libre Franklin ExtraLight"/>
          <w:color w:val="666666"/>
          <w:sz w:val="20"/>
          <w:szCs w:val="20"/>
          <w:rtl w:val="0"/>
        </w:rPr>
        <w:t xml:space="preserve">1984</w:t>
      </w:r>
      <w:r w:rsidDel="00000000" w:rsidR="00000000" w:rsidRPr="00000000">
        <w:rPr>
          <w:rFonts w:ascii="Libre Franklin ExtraLight" w:cs="Libre Franklin ExtraLight" w:eastAsia="Libre Franklin ExtraLight" w:hAnsi="Libre Franklin ExtraLight"/>
          <w:color w:val="666666"/>
          <w:sz w:val="20"/>
          <w:szCs w:val="20"/>
          <w:rtl w:val="0"/>
        </w:rPr>
        <w:t xml:space="preserve">). Today, </w:t>
      </w:r>
      <w:r w:rsidDel="00000000" w:rsidR="00000000" w:rsidRPr="00000000">
        <w:rPr>
          <w:rFonts w:ascii="Libre Franklin ExtraLight" w:cs="Libre Franklin ExtraLight" w:eastAsia="Libre Franklin ExtraLight" w:hAnsi="Libre Franklin ExtraLight"/>
          <w:color w:val="666666"/>
          <w:sz w:val="20"/>
          <w:szCs w:val="20"/>
          <w:rtl w:val="0"/>
        </w:rPr>
        <w:t xml:space="preserve">195 artworks</w:t>
      </w:r>
      <w:r w:rsidDel="00000000" w:rsidR="00000000" w:rsidRPr="00000000">
        <w:rPr>
          <w:rFonts w:ascii="Libre Franklin ExtraLight" w:cs="Libre Franklin ExtraLight" w:eastAsia="Libre Franklin ExtraLight" w:hAnsi="Libre Franklin ExtraLight"/>
          <w:color w:val="666666"/>
          <w:sz w:val="20"/>
          <w:szCs w:val="20"/>
          <w:rtl w:val="0"/>
        </w:rPr>
        <w:t xml:space="preserve"> have been gifted to the people of Alice Springs forming a living, growing public collection.</w:t>
      </w:r>
    </w:p>
    <w:p w:rsidR="00000000" w:rsidDel="00000000" w:rsidP="00000000" w:rsidRDefault="00000000" w:rsidRPr="00000000" w14:paraId="0000000A">
      <w:pPr>
        <w:spacing w:after="240" w:before="240" w:line="276" w:lineRule="auto"/>
        <w:rPr>
          <w:rFonts w:ascii="Libre Franklin ExtraLight" w:cs="Libre Franklin ExtraLight" w:eastAsia="Libre Franklin ExtraLight" w:hAnsi="Libre Franklin ExtraLight"/>
          <w:color w:val="666666"/>
          <w:sz w:val="20"/>
          <w:szCs w:val="20"/>
        </w:rPr>
      </w:pPr>
      <w:r w:rsidDel="00000000" w:rsidR="00000000" w:rsidRPr="00000000">
        <w:rPr>
          <w:rFonts w:ascii="Libre Franklin ExtraLight" w:cs="Libre Franklin ExtraLight" w:eastAsia="Libre Franklin ExtraLight" w:hAnsi="Libre Franklin ExtraLight"/>
          <w:color w:val="666666"/>
          <w:sz w:val="20"/>
          <w:szCs w:val="20"/>
          <w:rtl w:val="0"/>
        </w:rPr>
        <w:t xml:space="preserve">ASAF is still a </w:t>
      </w:r>
      <w:r w:rsidDel="00000000" w:rsidR="00000000" w:rsidRPr="00000000">
        <w:rPr>
          <w:rFonts w:ascii="Libre Franklin ExtraLight" w:cs="Libre Franklin ExtraLight" w:eastAsia="Libre Franklin ExtraLight" w:hAnsi="Libre Franklin ExtraLight"/>
          <w:color w:val="666666"/>
          <w:sz w:val="20"/>
          <w:szCs w:val="20"/>
          <w:rtl w:val="0"/>
        </w:rPr>
        <w:t xml:space="preserve">not‑for‑profit, volunteer‑run</w:t>
      </w:r>
      <w:r w:rsidDel="00000000" w:rsidR="00000000" w:rsidRPr="00000000">
        <w:rPr>
          <w:rFonts w:ascii="Libre Franklin ExtraLight" w:cs="Libre Franklin ExtraLight" w:eastAsia="Libre Franklin ExtraLight" w:hAnsi="Libre Franklin ExtraLight"/>
          <w:color w:val="666666"/>
          <w:sz w:val="20"/>
          <w:szCs w:val="20"/>
          <w:rtl w:val="0"/>
        </w:rPr>
        <w:t xml:space="preserve"> membership organisation. We present </w:t>
      </w:r>
      <w:r w:rsidDel="00000000" w:rsidR="00000000" w:rsidRPr="00000000">
        <w:rPr>
          <w:rFonts w:ascii="Libre Franklin ExtraLight" w:cs="Libre Franklin ExtraLight" w:eastAsia="Libre Franklin ExtraLight" w:hAnsi="Libre Franklin ExtraLight"/>
          <w:color w:val="666666"/>
          <w:sz w:val="20"/>
          <w:szCs w:val="20"/>
          <w:rtl w:val="0"/>
        </w:rPr>
        <w:t xml:space="preserve">The Alice Prize</w:t>
      </w:r>
      <w:r w:rsidDel="00000000" w:rsidR="00000000" w:rsidRPr="00000000">
        <w:rPr>
          <w:rFonts w:ascii="Libre Franklin ExtraLight" w:cs="Libre Franklin ExtraLight" w:eastAsia="Libre Franklin ExtraLight" w:hAnsi="Libre Franklin ExtraLight"/>
          <w:color w:val="666666"/>
          <w:sz w:val="20"/>
          <w:szCs w:val="20"/>
          <w:rtl w:val="0"/>
        </w:rPr>
        <w:t xml:space="preserve"> and carefully steward new acquisitions so they can be enjoyed, argued about and loved—</w:t>
      </w:r>
      <w:r w:rsidDel="00000000" w:rsidR="00000000" w:rsidRPr="00000000">
        <w:rPr>
          <w:rFonts w:ascii="Libre Franklin ExtraLight" w:cs="Libre Franklin ExtraLight" w:eastAsia="Libre Franklin ExtraLight" w:hAnsi="Libre Franklin ExtraLight"/>
          <w:color w:val="666666"/>
          <w:sz w:val="20"/>
          <w:szCs w:val="20"/>
          <w:rtl w:val="0"/>
        </w:rPr>
        <w:t xml:space="preserve">for generations</w:t>
      </w:r>
      <w:r w:rsidDel="00000000" w:rsidR="00000000" w:rsidRPr="00000000">
        <w:rPr>
          <w:rFonts w:ascii="Libre Franklin ExtraLight" w:cs="Libre Franklin ExtraLight" w:eastAsia="Libre Franklin ExtraLight" w:hAnsi="Libre Franklin ExtraLight"/>
          <w:color w:val="666666"/>
          <w:sz w:val="20"/>
          <w:szCs w:val="20"/>
          <w:rtl w:val="0"/>
        </w:rPr>
        <w:t xml:space="preserve">.</w:t>
      </w:r>
    </w:p>
    <w:p w:rsidR="00000000" w:rsidDel="00000000" w:rsidP="00000000" w:rsidRDefault="00000000" w:rsidRPr="00000000" w14:paraId="0000000B">
      <w:pPr>
        <w:spacing w:after="200" w:lineRule="auto"/>
        <w:rPr>
          <w:rFonts w:ascii="Libre Franklin ExtraLight" w:cs="Libre Franklin ExtraLight" w:eastAsia="Libre Franklin ExtraLight" w:hAnsi="Libre Franklin ExtraLight"/>
          <w:color w:val="666666"/>
          <w:sz w:val="20"/>
          <w:szCs w:val="20"/>
        </w:rPr>
      </w:pPr>
      <w:r w:rsidDel="00000000" w:rsidR="00000000" w:rsidRPr="00000000">
        <w:rPr>
          <w:rFonts w:ascii="Libre Franklin ExtraLight" w:cs="Libre Franklin ExtraLight" w:eastAsia="Libre Franklin ExtraLight" w:hAnsi="Libre Franklin ExtraLight"/>
          <w:color w:val="666666"/>
          <w:sz w:val="20"/>
          <w:szCs w:val="20"/>
          <w:rtl w:val="0"/>
        </w:rPr>
        <w:t xml:space="preserve">We welcome new members and volunteers</w:t>
      </w:r>
    </w:p>
    <w:p w:rsidR="00000000" w:rsidDel="00000000" w:rsidP="00000000" w:rsidRDefault="00000000" w:rsidRPr="00000000" w14:paraId="0000000C">
      <w:pPr>
        <w:rPr>
          <w:rFonts w:ascii="Libre Franklin Medium" w:cs="Libre Franklin Medium" w:eastAsia="Libre Franklin Medium" w:hAnsi="Libre Franklin Medium"/>
          <w:sz w:val="20"/>
          <w:szCs w:val="20"/>
        </w:rPr>
      </w:pPr>
      <w:r w:rsidDel="00000000" w:rsidR="00000000" w:rsidRPr="00000000">
        <w:rPr>
          <w:rFonts w:ascii="Libre Franklin Medium" w:cs="Libre Franklin Medium" w:eastAsia="Libre Franklin Medium" w:hAnsi="Libre Franklin Medium"/>
          <w:sz w:val="20"/>
          <w:szCs w:val="20"/>
          <w:rtl w:val="0"/>
        </w:rPr>
        <w:t xml:space="preserve">Alice Springs Art Foundation members</w:t>
      </w:r>
      <w:r w:rsidDel="00000000" w:rsidR="00000000" w:rsidRPr="00000000">
        <w:rPr>
          <w:rtl w:val="0"/>
        </w:rPr>
      </w:r>
    </w:p>
    <w:p w:rsidR="00000000" w:rsidDel="00000000" w:rsidP="00000000" w:rsidRDefault="00000000" w:rsidRPr="00000000" w14:paraId="0000000D">
      <w:pPr>
        <w:rPr>
          <w:rFonts w:ascii="Libre Franklin ExtraLight" w:cs="Libre Franklin ExtraLight" w:eastAsia="Libre Franklin ExtraLight" w:hAnsi="Libre Franklin ExtraLight"/>
          <w:sz w:val="20"/>
          <w:szCs w:val="20"/>
        </w:rPr>
      </w:pPr>
      <w:r w:rsidDel="00000000" w:rsidR="00000000" w:rsidRPr="00000000">
        <w:rPr>
          <w:rtl w:val="0"/>
        </w:rPr>
      </w:r>
    </w:p>
    <w:sdt>
      <w:sdtPr>
        <w:lock w:val="contentLocked"/>
        <w:id w:val="-1732543385"/>
        <w:tag w:val="goog_rdk_0"/>
      </w:sdtPr>
      <w:sdtContent>
        <w:tbl>
          <w:tblPr>
            <w:tblStyle w:val="Table1"/>
            <w:tblW w:w="906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2"/>
            <w:gridCol w:w="4532"/>
            <w:tblGridChange w:id="0">
              <w:tblGrid>
                <w:gridCol w:w="4532"/>
                <w:gridCol w:w="453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ExtraLight" w:cs="Libre Franklin ExtraLight" w:eastAsia="Libre Franklin ExtraLight" w:hAnsi="Libre Franklin ExtraLight"/>
                    <w:sz w:val="20"/>
                    <w:szCs w:val="20"/>
                  </w:rPr>
                </w:pPr>
                <w:r w:rsidDel="00000000" w:rsidR="00000000" w:rsidRPr="00000000">
                  <w:rPr>
                    <w:rFonts w:ascii="Libre Franklin ExtraLight" w:cs="Libre Franklin ExtraLight" w:eastAsia="Libre Franklin ExtraLight" w:hAnsi="Libre Franklin ExtraLight"/>
                    <w:sz w:val="20"/>
                    <w:szCs w:val="20"/>
                    <w:rtl w:val="0"/>
                  </w:rPr>
                  <w:t xml:space="preserve">⃞ New application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ExtraLight" w:cs="Libre Franklin ExtraLight" w:eastAsia="Libre Franklin ExtraLight" w:hAnsi="Libre Franklin ExtraLight"/>
                    <w:sz w:val="20"/>
                    <w:szCs w:val="20"/>
                  </w:rPr>
                </w:pPr>
                <w:r w:rsidDel="00000000" w:rsidR="00000000" w:rsidRPr="00000000">
                  <w:rPr>
                    <w:rFonts w:ascii="Libre Franklin ExtraLight" w:cs="Libre Franklin ExtraLight" w:eastAsia="Libre Franklin ExtraLight" w:hAnsi="Libre Franklin ExtraLight"/>
                    <w:sz w:val="20"/>
                    <w:szCs w:val="20"/>
                    <w:rtl w:val="0"/>
                  </w:rPr>
                  <w:t xml:space="preserve">⃞ Renewing application</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0">
                <w:pPr>
                  <w:spacing w:line="276" w:lineRule="auto"/>
                  <w:rPr>
                    <w:rFonts w:ascii="Libre Franklin ExtraLight" w:cs="Libre Franklin ExtraLight" w:eastAsia="Libre Franklin ExtraLight" w:hAnsi="Libre Franklin ExtraLight"/>
                    <w:sz w:val="20"/>
                    <w:szCs w:val="20"/>
                  </w:rPr>
                </w:pPr>
                <w:r w:rsidDel="00000000" w:rsidR="00000000" w:rsidRPr="00000000">
                  <w:rPr>
                    <w:rFonts w:ascii="Libre Franklin ExtraLight" w:cs="Libre Franklin ExtraLight" w:eastAsia="Libre Franklin ExtraLight" w:hAnsi="Libre Franklin ExtraLight"/>
                    <w:sz w:val="20"/>
                    <w:szCs w:val="20"/>
                    <w:rtl w:val="0"/>
                  </w:rPr>
                  <w:t xml:space="preserve">Once this application is submitted, it will be assessed and verified by two current members. Once verification is complete you will receive an email notifying you of the result together with a link for  online payment.</w:t>
                </w:r>
              </w:p>
            </w:tc>
          </w:tr>
          <w:tr>
            <w:trPr>
              <w:cantSplit w:val="0"/>
              <w:trHeight w:val="40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12">
                <w:pPr>
                  <w:spacing w:line="276" w:lineRule="auto"/>
                  <w:rPr>
                    <w:rFonts w:ascii="Libre Franklin SemiBold" w:cs="Libre Franklin SemiBold" w:eastAsia="Libre Franklin SemiBold" w:hAnsi="Libre Franklin SemiBold"/>
                    <w:sz w:val="20"/>
                    <w:szCs w:val="20"/>
                  </w:rPr>
                </w:pPr>
                <w:r w:rsidDel="00000000" w:rsidR="00000000" w:rsidRPr="00000000">
                  <w:rPr>
                    <w:rFonts w:ascii="Libre Franklin SemiBold" w:cs="Libre Franklin SemiBold" w:eastAsia="Libre Franklin SemiBold" w:hAnsi="Libre Franklin SemiBold"/>
                    <w:sz w:val="20"/>
                    <w:szCs w:val="20"/>
                    <w:rtl w:val="0"/>
                  </w:rPr>
                  <w:t xml:space="preserve">Membership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line="276" w:lineRule="auto"/>
                  <w:rPr>
                    <w:rFonts w:ascii="Libre Franklin Medium" w:cs="Libre Franklin Medium" w:eastAsia="Libre Franklin Medium" w:hAnsi="Libre Franklin Medium"/>
                    <w:sz w:val="20"/>
                    <w:szCs w:val="20"/>
                  </w:rPr>
                </w:pPr>
                <w:r w:rsidDel="00000000" w:rsidR="00000000" w:rsidRPr="00000000">
                  <w:rPr>
                    <w:rFonts w:ascii="Libre Franklin Medium" w:cs="Libre Franklin Medium" w:eastAsia="Libre Franklin Medium" w:hAnsi="Libre Franklin Medium"/>
                    <w:sz w:val="20"/>
                    <w:szCs w:val="20"/>
                    <w:rtl w:val="0"/>
                  </w:rPr>
                  <w:t xml:space="preserve">Benefits of membership:</w:t>
                </w:r>
              </w:p>
              <w:p w:rsidR="00000000" w:rsidDel="00000000" w:rsidP="00000000" w:rsidRDefault="00000000" w:rsidRPr="00000000" w14:paraId="00000015">
                <w:pPr>
                  <w:numPr>
                    <w:ilvl w:val="0"/>
                    <w:numId w:val="1"/>
                  </w:numPr>
                  <w:spacing w:line="276" w:lineRule="auto"/>
                  <w:ind w:left="720" w:hanging="360"/>
                  <w:rPr>
                    <w:rFonts w:ascii="Libre Franklin ExtraLight" w:cs="Libre Franklin ExtraLight" w:eastAsia="Libre Franklin ExtraLight" w:hAnsi="Libre Franklin ExtraLight"/>
                    <w:sz w:val="20"/>
                    <w:szCs w:val="20"/>
                  </w:rPr>
                </w:pPr>
                <w:r w:rsidDel="00000000" w:rsidR="00000000" w:rsidRPr="00000000">
                  <w:rPr>
                    <w:rFonts w:ascii="Libre Franklin ExtraLight" w:cs="Libre Franklin ExtraLight" w:eastAsia="Libre Franklin ExtraLight" w:hAnsi="Libre Franklin ExtraLight"/>
                    <w:sz w:val="20"/>
                    <w:szCs w:val="20"/>
                    <w:rtl w:val="0"/>
                  </w:rPr>
                  <w:t xml:space="preserve">Supporting a volunteer organisation to run The Alice Prize</w:t>
                </w:r>
              </w:p>
              <w:p w:rsidR="00000000" w:rsidDel="00000000" w:rsidP="00000000" w:rsidRDefault="00000000" w:rsidRPr="00000000" w14:paraId="00000016">
                <w:pPr>
                  <w:numPr>
                    <w:ilvl w:val="0"/>
                    <w:numId w:val="1"/>
                  </w:numPr>
                  <w:spacing w:line="276" w:lineRule="auto"/>
                  <w:ind w:left="720" w:hanging="360"/>
                  <w:rPr>
                    <w:rFonts w:ascii="Libre Franklin ExtraLight" w:cs="Libre Franklin ExtraLight" w:eastAsia="Libre Franklin ExtraLight" w:hAnsi="Libre Franklin ExtraLight"/>
                    <w:sz w:val="20"/>
                    <w:szCs w:val="20"/>
                  </w:rPr>
                </w:pPr>
                <w:r w:rsidDel="00000000" w:rsidR="00000000" w:rsidRPr="00000000">
                  <w:rPr>
                    <w:rFonts w:ascii="Libre Franklin ExtraLight" w:cs="Libre Franklin ExtraLight" w:eastAsia="Libre Franklin ExtraLight" w:hAnsi="Libre Franklin ExtraLight"/>
                    <w:sz w:val="20"/>
                    <w:szCs w:val="20"/>
                    <w:rtl w:val="0"/>
                  </w:rPr>
                  <w:t xml:space="preserve">AGM voting rights </w:t>
                </w:r>
              </w:p>
              <w:p w:rsidR="00000000" w:rsidDel="00000000" w:rsidP="00000000" w:rsidRDefault="00000000" w:rsidRPr="00000000" w14:paraId="00000017">
                <w:pPr>
                  <w:numPr>
                    <w:ilvl w:val="0"/>
                    <w:numId w:val="1"/>
                  </w:numPr>
                  <w:spacing w:line="276" w:lineRule="auto"/>
                  <w:ind w:left="720" w:hanging="360"/>
                  <w:rPr>
                    <w:rFonts w:ascii="Libre Franklin ExtraLight" w:cs="Libre Franklin ExtraLight" w:eastAsia="Libre Franklin ExtraLight" w:hAnsi="Libre Franklin ExtraLight"/>
                    <w:sz w:val="20"/>
                    <w:szCs w:val="20"/>
                  </w:rPr>
                </w:pPr>
                <w:r w:rsidDel="00000000" w:rsidR="00000000" w:rsidRPr="00000000">
                  <w:rPr>
                    <w:rFonts w:ascii="Libre Franklin ExtraLight" w:cs="Libre Franklin ExtraLight" w:eastAsia="Libre Franklin ExtraLight" w:hAnsi="Libre Franklin ExtraLight"/>
                    <w:sz w:val="20"/>
                    <w:szCs w:val="20"/>
                    <w:rtl w:val="0"/>
                  </w:rPr>
                  <w:t xml:space="preserve">Invitation to the pre-Opening Night dinner with finalists and judge</w:t>
                </w:r>
              </w:p>
              <w:p w:rsidR="00000000" w:rsidDel="00000000" w:rsidP="00000000" w:rsidRDefault="00000000" w:rsidRPr="00000000" w14:paraId="00000018">
                <w:pPr>
                  <w:numPr>
                    <w:ilvl w:val="0"/>
                    <w:numId w:val="1"/>
                  </w:numPr>
                  <w:spacing w:line="276" w:lineRule="auto"/>
                  <w:ind w:left="720" w:hanging="360"/>
                  <w:rPr>
                    <w:rFonts w:ascii="Libre Franklin ExtraLight" w:cs="Libre Franklin ExtraLight" w:eastAsia="Libre Franklin ExtraLight" w:hAnsi="Libre Franklin ExtraLight"/>
                    <w:sz w:val="20"/>
                    <w:szCs w:val="20"/>
                  </w:rPr>
                </w:pPr>
                <w:r w:rsidDel="00000000" w:rsidR="00000000" w:rsidRPr="00000000">
                  <w:rPr>
                    <w:rFonts w:ascii="Libre Franklin ExtraLight" w:cs="Libre Franklin ExtraLight" w:eastAsia="Libre Franklin ExtraLight" w:hAnsi="Libre Franklin ExtraLight"/>
                    <w:sz w:val="20"/>
                    <w:szCs w:val="20"/>
                    <w:rtl w:val="0"/>
                  </w:rPr>
                  <w:t xml:space="preserve">Invitations to event talks</w:t>
                </w:r>
              </w:p>
              <w:p w:rsidR="00000000" w:rsidDel="00000000" w:rsidP="00000000" w:rsidRDefault="00000000" w:rsidRPr="00000000" w14:paraId="00000019">
                <w:pPr>
                  <w:numPr>
                    <w:ilvl w:val="0"/>
                    <w:numId w:val="1"/>
                  </w:numPr>
                  <w:spacing w:line="276" w:lineRule="auto"/>
                  <w:ind w:left="720" w:hanging="360"/>
                  <w:rPr>
                    <w:rFonts w:ascii="Libre Franklin ExtraLight" w:cs="Libre Franklin ExtraLight" w:eastAsia="Libre Franklin ExtraLight" w:hAnsi="Libre Franklin ExtraLight"/>
                    <w:sz w:val="20"/>
                    <w:szCs w:val="20"/>
                  </w:rPr>
                </w:pPr>
                <w:r w:rsidDel="00000000" w:rsidR="00000000" w:rsidRPr="00000000">
                  <w:rPr>
                    <w:rFonts w:ascii="Libre Franklin ExtraLight" w:cs="Libre Franklin ExtraLight" w:eastAsia="Libre Franklin ExtraLight" w:hAnsi="Libre Franklin ExtraLight"/>
                    <w:sz w:val="20"/>
                    <w:szCs w:val="20"/>
                    <w:rtl w:val="0"/>
                  </w:rPr>
                  <w:t xml:space="preserve">blog news and updates and email invitations to special events</w:t>
                </w:r>
              </w:p>
              <w:p w:rsidR="00000000" w:rsidDel="00000000" w:rsidP="00000000" w:rsidRDefault="00000000" w:rsidRPr="00000000" w14:paraId="0000001A">
                <w:pPr>
                  <w:numPr>
                    <w:ilvl w:val="0"/>
                    <w:numId w:val="1"/>
                  </w:numPr>
                  <w:spacing w:line="276" w:lineRule="auto"/>
                  <w:ind w:left="720" w:hanging="360"/>
                  <w:rPr>
                    <w:rFonts w:ascii="Libre Franklin ExtraLight" w:cs="Libre Franklin ExtraLight" w:eastAsia="Libre Franklin ExtraLight" w:hAnsi="Libre Franklin ExtraLight"/>
                    <w:sz w:val="20"/>
                    <w:szCs w:val="20"/>
                  </w:rPr>
                </w:pPr>
                <w:r w:rsidDel="00000000" w:rsidR="00000000" w:rsidRPr="00000000">
                  <w:rPr>
                    <w:rFonts w:ascii="Libre Franklin ExtraLight" w:cs="Libre Franklin ExtraLight" w:eastAsia="Libre Franklin ExtraLight" w:hAnsi="Libre Franklin ExtraLight"/>
                    <w:sz w:val="20"/>
                    <w:szCs w:val="20"/>
                    <w:rtl w:val="0"/>
                  </w:rPr>
                  <w:t xml:space="preserve">access to exclusive updates and information on the website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sz w:val="20"/>
                    <w:szCs w:val="20"/>
                  </w:rPr>
                </w:pPr>
                <w:r w:rsidDel="00000000" w:rsidR="00000000" w:rsidRPr="00000000">
                  <w:rPr>
                    <w:rFonts w:ascii="Libre Franklin Medium" w:cs="Libre Franklin Medium" w:eastAsia="Libre Franklin Medium" w:hAnsi="Libre Franklin Medium"/>
                    <w:sz w:val="20"/>
                    <w:szCs w:val="20"/>
                    <w:rtl w:val="0"/>
                  </w:rPr>
                  <w:t xml:space="preserve">Membership selected:</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ExtraLight" w:cs="Libre Franklin ExtraLight" w:eastAsia="Libre Franklin ExtraLight" w:hAnsi="Libre Franklin ExtraLight"/>
                    <w:sz w:val="20"/>
                    <w:szCs w:val="20"/>
                  </w:rPr>
                </w:pPr>
                <w:r w:rsidDel="00000000" w:rsidR="00000000" w:rsidRPr="00000000">
                  <w:rPr>
                    <w:rtl w:val="0"/>
                  </w:rPr>
                </w:r>
              </w:p>
              <w:p w:rsidR="00000000" w:rsidDel="00000000" w:rsidP="00000000" w:rsidRDefault="00000000" w:rsidRPr="00000000" w14:paraId="0000001D">
                <w:pPr>
                  <w:widowControl w:val="0"/>
                  <w:rPr>
                    <w:rFonts w:ascii="Libre Franklin ExtraLight" w:cs="Libre Franklin ExtraLight" w:eastAsia="Libre Franklin ExtraLight" w:hAnsi="Libre Franklin ExtraLight"/>
                    <w:sz w:val="20"/>
                    <w:szCs w:val="20"/>
                  </w:rPr>
                </w:pPr>
                <w:r w:rsidDel="00000000" w:rsidR="00000000" w:rsidRPr="00000000">
                  <w:rPr>
                    <w:rFonts w:ascii="Libre Franklin ExtraLight" w:cs="Libre Franklin ExtraLight" w:eastAsia="Libre Franklin ExtraLight" w:hAnsi="Libre Franklin ExtraLight"/>
                    <w:sz w:val="20"/>
                    <w:szCs w:val="20"/>
                    <w:rtl w:val="0"/>
                  </w:rPr>
                  <w:t xml:space="preserve">⃞ 1 year</w:t>
                </w:r>
              </w:p>
              <w:p w:rsidR="00000000" w:rsidDel="00000000" w:rsidP="00000000" w:rsidRDefault="00000000" w:rsidRPr="00000000" w14:paraId="0000001E">
                <w:pPr>
                  <w:widowControl w:val="0"/>
                  <w:rPr>
                    <w:rFonts w:ascii="Libre Franklin ExtraLight" w:cs="Libre Franklin ExtraLight" w:eastAsia="Libre Franklin ExtraLight" w:hAnsi="Libre Franklin ExtraLight"/>
                    <w:sz w:val="20"/>
                    <w:szCs w:val="20"/>
                  </w:rPr>
                </w:pPr>
                <w:r w:rsidDel="00000000" w:rsidR="00000000" w:rsidRPr="00000000">
                  <w:rPr>
                    <w:rFonts w:ascii="Libre Franklin ExtraLight" w:cs="Libre Franklin ExtraLight" w:eastAsia="Libre Franklin ExtraLight" w:hAnsi="Libre Franklin ExtraLight"/>
                    <w:sz w:val="20"/>
                    <w:szCs w:val="20"/>
                    <w:rtl w:val="0"/>
                  </w:rPr>
                  <w:t xml:space="preserve">      $25.00</w:t>
                </w:r>
              </w:p>
              <w:p w:rsidR="00000000" w:rsidDel="00000000" w:rsidP="00000000" w:rsidRDefault="00000000" w:rsidRPr="00000000" w14:paraId="0000001F">
                <w:pPr>
                  <w:widowControl w:val="0"/>
                  <w:rPr>
                    <w:rFonts w:ascii="Libre Franklin ExtraLight" w:cs="Libre Franklin ExtraLight" w:eastAsia="Libre Franklin ExtraLight" w:hAnsi="Libre Franklin ExtraLight"/>
                    <w:sz w:val="20"/>
                    <w:szCs w:val="20"/>
                  </w:rPr>
                </w:pPr>
                <w:r w:rsidDel="00000000" w:rsidR="00000000" w:rsidRPr="00000000">
                  <w:rPr>
                    <w:rtl w:val="0"/>
                  </w:rPr>
                </w:r>
              </w:p>
              <w:p w:rsidR="00000000" w:rsidDel="00000000" w:rsidP="00000000" w:rsidRDefault="00000000" w:rsidRPr="00000000" w14:paraId="00000020">
                <w:pPr>
                  <w:widowControl w:val="0"/>
                  <w:rPr>
                    <w:rFonts w:ascii="Libre Franklin ExtraLight" w:cs="Libre Franklin ExtraLight" w:eastAsia="Libre Franklin ExtraLight" w:hAnsi="Libre Franklin ExtraLight"/>
                    <w:sz w:val="20"/>
                    <w:szCs w:val="20"/>
                  </w:rPr>
                </w:pPr>
                <w:r w:rsidDel="00000000" w:rsidR="00000000" w:rsidRPr="00000000">
                  <w:rPr>
                    <w:rtl w:val="0"/>
                  </w:rPr>
                </w:r>
              </w:p>
              <w:p w:rsidR="00000000" w:rsidDel="00000000" w:rsidP="00000000" w:rsidRDefault="00000000" w:rsidRPr="00000000" w14:paraId="00000021">
                <w:pPr>
                  <w:widowControl w:val="0"/>
                  <w:rPr>
                    <w:rFonts w:ascii="Libre Franklin ExtraLight" w:cs="Libre Franklin ExtraLight" w:eastAsia="Libre Franklin ExtraLight" w:hAnsi="Libre Franklin ExtraLight"/>
                    <w:sz w:val="20"/>
                    <w:szCs w:val="20"/>
                  </w:rPr>
                </w:pPr>
                <w:r w:rsidDel="00000000" w:rsidR="00000000" w:rsidRPr="00000000">
                  <w:rPr>
                    <w:rtl w:val="0"/>
                  </w:rPr>
                </w:r>
              </w:p>
              <w:p w:rsidR="00000000" w:rsidDel="00000000" w:rsidP="00000000" w:rsidRDefault="00000000" w:rsidRPr="00000000" w14:paraId="00000022">
                <w:pPr>
                  <w:widowControl w:val="0"/>
                  <w:rPr>
                    <w:rFonts w:ascii="Libre Franklin ExtraLight" w:cs="Libre Franklin ExtraLight" w:eastAsia="Libre Franklin ExtraLight" w:hAnsi="Libre Franklin ExtraLight"/>
                    <w:sz w:val="20"/>
                    <w:szCs w:val="20"/>
                  </w:rPr>
                </w:pPr>
                <w:r w:rsidDel="00000000" w:rsidR="00000000" w:rsidRPr="00000000">
                  <w:rPr>
                    <w:rFonts w:ascii="Libre Franklin ExtraLight" w:cs="Libre Franklin ExtraLight" w:eastAsia="Libre Franklin ExtraLight" w:hAnsi="Libre Franklin ExtraLight"/>
                    <w:sz w:val="20"/>
                    <w:szCs w:val="20"/>
                    <w:rtl w:val="0"/>
                  </w:rPr>
                  <w:t xml:space="preserve">⃞ 5 years</w:t>
                </w:r>
              </w:p>
              <w:p w:rsidR="00000000" w:rsidDel="00000000" w:rsidP="00000000" w:rsidRDefault="00000000" w:rsidRPr="00000000" w14:paraId="00000023">
                <w:pPr>
                  <w:widowControl w:val="0"/>
                  <w:rPr>
                    <w:rFonts w:ascii="Libre Franklin ExtraLight" w:cs="Libre Franklin ExtraLight" w:eastAsia="Libre Franklin ExtraLight" w:hAnsi="Libre Franklin ExtraLight"/>
                    <w:sz w:val="20"/>
                    <w:szCs w:val="20"/>
                  </w:rPr>
                </w:pPr>
                <w:r w:rsidDel="00000000" w:rsidR="00000000" w:rsidRPr="00000000">
                  <w:rPr>
                    <w:rFonts w:ascii="Libre Franklin ExtraLight" w:cs="Libre Franklin ExtraLight" w:eastAsia="Libre Franklin ExtraLight" w:hAnsi="Libre Franklin ExtraLight"/>
                    <w:sz w:val="20"/>
                    <w:szCs w:val="20"/>
                    <w:rtl w:val="0"/>
                  </w:rPr>
                  <w:t xml:space="preserve">      $100.00</w:t>
                </w:r>
              </w:p>
              <w:p w:rsidR="00000000" w:rsidDel="00000000" w:rsidP="00000000" w:rsidRDefault="00000000" w:rsidRPr="00000000" w14:paraId="00000024">
                <w:pPr>
                  <w:widowControl w:val="0"/>
                  <w:rPr>
                    <w:rFonts w:ascii="Libre Franklin ExtraLight" w:cs="Libre Franklin ExtraLight" w:eastAsia="Libre Franklin ExtraLight" w:hAnsi="Libre Franklin ExtraLight"/>
                    <w:sz w:val="20"/>
                    <w:szCs w:val="20"/>
                  </w:rPr>
                </w:pPr>
                <w:r w:rsidDel="00000000" w:rsidR="00000000" w:rsidRPr="00000000">
                  <w:rPr>
                    <w:rtl w:val="0"/>
                  </w:rPr>
                </w:r>
              </w:p>
              <w:p w:rsidR="00000000" w:rsidDel="00000000" w:rsidP="00000000" w:rsidRDefault="00000000" w:rsidRPr="00000000" w14:paraId="00000025">
                <w:pPr>
                  <w:widowControl w:val="0"/>
                  <w:rPr>
                    <w:rFonts w:ascii="Libre Franklin ExtraLight" w:cs="Libre Franklin ExtraLight" w:eastAsia="Libre Franklin ExtraLight" w:hAnsi="Libre Franklin ExtraLight"/>
                    <w:sz w:val="20"/>
                    <w:szCs w:val="20"/>
                  </w:rPr>
                </w:pPr>
                <w:r w:rsidDel="00000000" w:rsidR="00000000" w:rsidRPr="00000000">
                  <w:rPr>
                    <w:rFonts w:ascii="Libre Franklin ExtraLight" w:cs="Libre Franklin ExtraLight" w:eastAsia="Libre Franklin ExtraLight" w:hAnsi="Libre Franklin ExtraLight"/>
                    <w:sz w:val="20"/>
                    <w:szCs w:val="20"/>
                    <w:rtl w:val="0"/>
                  </w:rPr>
                  <w:t xml:space="preserve">box) Donation amount $_____</w:t>
                </w:r>
              </w:p>
            </w:tc>
          </w:tr>
          <w:tr>
            <w:trPr>
              <w:cantSplit w:val="0"/>
              <w:trHeight w:val="40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26">
                <w:pPr>
                  <w:pStyle w:val="Heading2"/>
                  <w:rPr>
                    <w:rFonts w:ascii="Libre Franklin SemiBold" w:cs="Libre Franklin SemiBold" w:eastAsia="Libre Franklin SemiBold" w:hAnsi="Libre Franklin SemiBold"/>
                    <w:b w:val="0"/>
                    <w:sz w:val="4"/>
                    <w:szCs w:val="4"/>
                  </w:rPr>
                </w:pPr>
                <w:bookmarkStart w:colFirst="0" w:colLast="0" w:name="_heading=h.n85hwkrydmhl" w:id="0"/>
                <w:bookmarkEnd w:id="0"/>
                <w:r w:rsidDel="00000000" w:rsidR="00000000" w:rsidRPr="00000000">
                  <w:rPr>
                    <w:rFonts w:ascii="Libre Franklin SemiBold" w:cs="Libre Franklin SemiBold" w:eastAsia="Libre Franklin SemiBold" w:hAnsi="Libre Franklin SemiBold"/>
                    <w:b w:val="0"/>
                    <w:sz w:val="20"/>
                    <w:szCs w:val="20"/>
                    <w:rtl w:val="0"/>
                  </w:rPr>
                  <w:t xml:space="preserve">Donations</w:t>
                </w: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8">
                <w:pPr>
                  <w:pStyle w:val="Heading2"/>
                  <w:shd w:fill="ffffff" w:val="clear"/>
                  <w:spacing w:after="120" w:line="276" w:lineRule="auto"/>
                  <w:rPr>
                    <w:rFonts w:ascii="Libre Franklin ExtraLight" w:cs="Libre Franklin ExtraLight" w:eastAsia="Libre Franklin ExtraLight" w:hAnsi="Libre Franklin ExtraLight"/>
                    <w:b w:val="0"/>
                    <w:sz w:val="20"/>
                    <w:szCs w:val="20"/>
                  </w:rPr>
                </w:pPr>
                <w:bookmarkStart w:colFirst="0" w:colLast="0" w:name="_heading=h.pp9n1is3u6tg" w:id="1"/>
                <w:bookmarkEnd w:id="1"/>
                <w:r w:rsidDel="00000000" w:rsidR="00000000" w:rsidRPr="00000000">
                  <w:rPr>
                    <w:rFonts w:ascii="Libre Franklin ExtraLight" w:cs="Libre Franklin ExtraLight" w:eastAsia="Libre Franklin ExtraLight" w:hAnsi="Libre Franklin ExtraLight"/>
                    <w:b w:val="0"/>
                    <w:sz w:val="20"/>
                    <w:szCs w:val="20"/>
                    <w:rtl w:val="0"/>
                  </w:rPr>
                  <w:t xml:space="preserve">Please consider making a donation along with your membership payment.  </w:t>
                </w:r>
              </w:p>
              <w:p w:rsidR="00000000" w:rsidDel="00000000" w:rsidP="00000000" w:rsidRDefault="00000000" w:rsidRPr="00000000" w14:paraId="00000029">
                <w:pPr>
                  <w:pStyle w:val="Heading2"/>
                  <w:shd w:fill="ffffff" w:val="clear"/>
                  <w:spacing w:after="120" w:line="276" w:lineRule="auto"/>
                  <w:rPr>
                    <w:rFonts w:ascii="Libre Franklin ExtraLight" w:cs="Libre Franklin ExtraLight" w:eastAsia="Libre Franklin ExtraLight" w:hAnsi="Libre Franklin ExtraLight"/>
                    <w:sz w:val="20"/>
                    <w:szCs w:val="20"/>
                  </w:rPr>
                </w:pPr>
                <w:bookmarkStart w:colFirst="0" w:colLast="0" w:name="_heading=h.vf2gvgihsl21" w:id="2"/>
                <w:bookmarkEnd w:id="2"/>
                <w:r w:rsidDel="00000000" w:rsidR="00000000" w:rsidRPr="00000000">
                  <w:rPr>
                    <w:rFonts w:ascii="Libre Franklin ExtraLight" w:cs="Libre Franklin ExtraLight" w:eastAsia="Libre Franklin ExtraLight" w:hAnsi="Libre Franklin ExtraLight"/>
                    <w:b w:val="0"/>
                    <w:sz w:val="20"/>
                    <w:szCs w:val="20"/>
                    <w:rtl w:val="0"/>
                  </w:rPr>
                  <w:t xml:space="preserve">Donations over $2 are tax deductible. The ASAF is listed on the Register of Cultural Organisations (RoCO), which allows us to receive tax-deductible donations. All monies received are greatly appreciated and will go to supporting and ensuring The Alice Prize continues into the future.</w:t>
                </w:r>
                <w:r w:rsidDel="00000000" w:rsidR="00000000" w:rsidRPr="00000000">
                  <w:rPr>
                    <w:rtl w:val="0"/>
                  </w:rPr>
                </w:r>
              </w:p>
            </w:tc>
          </w:tr>
          <w:tr>
            <w:trPr>
              <w:cantSplit w:val="0"/>
              <w:trHeight w:val="40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2B">
                <w:pPr>
                  <w:pStyle w:val="Heading2"/>
                  <w:rPr>
                    <w:rFonts w:ascii="Libre Franklin SemiBold" w:cs="Libre Franklin SemiBold" w:eastAsia="Libre Franklin SemiBold" w:hAnsi="Libre Franklin SemiBold"/>
                    <w:b w:val="0"/>
                    <w:sz w:val="20"/>
                    <w:szCs w:val="20"/>
                  </w:rPr>
                </w:pPr>
                <w:bookmarkStart w:colFirst="0" w:colLast="0" w:name="_heading=h.m2uta6vtuzhb" w:id="3"/>
                <w:bookmarkEnd w:id="3"/>
                <w:r w:rsidDel="00000000" w:rsidR="00000000" w:rsidRPr="00000000">
                  <w:rPr>
                    <w:rFonts w:ascii="Libre Franklin SemiBold" w:cs="Libre Franklin SemiBold" w:eastAsia="Libre Franklin SemiBold" w:hAnsi="Libre Franklin SemiBold"/>
                    <w:b w:val="0"/>
                    <w:sz w:val="20"/>
                    <w:szCs w:val="20"/>
                    <w:rtl w:val="0"/>
                  </w:rPr>
                  <w:t xml:space="preserve">Member details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ExtraLight" w:cs="Libre Franklin ExtraLight" w:eastAsia="Libre Franklin ExtraLight" w:hAnsi="Libre Franklin ExtraLight"/>
                    <w:sz w:val="20"/>
                    <w:szCs w:val="20"/>
                  </w:rPr>
                </w:pPr>
                <w:r w:rsidDel="00000000" w:rsidR="00000000" w:rsidRPr="00000000">
                  <w:rPr>
                    <w:rFonts w:ascii="Libre Franklin ExtraLight" w:cs="Libre Franklin ExtraLight" w:eastAsia="Libre Franklin ExtraLight" w:hAnsi="Libre Franklin ExtraLight"/>
                    <w:sz w:val="20"/>
                    <w:szCs w:val="20"/>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ExtraLight" w:cs="Libre Franklin ExtraLight" w:eastAsia="Libre Franklin ExtraLight" w:hAnsi="Libre Franklin ExtraLight"/>
                    <w:sz w:val="20"/>
                    <w:szCs w:val="20"/>
                  </w:rPr>
                </w:pPr>
                <w:r w:rsidDel="00000000" w:rsidR="00000000" w:rsidRPr="00000000">
                  <w:rPr>
                    <w:rtl w:val="0"/>
                  </w:rPr>
                </w:r>
              </w:p>
            </w:tc>
          </w:tr>
          <w:tr>
            <w:trPr>
              <w:cantSplit w:val="0"/>
              <w:trHeight w:val="4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ExtraLight" w:cs="Libre Franklin ExtraLight" w:eastAsia="Libre Franklin ExtraLight" w:hAnsi="Libre Franklin ExtraLight"/>
                    <w:sz w:val="20"/>
                    <w:szCs w:val="20"/>
                  </w:rPr>
                </w:pPr>
                <w:r w:rsidDel="00000000" w:rsidR="00000000" w:rsidRPr="00000000">
                  <w:rPr>
                    <w:rFonts w:ascii="Libre Franklin ExtraLight" w:cs="Libre Franklin ExtraLight" w:eastAsia="Libre Franklin ExtraLight" w:hAnsi="Libre Franklin ExtraLight"/>
                    <w:sz w:val="20"/>
                    <w:szCs w:val="20"/>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ExtraLight" w:cs="Libre Franklin ExtraLight" w:eastAsia="Libre Franklin ExtraLight" w:hAnsi="Libre Franklin ExtraLight"/>
                    <w:sz w:val="20"/>
                    <w:szCs w:val="20"/>
                  </w:rPr>
                </w:pPr>
                <w:r w:rsidDel="00000000" w:rsidR="00000000" w:rsidRPr="00000000">
                  <w:rPr>
                    <w:rFonts w:ascii="Libre Franklin ExtraLight" w:cs="Libre Franklin ExtraLight" w:eastAsia="Libre Franklin ExtraLight" w:hAnsi="Libre Franklin ExtraLight"/>
                    <w:sz w:val="20"/>
                    <w:szCs w:val="20"/>
                    <w:rtl w:val="0"/>
                  </w:rPr>
                  <w:t xml:space="preserve">Unit/House No.</w:t>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ExtraLight" w:cs="Libre Franklin ExtraLight" w:eastAsia="Libre Franklin ExtraLight" w:hAnsi="Libre Franklin ExtraLight"/>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ExtraLight" w:cs="Libre Franklin ExtraLight" w:eastAsia="Libre Franklin ExtraLight" w:hAnsi="Libre Franklin ExtraLight"/>
                    <w:sz w:val="20"/>
                    <w:szCs w:val="20"/>
                  </w:rPr>
                </w:pPr>
                <w:r w:rsidDel="00000000" w:rsidR="00000000" w:rsidRPr="00000000">
                  <w:rPr>
                    <w:rFonts w:ascii="Libre Franklin ExtraLight" w:cs="Libre Franklin ExtraLight" w:eastAsia="Libre Franklin ExtraLight" w:hAnsi="Libre Franklin ExtraLight"/>
                    <w:sz w:val="20"/>
                    <w:szCs w:val="20"/>
                    <w:rtl w:val="0"/>
                  </w:rPr>
                  <w:t xml:space="preserve">Street</w:t>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ExtraLight" w:cs="Libre Franklin ExtraLight" w:eastAsia="Libre Franklin ExtraLight" w:hAnsi="Libre Franklin ExtraLight"/>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ExtraLight" w:cs="Libre Franklin ExtraLight" w:eastAsia="Libre Franklin ExtraLight" w:hAnsi="Libre Franklin ExtraLight"/>
                    <w:sz w:val="20"/>
                    <w:szCs w:val="20"/>
                  </w:rPr>
                </w:pPr>
                <w:r w:rsidDel="00000000" w:rsidR="00000000" w:rsidRPr="00000000">
                  <w:rPr>
                    <w:rFonts w:ascii="Libre Franklin ExtraLight" w:cs="Libre Franklin ExtraLight" w:eastAsia="Libre Franklin ExtraLight" w:hAnsi="Libre Franklin ExtraLight"/>
                    <w:sz w:val="20"/>
                    <w:szCs w:val="20"/>
                    <w:rtl w:val="0"/>
                  </w:rPr>
                  <w:t xml:space="preserve">Suburb</w:t>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ExtraLight" w:cs="Libre Franklin ExtraLight" w:eastAsia="Libre Franklin ExtraLight" w:hAnsi="Libre Franklin ExtraLight"/>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ExtraLight" w:cs="Libre Franklin ExtraLight" w:eastAsia="Libre Franklin ExtraLight" w:hAnsi="Libre Franklin ExtraLight"/>
                    <w:sz w:val="20"/>
                    <w:szCs w:val="20"/>
                  </w:rPr>
                </w:pPr>
                <w:r w:rsidDel="00000000" w:rsidR="00000000" w:rsidRPr="00000000">
                  <w:rPr>
                    <w:rFonts w:ascii="Libre Franklin ExtraLight" w:cs="Libre Franklin ExtraLight" w:eastAsia="Libre Franklin ExtraLight" w:hAnsi="Libre Franklin ExtraLight"/>
                    <w:sz w:val="20"/>
                    <w:szCs w:val="20"/>
                    <w:rtl w:val="0"/>
                  </w:rPr>
                  <w:t xml:space="preserve">Town</w:t>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ExtraLight" w:cs="Libre Franklin ExtraLight" w:eastAsia="Libre Franklin ExtraLight" w:hAnsi="Libre Franklin ExtraLight"/>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ExtraLight" w:cs="Libre Franklin ExtraLight" w:eastAsia="Libre Franklin ExtraLight" w:hAnsi="Libre Franklin ExtraLight"/>
                    <w:sz w:val="20"/>
                    <w:szCs w:val="20"/>
                  </w:rPr>
                </w:pPr>
                <w:r w:rsidDel="00000000" w:rsidR="00000000" w:rsidRPr="00000000">
                  <w:rPr>
                    <w:rFonts w:ascii="Libre Franklin ExtraLight" w:cs="Libre Franklin ExtraLight" w:eastAsia="Libre Franklin ExtraLight" w:hAnsi="Libre Franklin ExtraLight"/>
                    <w:sz w:val="20"/>
                    <w:szCs w:val="20"/>
                    <w:rtl w:val="0"/>
                  </w:rPr>
                  <w:t xml:space="preserve">State</w:t>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ExtraLight" w:cs="Libre Franklin ExtraLight" w:eastAsia="Libre Franklin ExtraLight" w:hAnsi="Libre Franklin ExtraLight"/>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ExtraLight" w:cs="Libre Franklin ExtraLight" w:eastAsia="Libre Franklin ExtraLight" w:hAnsi="Libre Franklin ExtraLight"/>
                    <w:sz w:val="20"/>
                    <w:szCs w:val="20"/>
                  </w:rPr>
                </w:pPr>
                <w:r w:rsidDel="00000000" w:rsidR="00000000" w:rsidRPr="00000000">
                  <w:rPr>
                    <w:rFonts w:ascii="Libre Franklin ExtraLight" w:cs="Libre Franklin ExtraLight" w:eastAsia="Libre Franklin ExtraLight" w:hAnsi="Libre Franklin ExtraLight"/>
                    <w:sz w:val="20"/>
                    <w:szCs w:val="20"/>
                    <w:rtl w:val="0"/>
                  </w:rPr>
                  <w:t xml:space="preserve">Postcode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ExtraLight" w:cs="Libre Franklin ExtraLight" w:eastAsia="Libre Franklin ExtraLight" w:hAnsi="Libre Franklin ExtraLight"/>
                    <w:sz w:val="20"/>
                    <w:szCs w:val="20"/>
                  </w:rPr>
                </w:pPr>
                <w:r w:rsidDel="00000000" w:rsidR="00000000" w:rsidRPr="00000000">
                  <w:rPr>
                    <w:rFonts w:ascii="Libre Franklin ExtraLight" w:cs="Libre Franklin ExtraLight" w:eastAsia="Libre Franklin ExtraLight" w:hAnsi="Libre Franklin ExtraLight"/>
                    <w:sz w:val="20"/>
                    <w:szCs w:val="20"/>
                    <w:rtl w:val="0"/>
                  </w:rPr>
                  <w:t xml:space="preserv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ExtraLight" w:cs="Libre Franklin ExtraLight" w:eastAsia="Libre Franklin ExtraLight" w:hAnsi="Libre Franklin ExtraLigh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ExtraLight" w:cs="Libre Franklin ExtraLight" w:eastAsia="Libre Franklin ExtraLight" w:hAnsi="Libre Franklin ExtraLight"/>
                    <w:sz w:val="20"/>
                    <w:szCs w:val="20"/>
                  </w:rPr>
                </w:pPr>
                <w:r w:rsidDel="00000000" w:rsidR="00000000" w:rsidRPr="00000000">
                  <w:rPr>
                    <w:rFonts w:ascii="Libre Franklin ExtraLight" w:cs="Libre Franklin ExtraLight" w:eastAsia="Libre Franklin ExtraLight" w:hAnsi="Libre Franklin ExtraLight"/>
                    <w:sz w:val="20"/>
                    <w:szCs w:val="20"/>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ExtraLight" w:cs="Libre Franklin ExtraLight" w:eastAsia="Libre Franklin ExtraLight" w:hAnsi="Libre Franklin ExtraLigh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ExtraLight" w:cs="Libre Franklin ExtraLight" w:eastAsia="Libre Franklin ExtraLight" w:hAnsi="Libre Franklin ExtraLight"/>
                    <w:sz w:val="20"/>
                    <w:szCs w:val="20"/>
                  </w:rPr>
                </w:pPr>
                <w:r w:rsidDel="00000000" w:rsidR="00000000" w:rsidRPr="00000000">
                  <w:rPr>
                    <w:rFonts w:ascii="Libre Franklin ExtraLight" w:cs="Libre Franklin ExtraLight" w:eastAsia="Libre Franklin ExtraLight" w:hAnsi="Libre Franklin ExtraLight"/>
                    <w:sz w:val="20"/>
                    <w:szCs w:val="20"/>
                    <w:rtl w:val="0"/>
                  </w:rPr>
                  <w:t xml:space="preserve">Reason for application: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ExtraLight" w:cs="Libre Franklin ExtraLight" w:eastAsia="Libre Franklin ExtraLight" w:hAnsi="Libre Franklin ExtraLight"/>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ExtraLight" w:cs="Libre Franklin ExtraLight" w:eastAsia="Libre Franklin ExtraLight" w:hAnsi="Libre Franklin ExtraLight"/>
                    <w:sz w:val="20"/>
                    <w:szCs w:val="20"/>
                  </w:rPr>
                </w:pPr>
                <w:r w:rsidDel="00000000" w:rsidR="00000000" w:rsidRPr="00000000">
                  <w:rPr>
                    <w:rFonts w:ascii="Libre Franklin ExtraLight" w:cs="Libre Franklin ExtraLight" w:eastAsia="Libre Franklin ExtraLight" w:hAnsi="Libre Franklin ExtraLight"/>
                    <w:sz w:val="20"/>
                    <w:szCs w:val="20"/>
                    <w:rtl w:val="0"/>
                  </w:rPr>
                  <w:t xml:space="preserve">Many thanks for your application and interest in supporting art and access to contemporary creative works in Central Australia we appreciate your time and effort in working through the membership process together with us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Libre Franklin ExtraLight" w:cs="Libre Franklin ExtraLight" w:eastAsia="Libre Franklin ExtraLight" w:hAnsi="Libre Franklin ExtraLight"/>
                    <w:sz w:val="20"/>
                    <w:szCs w:val="20"/>
                  </w:rPr>
                </w:pPr>
                <w:r w:rsidDel="00000000" w:rsidR="00000000" w:rsidRPr="00000000">
                  <w:rPr>
                    <w:rFonts w:ascii="Libre Franklin Medium" w:cs="Libre Franklin Medium" w:eastAsia="Libre Franklin Medium" w:hAnsi="Libre Franklin Medium"/>
                    <w:sz w:val="20"/>
                    <w:szCs w:val="20"/>
                    <w:rtl w:val="0"/>
                  </w:rPr>
                  <w:t xml:space="preserve">Alice Springs Art Foundation</w:t>
                </w:r>
                <w:r w:rsidDel="00000000" w:rsidR="00000000" w:rsidRPr="00000000">
                  <w:rPr>
                    <w:rFonts w:ascii="Libre Franklin ExtraLight" w:cs="Libre Franklin ExtraLight" w:eastAsia="Libre Franklin ExtraLight" w:hAnsi="Libre Franklin ExtraLight"/>
                    <w:sz w:val="20"/>
                    <w:szCs w:val="20"/>
                    <w:rtl w:val="0"/>
                  </w:rPr>
                  <w:t xml:space="preserve"> </w:t>
                </w:r>
              </w:p>
            </w:tc>
          </w:tr>
          <w:tr>
            <w:trPr>
              <w:cantSplit w:val="0"/>
              <w:trHeight w:val="40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ExtraLight" w:cs="Libre Franklin ExtraLight" w:eastAsia="Libre Franklin ExtraLight" w:hAnsi="Libre Franklin ExtraLight"/>
                    <w:sz w:val="20"/>
                    <w:szCs w:val="20"/>
                  </w:rPr>
                </w:pPr>
                <w:r w:rsidDel="00000000" w:rsidR="00000000" w:rsidRPr="00000000">
                  <w:rPr>
                    <w:rFonts w:ascii="Libre Franklin ExtraLight" w:cs="Libre Franklin ExtraLight" w:eastAsia="Libre Franklin ExtraLight" w:hAnsi="Libre Franklin ExtraLight"/>
                    <w:sz w:val="20"/>
                    <w:szCs w:val="20"/>
                    <w:rtl w:val="0"/>
                  </w:rPr>
                  <w:t xml:space="preserve">Submit</w:t>
                </w:r>
              </w:p>
            </w:tc>
          </w:tr>
        </w:tbl>
      </w:sdtContent>
    </w:sdt>
    <w:p w:rsidR="00000000" w:rsidDel="00000000" w:rsidP="00000000" w:rsidRDefault="00000000" w:rsidRPr="00000000" w14:paraId="00000046">
      <w:pPr>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6840" w:w="11900" w:orient="portrait"/>
      <w:pgMar w:bottom="1440" w:top="454" w:left="1418" w:right="1418"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Courier New"/>
  <w:font w:name="Libre Franklin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ucida Sans"/>
  <w:font w:name="Times"/>
  <w:font w:name="Libre Franklin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Libre Franklin ExtraLight">
    <w:embedRegular w:fontKey="{00000000-0000-0000-0000-000000000000}" r:id="rId11" w:subsetted="0"/>
    <w:embedBold w:fontKey="{00000000-0000-0000-0000-000000000000}" r:id="rId12" w:subsetted="0"/>
    <w:embedItalic w:fontKey="{00000000-0000-0000-0000-000000000000}" r:id="rId13" w:subsetted="0"/>
    <w:embedBoldItalic w:fontKey="{00000000-0000-0000-0000-000000000000}" r:id="rId1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[Type text][Type text][Type text]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914" w:hanging="1134"/>
      <w:jc w:val="left"/>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spacing w:line="320" w:lineRule="auto"/>
      <w:ind w:left="0"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48">
    <w:pPr>
      <w:spacing w:line="32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49">
    <w:pPr>
      <w:spacing w:line="276" w:lineRule="auto"/>
      <w:ind w:left="1134" w:firstLine="0"/>
      <w:rPr>
        <w:rFonts w:ascii="Lucida Sans" w:cs="Lucida Sans" w:eastAsia="Lucida Sans" w:hAnsi="Lucida Sans"/>
        <w:sz w:val="12"/>
        <w:szCs w:val="12"/>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835572" cy="1009650"/>
          <wp:effectExtent b="0" l="0" r="0" t="0"/>
          <wp:wrapSquare wrapText="bothSides" distB="0" distT="0" distL="114300" distR="114300"/>
          <wp:docPr descr="ASAF new logo FINAL_crop RGB_50% LoRes" id="6" name="image1.jpg"/>
          <a:graphic>
            <a:graphicData uri="http://schemas.openxmlformats.org/drawingml/2006/picture">
              <pic:pic>
                <pic:nvPicPr>
                  <pic:cNvPr descr="ASAF new logo FINAL_crop RGB_50% LoRes" id="0" name="image1.jpg"/>
                  <pic:cNvPicPr preferRelativeResize="0"/>
                </pic:nvPicPr>
                <pic:blipFill>
                  <a:blip r:embed="rId1"/>
                  <a:srcRect b="0" l="0" r="0" t="0"/>
                  <a:stretch>
                    <a:fillRect/>
                  </a:stretch>
                </pic:blipFill>
                <pic:spPr>
                  <a:xfrm>
                    <a:off x="0" y="0"/>
                    <a:ext cx="835572" cy="10096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rPr>
      <w:rFonts w:ascii="Times" w:cs="Times" w:eastAsia="Times" w:hAnsi="Times"/>
      <w:b w:val="1"/>
      <w:sz w:val="36"/>
      <w:szCs w:val="36"/>
    </w:rPr>
  </w:style>
  <w:style w:type="paragraph" w:styleId="Heading3">
    <w:name w:val="heading 3"/>
    <w:basedOn w:val="Normal"/>
    <w:next w:val="Normal"/>
    <w:pPr>
      <w:keepNext w:val="1"/>
      <w:keepLines w:val="1"/>
      <w:spacing w:before="200" w:lineRule="auto"/>
    </w:pPr>
    <w:rPr>
      <w:rFonts w:ascii="Calibri" w:cs="Calibri" w:eastAsia="Calibri" w:hAnsi="Calibri"/>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A2BDA"/>
    <w:rPr>
      <w:rFonts w:asciiTheme="majorHAnsi" w:cstheme="majorBidi" w:eastAsiaTheme="majorEastAsia" w:hAnsiTheme="majorHAnsi"/>
      <w:b w:val="1"/>
      <w:bCs w:val="1"/>
      <w:color w:val="345a8a" w:themeColor="accent1" w:themeShade="0000B5"/>
      <w:sz w:val="32"/>
      <w:szCs w:val="32"/>
    </w:rPr>
  </w:style>
  <w:style w:type="character" w:styleId="Heading2Char" w:customStyle="1">
    <w:name w:val="Heading 2 Char"/>
    <w:basedOn w:val="DefaultParagraphFont"/>
    <w:link w:val="Heading2"/>
    <w:uiPriority w:val="9"/>
    <w:rsid w:val="00DA2BDA"/>
    <w:rPr>
      <w:rFonts w:ascii="Times" w:hAnsi="Times"/>
      <w:b w:val="1"/>
      <w:bCs w:val="1"/>
      <w:sz w:val="36"/>
      <w:szCs w:val="36"/>
      <w:lang w:eastAsia="en-US"/>
    </w:rPr>
  </w:style>
  <w:style w:type="character" w:styleId="Heading3Char" w:customStyle="1">
    <w:name w:val="Heading 3 Char"/>
    <w:basedOn w:val="DefaultParagraphFont"/>
    <w:link w:val="Heading3"/>
    <w:uiPriority w:val="9"/>
    <w:semiHidden w:val="1"/>
    <w:rsid w:val="00DA2BDA"/>
    <w:rPr>
      <w:rFonts w:asciiTheme="majorHAnsi" w:cstheme="majorBidi" w:eastAsiaTheme="majorEastAsia" w:hAnsiTheme="majorHAnsi"/>
      <w:b w:val="1"/>
      <w:bCs w:val="1"/>
      <w:color w:val="4f81bd" w:themeColor="accent1"/>
    </w:rPr>
  </w:style>
  <w:style w:type="paragraph" w:styleId="z-TopofForm">
    <w:name w:val="HTML Top of Form"/>
    <w:basedOn w:val="Normal"/>
    <w:next w:val="Normal"/>
    <w:link w:val="z-TopofFormChar"/>
    <w:hidden w:val="1"/>
    <w:uiPriority w:val="99"/>
    <w:unhideWhenUsed w:val="1"/>
    <w:rsid w:val="00DA2BDA"/>
    <w:pPr>
      <w:pBdr>
        <w:bottom w:color="auto" w:space="1" w:sz="6" w:val="single"/>
      </w:pBdr>
      <w:jc w:val="center"/>
    </w:pPr>
    <w:rPr>
      <w:rFonts w:ascii="Arial" w:hAnsi="Arial"/>
      <w:vanish w:val="1"/>
      <w:sz w:val="16"/>
      <w:szCs w:val="16"/>
      <w:lang w:eastAsia="en-US"/>
    </w:rPr>
  </w:style>
  <w:style w:type="character" w:styleId="z-TopofFormChar" w:customStyle="1">
    <w:name w:val="z-Top of Form Char"/>
    <w:basedOn w:val="DefaultParagraphFont"/>
    <w:link w:val="z-TopofForm"/>
    <w:uiPriority w:val="99"/>
    <w:rsid w:val="00DA2BDA"/>
    <w:rPr>
      <w:rFonts w:ascii="Arial" w:hAnsi="Arial"/>
      <w:vanish w:val="1"/>
      <w:sz w:val="16"/>
      <w:szCs w:val="16"/>
      <w:lang w:eastAsia="en-US"/>
    </w:rPr>
  </w:style>
  <w:style w:type="paragraph" w:styleId="NormalWeb">
    <w:name w:val="Normal (Web)"/>
    <w:basedOn w:val="Normal"/>
    <w:uiPriority w:val="99"/>
    <w:unhideWhenUsed w:val="1"/>
    <w:rsid w:val="00DA2BDA"/>
    <w:pPr>
      <w:spacing w:after="100" w:afterAutospacing="1" w:before="100" w:beforeAutospacing="1"/>
    </w:pPr>
    <w:rPr>
      <w:rFonts w:ascii="Times" w:cs="Times New Roman" w:hAnsi="Times"/>
      <w:sz w:val="20"/>
      <w:szCs w:val="20"/>
      <w:lang w:eastAsia="en-US"/>
    </w:rPr>
  </w:style>
  <w:style w:type="paragraph" w:styleId="z-BottomofForm">
    <w:name w:val="HTML Bottom of Form"/>
    <w:basedOn w:val="Normal"/>
    <w:next w:val="Normal"/>
    <w:link w:val="z-BottomofFormChar"/>
    <w:hidden w:val="1"/>
    <w:uiPriority w:val="99"/>
    <w:semiHidden w:val="1"/>
    <w:unhideWhenUsed w:val="1"/>
    <w:rsid w:val="00DA2BDA"/>
    <w:pPr>
      <w:pBdr>
        <w:top w:color="auto" w:space="1" w:sz="6" w:val="single"/>
      </w:pBdr>
      <w:jc w:val="center"/>
    </w:pPr>
    <w:rPr>
      <w:rFonts w:ascii="Arial" w:hAnsi="Arial"/>
      <w:vanish w:val="1"/>
      <w:sz w:val="16"/>
      <w:szCs w:val="16"/>
      <w:lang w:eastAsia="en-US"/>
    </w:rPr>
  </w:style>
  <w:style w:type="character" w:styleId="z-BottomofFormChar" w:customStyle="1">
    <w:name w:val="z-Bottom of Form Char"/>
    <w:basedOn w:val="DefaultParagraphFont"/>
    <w:link w:val="z-BottomofForm"/>
    <w:uiPriority w:val="99"/>
    <w:semiHidden w:val="1"/>
    <w:rsid w:val="00DA2BDA"/>
    <w:rPr>
      <w:rFonts w:ascii="Arial" w:hAnsi="Arial"/>
      <w:vanish w:val="1"/>
      <w:sz w:val="16"/>
      <w:szCs w:val="16"/>
      <w:lang w:eastAsia="en-US"/>
    </w:rPr>
  </w:style>
  <w:style w:type="character" w:styleId="ng-binding" w:customStyle="1">
    <w:name w:val="ng-binding"/>
    <w:basedOn w:val="DefaultParagraphFont"/>
    <w:rsid w:val="00DA2BDA"/>
  </w:style>
  <w:style w:type="character" w:styleId="itemstatus" w:customStyle="1">
    <w:name w:val="item__status"/>
    <w:basedOn w:val="DefaultParagraphFont"/>
    <w:rsid w:val="00DA2BDA"/>
  </w:style>
  <w:style w:type="character" w:styleId="btn-txt" w:customStyle="1">
    <w:name w:val="btn-txt"/>
    <w:basedOn w:val="DefaultParagraphFont"/>
    <w:rsid w:val="00DA2BDA"/>
  </w:style>
  <w:style w:type="character" w:styleId="Strong">
    <w:name w:val="Strong"/>
    <w:basedOn w:val="DefaultParagraphFont"/>
    <w:uiPriority w:val="22"/>
    <w:qFormat w:val="1"/>
    <w:rsid w:val="00DA2BDA"/>
    <w:rPr>
      <w:b w:val="1"/>
      <w:bCs w:val="1"/>
    </w:rPr>
  </w:style>
  <w:style w:type="character" w:styleId="Hyperlink">
    <w:name w:val="Hyperlink"/>
    <w:basedOn w:val="DefaultParagraphFont"/>
    <w:uiPriority w:val="99"/>
    <w:unhideWhenUsed w:val="1"/>
    <w:rsid w:val="00DA2BDA"/>
    <w:rPr>
      <w:color w:val="0000ff"/>
      <w:u w:val="single"/>
    </w:rPr>
  </w:style>
  <w:style w:type="character" w:styleId="amount" w:customStyle="1">
    <w:name w:val="amount"/>
    <w:basedOn w:val="DefaultParagraphFont"/>
    <w:rsid w:val="00DA2BDA"/>
  </w:style>
  <w:style w:type="character" w:styleId="cartprice" w:customStyle="1">
    <w:name w:val="cart__price"/>
    <w:basedOn w:val="DefaultParagraphFont"/>
    <w:rsid w:val="00DA2BDA"/>
  </w:style>
  <w:style w:type="paragraph" w:styleId="terms-footer-p" w:customStyle="1">
    <w:name w:val="terms-footer-p"/>
    <w:basedOn w:val="Normal"/>
    <w:rsid w:val="00DA2BDA"/>
    <w:pPr>
      <w:spacing w:after="100" w:afterAutospacing="1" w:before="100" w:beforeAutospacing="1"/>
    </w:pPr>
    <w:rPr>
      <w:rFonts w:ascii="Times" w:hAnsi="Times"/>
      <w:sz w:val="20"/>
      <w:szCs w:val="20"/>
      <w:lang w:eastAsia="en-US"/>
    </w:rPr>
  </w:style>
  <w:style w:type="character" w:styleId="Emphasis">
    <w:name w:val="Emphasis"/>
    <w:basedOn w:val="DefaultParagraphFont"/>
    <w:uiPriority w:val="20"/>
    <w:qFormat w:val="1"/>
    <w:rsid w:val="00DA2BDA"/>
    <w:rPr>
      <w:i w:val="1"/>
      <w:iCs w:val="1"/>
    </w:rPr>
  </w:style>
  <w:style w:type="paragraph" w:styleId="price" w:customStyle="1">
    <w:name w:val="price"/>
    <w:basedOn w:val="Normal"/>
    <w:rsid w:val="00DA2BDA"/>
    <w:pPr>
      <w:spacing w:after="100" w:afterAutospacing="1" w:before="100" w:beforeAutospacing="1"/>
    </w:pPr>
    <w:rPr>
      <w:rFonts w:ascii="Times" w:hAnsi="Times"/>
      <w:sz w:val="20"/>
      <w:szCs w:val="20"/>
      <w:lang w:eastAsia="en-US"/>
    </w:rPr>
  </w:style>
  <w:style w:type="character" w:styleId="woocommerce-price-after" w:customStyle="1">
    <w:name w:val="woocommerce-price-after"/>
    <w:basedOn w:val="DefaultParagraphFont"/>
    <w:rsid w:val="00DA2BDA"/>
  </w:style>
  <w:style w:type="paragraph" w:styleId="ListParagraph">
    <w:name w:val="List Paragraph"/>
    <w:basedOn w:val="Normal"/>
    <w:uiPriority w:val="34"/>
    <w:qFormat w:val="1"/>
    <w:rsid w:val="00C53E94"/>
    <w:pPr>
      <w:ind w:left="720"/>
      <w:contextualSpacing w:val="1"/>
    </w:pPr>
  </w:style>
  <w:style w:type="paragraph" w:styleId="BalloonText">
    <w:name w:val="Balloon Text"/>
    <w:basedOn w:val="Normal"/>
    <w:link w:val="BalloonTextChar"/>
    <w:uiPriority w:val="99"/>
    <w:semiHidden w:val="1"/>
    <w:unhideWhenUsed w:val="1"/>
    <w:rsid w:val="00856C00"/>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856C00"/>
    <w:rPr>
      <w:rFonts w:ascii="Lucida Grande" w:hAnsi="Lucida Grande"/>
      <w:sz w:val="18"/>
      <w:szCs w:val="18"/>
    </w:rPr>
  </w:style>
  <w:style w:type="paragraph" w:styleId="Header">
    <w:name w:val="header"/>
    <w:basedOn w:val="Normal"/>
    <w:link w:val="HeaderChar"/>
    <w:uiPriority w:val="99"/>
    <w:unhideWhenUsed w:val="1"/>
    <w:rsid w:val="00966265"/>
    <w:pPr>
      <w:tabs>
        <w:tab w:val="center" w:pos="4320"/>
        <w:tab w:val="right" w:pos="8640"/>
      </w:tabs>
    </w:pPr>
  </w:style>
  <w:style w:type="character" w:styleId="HeaderChar" w:customStyle="1">
    <w:name w:val="Header Char"/>
    <w:basedOn w:val="DefaultParagraphFont"/>
    <w:link w:val="Header"/>
    <w:uiPriority w:val="99"/>
    <w:rsid w:val="00966265"/>
  </w:style>
  <w:style w:type="paragraph" w:styleId="Footer">
    <w:name w:val="footer"/>
    <w:basedOn w:val="Normal"/>
    <w:link w:val="FooterChar"/>
    <w:uiPriority w:val="99"/>
    <w:unhideWhenUsed w:val="1"/>
    <w:rsid w:val="00966265"/>
    <w:pPr>
      <w:tabs>
        <w:tab w:val="center" w:pos="4320"/>
        <w:tab w:val="right" w:pos="8640"/>
      </w:tabs>
    </w:pPr>
  </w:style>
  <w:style w:type="character" w:styleId="FooterChar" w:customStyle="1">
    <w:name w:val="Footer Char"/>
    <w:basedOn w:val="DefaultParagraphFont"/>
    <w:link w:val="Footer"/>
    <w:uiPriority w:val="99"/>
    <w:rsid w:val="00966265"/>
  </w:style>
  <w:style w:type="character" w:styleId="FollowedHyperlink">
    <w:name w:val="FollowedHyperlink"/>
    <w:basedOn w:val="DefaultParagraphFont"/>
    <w:uiPriority w:val="99"/>
    <w:semiHidden w:val="1"/>
    <w:unhideWhenUsed w:val="1"/>
    <w:rsid w:val="000106B7"/>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1" Type="http://schemas.openxmlformats.org/officeDocument/2006/relationships/font" Target="fonts/LibreFranklinExtraLight-regular.ttf"/><Relationship Id="rId10" Type="http://schemas.openxmlformats.org/officeDocument/2006/relationships/font" Target="fonts/NotoSansSymbols-bold.ttf"/><Relationship Id="rId13" Type="http://schemas.openxmlformats.org/officeDocument/2006/relationships/font" Target="fonts/LibreFranklinExtraLight-italic.ttf"/><Relationship Id="rId12" Type="http://schemas.openxmlformats.org/officeDocument/2006/relationships/font" Target="fonts/LibreFranklinExtraLight-bold.ttf"/><Relationship Id="rId1" Type="http://schemas.openxmlformats.org/officeDocument/2006/relationships/font" Target="fonts/LibreFranklinSemiBold-regular.ttf"/><Relationship Id="rId2" Type="http://schemas.openxmlformats.org/officeDocument/2006/relationships/font" Target="fonts/LibreFranklinSemiBold-bold.ttf"/><Relationship Id="rId3" Type="http://schemas.openxmlformats.org/officeDocument/2006/relationships/font" Target="fonts/LibreFranklinSemiBold-italic.ttf"/><Relationship Id="rId4" Type="http://schemas.openxmlformats.org/officeDocument/2006/relationships/font" Target="fonts/LibreFranklinSemiBold-boldItalic.ttf"/><Relationship Id="rId9" Type="http://schemas.openxmlformats.org/officeDocument/2006/relationships/font" Target="fonts/NotoSansSymbols-regular.ttf"/><Relationship Id="rId14" Type="http://schemas.openxmlformats.org/officeDocument/2006/relationships/font" Target="fonts/LibreFranklinExtraLight-boldItalic.ttf"/><Relationship Id="rId5" Type="http://schemas.openxmlformats.org/officeDocument/2006/relationships/font" Target="fonts/LibreFranklinMedium-regular.ttf"/><Relationship Id="rId6" Type="http://schemas.openxmlformats.org/officeDocument/2006/relationships/font" Target="fonts/LibreFranklinMedium-bold.ttf"/><Relationship Id="rId7" Type="http://schemas.openxmlformats.org/officeDocument/2006/relationships/font" Target="fonts/LibreFranklinMedium-italic.ttf"/><Relationship Id="rId8" Type="http://schemas.openxmlformats.org/officeDocument/2006/relationships/font" Target="fonts/LibreFranklinMedium-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rcbiaKjZZzjfu+LCSW2S0timsg==">CgMxLjAaHwoBMBIaChgICVIUChJ0YWJsZS5reWN0NG85Ym5haHYyDmgubjg1aHdrcnlkbWhsMg5oLnBwOW4xaXMzdTZ0ZzIOaC52ZjJndmdpaHNsMjEyDmgubTJ1dGE2dnR1emhiOAByITF6akNTaTU2VjNRM3NNOVRlT1RuVUYxbWtYTXdlRzhZLQ==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2019-08-08T09:40:00Z</dcterms:created>
  <dc:creator>reviewer  1</dc:creator>
</cp:coreProperties>
</file>