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774ED" w14:textId="071CF304" w:rsidR="00AC29FD" w:rsidRDefault="00AC29FD" w:rsidP="00AC29FD">
      <w:pPr>
        <w:rPr>
          <w:rFonts w:cstheme="minorHAnsi"/>
          <w:color w:val="414141"/>
          <w:sz w:val="24"/>
          <w:szCs w:val="24"/>
          <w:shd w:val="clear" w:color="auto" w:fill="FFFFFF"/>
        </w:rPr>
      </w:pPr>
      <w:r w:rsidRPr="0095589C">
        <w:rPr>
          <w:rFonts w:cstheme="minorHAnsi"/>
          <w:b/>
          <w:bCs/>
          <w:color w:val="EE0000"/>
          <w:sz w:val="24"/>
          <w:szCs w:val="24"/>
          <w:shd w:val="clear" w:color="auto" w:fill="FFFFFF"/>
        </w:rPr>
        <w:t>What is Alpha:</w:t>
      </w:r>
      <w:r w:rsidRPr="0095589C">
        <w:rPr>
          <w:rFonts w:cstheme="minorHAnsi"/>
          <w:color w:val="EE0000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color w:val="414141"/>
          <w:sz w:val="24"/>
          <w:szCs w:val="24"/>
          <w:shd w:val="clear" w:color="auto" w:fill="FFFFFF"/>
        </w:rPr>
        <w:t>“</w:t>
      </w:r>
      <w:r w:rsidRPr="00F74188">
        <w:rPr>
          <w:rFonts w:cstheme="minorHAnsi"/>
          <w:color w:val="414141"/>
          <w:sz w:val="24"/>
          <w:szCs w:val="24"/>
          <w:shd w:val="clear" w:color="auto" w:fill="FFFFFF"/>
        </w:rPr>
        <w:t>We strive to continually support the Church with quality resources and tools that help create a space where people are excited to bring their friends for a conversation about Jesus. The Alpha Film Series and Alpha Youth Series were designed to take guests on a journey of faith over multiple weeks. Each session covers a key element of the gospel in a way that is easy to follow and leaves space for people to explore their questions about life, faith, and God.</w:t>
      </w:r>
      <w:r>
        <w:rPr>
          <w:rFonts w:cstheme="minorHAnsi"/>
          <w:color w:val="414141"/>
          <w:sz w:val="24"/>
          <w:szCs w:val="24"/>
          <w:shd w:val="clear" w:color="auto" w:fill="FFFFFF"/>
        </w:rPr>
        <w:t>”</w:t>
      </w:r>
    </w:p>
    <w:p w14:paraId="76A8F251" w14:textId="77777777" w:rsidR="003F752C" w:rsidRDefault="00F46860" w:rsidP="00F46860">
      <w:pPr>
        <w:shd w:val="clear" w:color="auto" w:fill="FFFFFF"/>
        <w:spacing w:after="100" w:afterAutospacing="1" w:line="240" w:lineRule="auto"/>
        <w:outlineLvl w:val="2"/>
        <w:rPr>
          <w:rFonts w:eastAsia="Times New Roman" w:cstheme="minorHAnsi"/>
          <w:b/>
          <w:bCs/>
          <w:color w:val="D54529"/>
          <w:sz w:val="24"/>
          <w:szCs w:val="24"/>
        </w:rPr>
      </w:pPr>
      <w:r w:rsidRPr="00F46860">
        <w:rPr>
          <w:rFonts w:eastAsia="Times New Roman" w:cstheme="minorHAnsi"/>
          <w:b/>
          <w:bCs/>
          <w:color w:val="D54529"/>
          <w:sz w:val="24"/>
          <w:szCs w:val="24"/>
        </w:rPr>
        <w:t>Connection</w:t>
      </w:r>
      <w:r w:rsidR="003F752C">
        <w:rPr>
          <w:rFonts w:eastAsia="Times New Roman" w:cstheme="minorHAnsi"/>
          <w:b/>
          <w:bCs/>
          <w:color w:val="D54529"/>
          <w:sz w:val="24"/>
          <w:szCs w:val="24"/>
        </w:rPr>
        <w:t xml:space="preserve">: </w:t>
      </w:r>
      <w:r w:rsidRPr="00F46860">
        <w:rPr>
          <w:rFonts w:eastAsia="Times New Roman" w:cstheme="minorHAnsi"/>
          <w:color w:val="323232"/>
          <w:sz w:val="24"/>
          <w:szCs w:val="24"/>
        </w:rPr>
        <w:t>Connecting with others is what we were made for. All sessions start with a time to connect and build friendships, eliminating awkwardness and creating space for important conversations.</w:t>
      </w:r>
    </w:p>
    <w:p w14:paraId="3133753F" w14:textId="49358F9F" w:rsidR="00F46860" w:rsidRPr="00F46860" w:rsidRDefault="00F46860" w:rsidP="003F752C">
      <w:pPr>
        <w:shd w:val="clear" w:color="auto" w:fill="FFFFFF"/>
        <w:spacing w:after="100" w:afterAutospacing="1" w:line="240" w:lineRule="auto"/>
        <w:outlineLvl w:val="2"/>
        <w:rPr>
          <w:rFonts w:eastAsia="Times New Roman" w:cstheme="minorHAnsi"/>
          <w:b/>
          <w:bCs/>
          <w:color w:val="D54529"/>
          <w:sz w:val="24"/>
          <w:szCs w:val="24"/>
        </w:rPr>
      </w:pPr>
      <w:r w:rsidRPr="00F46860">
        <w:rPr>
          <w:rFonts w:eastAsia="Times New Roman" w:cstheme="minorHAnsi"/>
          <w:b/>
          <w:bCs/>
          <w:color w:val="D54529"/>
          <w:sz w:val="24"/>
          <w:szCs w:val="24"/>
        </w:rPr>
        <w:t>Content</w:t>
      </w:r>
      <w:r w:rsidR="003F752C">
        <w:rPr>
          <w:rFonts w:eastAsia="Times New Roman" w:cstheme="minorHAnsi"/>
          <w:b/>
          <w:bCs/>
          <w:color w:val="D54529"/>
          <w:sz w:val="24"/>
          <w:szCs w:val="24"/>
        </w:rPr>
        <w:t xml:space="preserve">: </w:t>
      </w:r>
      <w:r w:rsidRPr="00F46860">
        <w:rPr>
          <w:rFonts w:eastAsia="Times New Roman" w:cstheme="minorHAnsi"/>
          <w:color w:val="323232"/>
          <w:sz w:val="24"/>
          <w:szCs w:val="24"/>
        </w:rPr>
        <w:t>Alpha’s content explores the big questions we all ask, and guests from any background can unpack the basics of Christian faith. Bring your questions, you’ll find you’re not alone. </w:t>
      </w:r>
    </w:p>
    <w:p w14:paraId="2E613A59" w14:textId="239C3F7A" w:rsidR="00F46860" w:rsidRPr="003F752C" w:rsidRDefault="00F46860" w:rsidP="003F752C">
      <w:pPr>
        <w:shd w:val="clear" w:color="auto" w:fill="FFFFFF"/>
        <w:spacing w:after="100" w:afterAutospacing="1" w:line="240" w:lineRule="auto"/>
        <w:outlineLvl w:val="2"/>
        <w:rPr>
          <w:rFonts w:eastAsia="Times New Roman" w:cstheme="minorHAnsi"/>
          <w:b/>
          <w:bCs/>
          <w:color w:val="D54529"/>
          <w:sz w:val="24"/>
          <w:szCs w:val="24"/>
        </w:rPr>
      </w:pPr>
      <w:r w:rsidRPr="00F46860">
        <w:rPr>
          <w:rFonts w:eastAsia="Times New Roman" w:cstheme="minorHAnsi"/>
          <w:b/>
          <w:bCs/>
          <w:color w:val="D54529"/>
          <w:sz w:val="24"/>
          <w:szCs w:val="24"/>
        </w:rPr>
        <w:t>Conversation</w:t>
      </w:r>
      <w:r w:rsidR="003F752C">
        <w:rPr>
          <w:rFonts w:eastAsia="Times New Roman" w:cstheme="minorHAnsi"/>
          <w:b/>
          <w:bCs/>
          <w:color w:val="D54529"/>
          <w:sz w:val="24"/>
          <w:szCs w:val="24"/>
        </w:rPr>
        <w:t xml:space="preserve">: </w:t>
      </w:r>
      <w:r w:rsidRPr="00F46860">
        <w:rPr>
          <w:rFonts w:eastAsia="Times New Roman" w:cstheme="minorHAnsi"/>
          <w:color w:val="323232"/>
          <w:sz w:val="24"/>
          <w:szCs w:val="24"/>
        </w:rPr>
        <w:t xml:space="preserve">Those who attend Alpha share that their small group discussions are </w:t>
      </w:r>
      <w:r w:rsidR="00FE1F3A" w:rsidRPr="00F46860">
        <w:rPr>
          <w:rFonts w:eastAsia="Times New Roman" w:cstheme="minorHAnsi"/>
          <w:color w:val="323232"/>
          <w:sz w:val="24"/>
          <w:szCs w:val="24"/>
        </w:rPr>
        <w:t>hands down</w:t>
      </w:r>
      <w:r w:rsidRPr="00F46860">
        <w:rPr>
          <w:rFonts w:eastAsia="Times New Roman" w:cstheme="minorHAnsi"/>
          <w:color w:val="323232"/>
          <w:sz w:val="24"/>
          <w:szCs w:val="24"/>
        </w:rPr>
        <w:t xml:space="preserve"> the best part of the experience. No questions are off limits and there’s nothing you can’t say (really). </w:t>
      </w:r>
    </w:p>
    <w:p w14:paraId="384311CD" w14:textId="77777777" w:rsidR="003F752C" w:rsidRDefault="003F752C" w:rsidP="00F46860">
      <w:pPr>
        <w:shd w:val="clear" w:color="auto" w:fill="FFFFFF"/>
        <w:spacing w:after="0" w:line="240" w:lineRule="auto"/>
        <w:rPr>
          <w:rFonts w:eastAsia="Times New Roman" w:cstheme="minorHAnsi"/>
          <w:color w:val="323232"/>
          <w:sz w:val="24"/>
          <w:szCs w:val="24"/>
        </w:rPr>
      </w:pPr>
    </w:p>
    <w:p w14:paraId="51E51393" w14:textId="77777777" w:rsidR="003F752C" w:rsidRPr="00F46860" w:rsidRDefault="003F752C" w:rsidP="00F46860">
      <w:pPr>
        <w:shd w:val="clear" w:color="auto" w:fill="FFFFFF"/>
        <w:spacing w:after="0" w:line="240" w:lineRule="auto"/>
        <w:rPr>
          <w:rFonts w:eastAsia="Times New Roman" w:cstheme="minorHAnsi"/>
          <w:color w:val="323232"/>
          <w:sz w:val="24"/>
          <w:szCs w:val="24"/>
        </w:rPr>
      </w:pPr>
    </w:p>
    <w:p w14:paraId="2F1F5600" w14:textId="07B0A812" w:rsidR="00FE1F3A" w:rsidRDefault="0015276A" w:rsidP="003F752C">
      <w:pPr>
        <w:rPr>
          <w:rFonts w:cstheme="minorHAnsi"/>
          <w:color w:val="414141"/>
          <w:sz w:val="24"/>
          <w:szCs w:val="24"/>
          <w:shd w:val="clear" w:color="auto" w:fill="FFFFFF"/>
        </w:rPr>
      </w:pPr>
      <w:r>
        <w:rPr>
          <w:rFonts w:cstheme="minorHAnsi"/>
          <w:color w:val="414141"/>
          <w:sz w:val="24"/>
          <w:szCs w:val="24"/>
          <w:shd w:val="clear" w:color="auto" w:fill="FFFFFF"/>
        </w:rPr>
        <w:t>Oakley Parish’s</w:t>
      </w:r>
      <w:r w:rsidR="003F752C">
        <w:rPr>
          <w:rFonts w:cstheme="minorHAnsi"/>
          <w:color w:val="414141"/>
          <w:sz w:val="24"/>
          <w:szCs w:val="24"/>
          <w:shd w:val="clear" w:color="auto" w:fill="FFFFFF"/>
        </w:rPr>
        <w:t xml:space="preserve"> Alpha-</w:t>
      </w:r>
    </w:p>
    <w:p w14:paraId="480CC1AF" w14:textId="10771972" w:rsidR="00884032" w:rsidRPr="00AC29FD" w:rsidRDefault="003F752C" w:rsidP="00207E99">
      <w:pPr>
        <w:rPr>
          <w:rFonts w:cstheme="minorHAnsi"/>
          <w:color w:val="414141"/>
          <w:sz w:val="24"/>
          <w:szCs w:val="24"/>
          <w:shd w:val="clear" w:color="auto" w:fill="FFFFFF"/>
        </w:rPr>
      </w:pPr>
      <w:r w:rsidRPr="00513115">
        <w:rPr>
          <w:rFonts w:cstheme="minorHAnsi"/>
          <w:b/>
          <w:bCs/>
          <w:color w:val="414141"/>
          <w:sz w:val="24"/>
          <w:szCs w:val="24"/>
          <w:shd w:val="clear" w:color="auto" w:fill="FFFFFF"/>
        </w:rPr>
        <w:t>Dates</w:t>
      </w:r>
      <w:r w:rsidR="00E14A77" w:rsidRPr="00513115">
        <w:rPr>
          <w:rFonts w:cstheme="minorHAnsi"/>
          <w:b/>
          <w:bCs/>
          <w:color w:val="414141"/>
          <w:sz w:val="24"/>
          <w:szCs w:val="24"/>
          <w:shd w:val="clear" w:color="auto" w:fill="FFFFFF"/>
        </w:rPr>
        <w:t>:</w:t>
      </w:r>
      <w:r w:rsidR="00E14A77">
        <w:rPr>
          <w:rFonts w:cstheme="minorHAnsi"/>
          <w:color w:val="414141"/>
          <w:sz w:val="24"/>
          <w:szCs w:val="24"/>
          <w:shd w:val="clear" w:color="auto" w:fill="FFFFFF"/>
        </w:rPr>
        <w:t xml:space="preserve"> </w:t>
      </w:r>
      <w:r w:rsidR="00207E99">
        <w:rPr>
          <w:rFonts w:cstheme="minorHAnsi"/>
          <w:color w:val="414141"/>
          <w:sz w:val="24"/>
          <w:szCs w:val="24"/>
          <w:shd w:val="clear" w:color="auto" w:fill="FFFFFF"/>
        </w:rPr>
        <w:t>Monday’s once a month</w:t>
      </w:r>
      <w:r w:rsidR="00C96A4D">
        <w:rPr>
          <w:rFonts w:cstheme="minorHAnsi"/>
          <w:color w:val="414141"/>
          <w:sz w:val="24"/>
          <w:szCs w:val="24"/>
          <w:shd w:val="clear" w:color="auto" w:fill="FFFFFF"/>
        </w:rPr>
        <w:t>,</w:t>
      </w:r>
      <w:r w:rsidR="00207E99">
        <w:rPr>
          <w:rFonts w:cstheme="minorHAnsi"/>
          <w:color w:val="414141"/>
          <w:sz w:val="24"/>
          <w:szCs w:val="24"/>
          <w:shd w:val="clear" w:color="auto" w:fill="FFFFFF"/>
        </w:rPr>
        <w:t xml:space="preserve"> 2025-2026</w:t>
      </w:r>
    </w:p>
    <w:p w14:paraId="2D47B0E7" w14:textId="3D85FE46" w:rsidR="00D1009F" w:rsidRDefault="00D1009F" w:rsidP="003F752C">
      <w:pPr>
        <w:rPr>
          <w:rFonts w:cstheme="minorHAnsi"/>
          <w:sz w:val="24"/>
          <w:szCs w:val="24"/>
        </w:rPr>
      </w:pPr>
      <w:r w:rsidRPr="00513115">
        <w:rPr>
          <w:rFonts w:cstheme="minorHAnsi"/>
          <w:b/>
          <w:bCs/>
          <w:sz w:val="24"/>
          <w:szCs w:val="24"/>
        </w:rPr>
        <w:t>Time:</w:t>
      </w:r>
      <w:r>
        <w:rPr>
          <w:rFonts w:cstheme="minorHAnsi"/>
          <w:sz w:val="24"/>
          <w:szCs w:val="24"/>
        </w:rPr>
        <w:t xml:space="preserve"> </w:t>
      </w:r>
      <w:r w:rsidR="00582862">
        <w:rPr>
          <w:rFonts w:cstheme="minorHAnsi"/>
          <w:sz w:val="24"/>
          <w:szCs w:val="24"/>
        </w:rPr>
        <w:t>5:30-7:00</w:t>
      </w:r>
    </w:p>
    <w:p w14:paraId="633A831C" w14:textId="496BC906" w:rsidR="00FE1F3A" w:rsidRDefault="00FE1F3A" w:rsidP="003F752C">
      <w:pPr>
        <w:rPr>
          <w:rFonts w:cstheme="minorHAnsi"/>
          <w:sz w:val="24"/>
          <w:szCs w:val="24"/>
        </w:rPr>
      </w:pPr>
      <w:r w:rsidRPr="00513115">
        <w:rPr>
          <w:rFonts w:cstheme="minorHAnsi"/>
          <w:b/>
          <w:bCs/>
          <w:sz w:val="24"/>
          <w:szCs w:val="24"/>
        </w:rPr>
        <w:t>Location:</w:t>
      </w:r>
      <w:r>
        <w:rPr>
          <w:rFonts w:cstheme="minorHAnsi"/>
          <w:sz w:val="24"/>
          <w:szCs w:val="24"/>
        </w:rPr>
        <w:t xml:space="preserve"> </w:t>
      </w:r>
      <w:r w:rsidR="00C96A4D">
        <w:rPr>
          <w:rFonts w:cstheme="minorHAnsi"/>
          <w:sz w:val="24"/>
          <w:szCs w:val="24"/>
        </w:rPr>
        <w:t>River Springs</w:t>
      </w:r>
    </w:p>
    <w:p w14:paraId="29D71F63" w14:textId="57F594FD" w:rsidR="00C96A4D" w:rsidRDefault="00C96A4D" w:rsidP="003F752C">
      <w:pPr>
        <w:rPr>
          <w:rFonts w:cstheme="minorHAnsi"/>
          <w:sz w:val="24"/>
          <w:szCs w:val="24"/>
        </w:rPr>
      </w:pPr>
      <w:r w:rsidRPr="00462193">
        <w:rPr>
          <w:rFonts w:cstheme="minorHAnsi"/>
          <w:b/>
          <w:bCs/>
          <w:sz w:val="24"/>
          <w:szCs w:val="24"/>
        </w:rPr>
        <w:t>Who</w:t>
      </w:r>
      <w:r>
        <w:rPr>
          <w:rFonts w:cstheme="minorHAnsi"/>
          <w:sz w:val="24"/>
          <w:szCs w:val="24"/>
        </w:rPr>
        <w:t>: All are we</w:t>
      </w:r>
      <w:r w:rsidR="00C875F0">
        <w:rPr>
          <w:rFonts w:cstheme="minorHAnsi"/>
          <w:sz w:val="24"/>
          <w:szCs w:val="24"/>
        </w:rPr>
        <w:t xml:space="preserve">lcome, contact Father Greg with any questions. </w:t>
      </w:r>
    </w:p>
    <w:p w14:paraId="16570736" w14:textId="5247ABC5" w:rsidR="00582862" w:rsidRDefault="00582862" w:rsidP="003F752C">
      <w:pPr>
        <w:rPr>
          <w:rFonts w:cstheme="minorHAnsi"/>
          <w:sz w:val="24"/>
          <w:szCs w:val="24"/>
        </w:rPr>
      </w:pPr>
      <w:r w:rsidRPr="00513115">
        <w:rPr>
          <w:rFonts w:cstheme="minorHAnsi"/>
          <w:b/>
          <w:bCs/>
          <w:sz w:val="24"/>
          <w:szCs w:val="24"/>
        </w:rPr>
        <w:t>General Format:</w:t>
      </w:r>
      <w:r>
        <w:rPr>
          <w:rFonts w:cstheme="minorHAnsi"/>
          <w:sz w:val="24"/>
          <w:szCs w:val="24"/>
        </w:rPr>
        <w:t xml:space="preserve"> </w:t>
      </w:r>
      <w:r w:rsidR="001B03BE">
        <w:rPr>
          <w:rFonts w:cstheme="minorHAnsi"/>
          <w:sz w:val="24"/>
          <w:szCs w:val="24"/>
        </w:rPr>
        <w:t>dinner</w:t>
      </w:r>
      <w:r w:rsidR="00EE25C1">
        <w:rPr>
          <w:rFonts w:cstheme="minorHAnsi"/>
          <w:sz w:val="24"/>
          <w:szCs w:val="24"/>
        </w:rPr>
        <w:t xml:space="preserve"> (about 30 minutes)</w:t>
      </w:r>
      <w:r w:rsidR="001B03BE">
        <w:rPr>
          <w:rFonts w:cstheme="minorHAnsi"/>
          <w:sz w:val="24"/>
          <w:szCs w:val="24"/>
        </w:rPr>
        <w:t>, video</w:t>
      </w:r>
      <w:r w:rsidR="00EE25C1">
        <w:rPr>
          <w:rFonts w:cstheme="minorHAnsi"/>
          <w:sz w:val="24"/>
          <w:szCs w:val="24"/>
        </w:rPr>
        <w:t xml:space="preserve"> (about 30 minutes)</w:t>
      </w:r>
      <w:r w:rsidR="001B03BE">
        <w:rPr>
          <w:rFonts w:cstheme="minorHAnsi"/>
          <w:sz w:val="24"/>
          <w:szCs w:val="24"/>
        </w:rPr>
        <w:t>, discussion</w:t>
      </w:r>
      <w:r w:rsidR="00EE25C1">
        <w:rPr>
          <w:rFonts w:cstheme="minorHAnsi"/>
          <w:sz w:val="24"/>
          <w:szCs w:val="24"/>
        </w:rPr>
        <w:t xml:space="preserve"> (about 30 minutes as well)</w:t>
      </w:r>
    </w:p>
    <w:p w14:paraId="528F713F" w14:textId="3B5B58A2" w:rsidR="00EE25C1" w:rsidRDefault="00EE25C1" w:rsidP="003F752C">
      <w:pPr>
        <w:rPr>
          <w:rFonts w:cstheme="minorHAnsi"/>
          <w:sz w:val="24"/>
          <w:szCs w:val="24"/>
        </w:rPr>
      </w:pPr>
      <w:r w:rsidRPr="00841B0F">
        <w:rPr>
          <w:rFonts w:cstheme="minorHAnsi"/>
          <w:b/>
          <w:bCs/>
          <w:sz w:val="24"/>
          <w:szCs w:val="24"/>
        </w:rPr>
        <w:t>Childcare</w:t>
      </w:r>
      <w:r w:rsidR="00841B0F">
        <w:rPr>
          <w:rFonts w:cstheme="minorHAnsi"/>
          <w:b/>
          <w:bCs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can be </w:t>
      </w:r>
      <w:r w:rsidR="00465D8F">
        <w:rPr>
          <w:rFonts w:cstheme="minorHAnsi"/>
          <w:sz w:val="24"/>
          <w:szCs w:val="24"/>
        </w:rPr>
        <w:t>arranged</w:t>
      </w:r>
    </w:p>
    <w:p w14:paraId="5BD470D0" w14:textId="0259303B" w:rsidR="00EE25C1" w:rsidRDefault="00EE25C1" w:rsidP="003F752C">
      <w:pPr>
        <w:rPr>
          <w:rFonts w:cstheme="minorHAnsi"/>
          <w:sz w:val="24"/>
          <w:szCs w:val="24"/>
        </w:rPr>
      </w:pPr>
      <w:r w:rsidRPr="00513115">
        <w:rPr>
          <w:rFonts w:cstheme="minorHAnsi"/>
          <w:b/>
          <w:bCs/>
          <w:sz w:val="24"/>
          <w:szCs w:val="24"/>
        </w:rPr>
        <w:t>What it is not:</w:t>
      </w:r>
      <w:r>
        <w:rPr>
          <w:rFonts w:cstheme="minorHAnsi"/>
          <w:sz w:val="24"/>
          <w:szCs w:val="24"/>
        </w:rPr>
        <w:t xml:space="preserve"> a Bible study or </w:t>
      </w:r>
      <w:proofErr w:type="spellStart"/>
      <w:r>
        <w:rPr>
          <w:rFonts w:cstheme="minorHAnsi"/>
          <w:sz w:val="24"/>
          <w:szCs w:val="24"/>
        </w:rPr>
        <w:t>EfM</w:t>
      </w:r>
      <w:proofErr w:type="spellEnd"/>
      <w:r>
        <w:rPr>
          <w:rFonts w:cstheme="minorHAnsi"/>
          <w:sz w:val="24"/>
          <w:szCs w:val="24"/>
        </w:rPr>
        <w:t>…there is no outside reading at all.</w:t>
      </w:r>
      <w:r w:rsidR="003B759A">
        <w:rPr>
          <w:rFonts w:cstheme="minorHAnsi"/>
          <w:sz w:val="24"/>
          <w:szCs w:val="24"/>
        </w:rPr>
        <w:t xml:space="preserve"> The</w:t>
      </w:r>
      <w:r w:rsidR="0047779D">
        <w:rPr>
          <w:rFonts w:cstheme="minorHAnsi"/>
          <w:sz w:val="24"/>
          <w:szCs w:val="24"/>
        </w:rPr>
        <w:t>re are suggestions but nothing is required</w:t>
      </w:r>
      <w:r w:rsidR="00465D8F">
        <w:rPr>
          <w:rFonts w:cstheme="minorHAnsi"/>
          <w:sz w:val="24"/>
          <w:szCs w:val="24"/>
        </w:rPr>
        <w:t xml:space="preserve">, </w:t>
      </w:r>
      <w:r w:rsidR="00D5787E">
        <w:rPr>
          <w:rFonts w:cstheme="minorHAnsi"/>
          <w:sz w:val="24"/>
          <w:szCs w:val="24"/>
        </w:rPr>
        <w:t xml:space="preserve">not even a </w:t>
      </w:r>
      <w:r w:rsidR="00084C82">
        <w:rPr>
          <w:rFonts w:cstheme="minorHAnsi"/>
          <w:sz w:val="24"/>
          <w:szCs w:val="24"/>
        </w:rPr>
        <w:t>Bible.</w:t>
      </w:r>
    </w:p>
    <w:p w14:paraId="101D61D6" w14:textId="5227DB7E" w:rsidR="0047779D" w:rsidRDefault="0047779D" w:rsidP="003F752C">
      <w:pPr>
        <w:rPr>
          <w:rFonts w:cstheme="minorHAnsi"/>
          <w:sz w:val="24"/>
          <w:szCs w:val="24"/>
        </w:rPr>
      </w:pPr>
      <w:r w:rsidRPr="00513115">
        <w:rPr>
          <w:rFonts w:cstheme="minorHAnsi"/>
          <w:b/>
          <w:bCs/>
          <w:sz w:val="24"/>
          <w:szCs w:val="24"/>
        </w:rPr>
        <w:t>What it is:</w:t>
      </w:r>
      <w:r>
        <w:rPr>
          <w:rFonts w:cstheme="minorHAnsi"/>
          <w:sz w:val="24"/>
          <w:szCs w:val="24"/>
        </w:rPr>
        <w:t xml:space="preserve"> a </w:t>
      </w:r>
      <w:r w:rsidR="009E0CFF">
        <w:rPr>
          <w:rFonts w:cstheme="minorHAnsi"/>
          <w:sz w:val="24"/>
          <w:szCs w:val="24"/>
        </w:rPr>
        <w:t>safe place to share our questions, concerns, thoughts, opinions</w:t>
      </w:r>
      <w:r w:rsidR="00465D8F">
        <w:rPr>
          <w:rFonts w:cstheme="minorHAnsi"/>
          <w:sz w:val="24"/>
          <w:szCs w:val="24"/>
        </w:rPr>
        <w:t>.</w:t>
      </w:r>
      <w:r w:rsidR="009E0CFF">
        <w:rPr>
          <w:rFonts w:cstheme="minorHAnsi"/>
          <w:sz w:val="24"/>
          <w:szCs w:val="24"/>
        </w:rPr>
        <w:t xml:space="preserve"> </w:t>
      </w:r>
      <w:r w:rsidR="00465D8F">
        <w:rPr>
          <w:rFonts w:cstheme="minorHAnsi"/>
          <w:sz w:val="24"/>
          <w:szCs w:val="24"/>
        </w:rPr>
        <w:t xml:space="preserve">We will learn from each other </w:t>
      </w:r>
      <w:r w:rsidR="006302C6">
        <w:rPr>
          <w:rFonts w:cstheme="minorHAnsi"/>
          <w:sz w:val="24"/>
          <w:szCs w:val="24"/>
        </w:rPr>
        <w:t>not</w:t>
      </w:r>
      <w:r w:rsidR="00513115">
        <w:rPr>
          <w:rFonts w:cstheme="minorHAnsi"/>
          <w:sz w:val="24"/>
          <w:szCs w:val="24"/>
        </w:rPr>
        <w:t xml:space="preserve"> only </w:t>
      </w:r>
      <w:r w:rsidR="006302C6">
        <w:rPr>
          <w:rFonts w:cstheme="minorHAnsi"/>
          <w:sz w:val="24"/>
          <w:szCs w:val="24"/>
        </w:rPr>
        <w:t>the clergy.</w:t>
      </w:r>
    </w:p>
    <w:p w14:paraId="1F291240" w14:textId="77777777" w:rsidR="00F46860" w:rsidRPr="008800DE" w:rsidRDefault="00F46860">
      <w:pPr>
        <w:rPr>
          <w:sz w:val="24"/>
          <w:szCs w:val="24"/>
        </w:rPr>
      </w:pPr>
    </w:p>
    <w:sectPr w:rsidR="00F46860" w:rsidRPr="008800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0DE"/>
    <w:rsid w:val="00084C82"/>
    <w:rsid w:val="0015276A"/>
    <w:rsid w:val="001904E7"/>
    <w:rsid w:val="001B03BE"/>
    <w:rsid w:val="00207E99"/>
    <w:rsid w:val="002B7F26"/>
    <w:rsid w:val="002F6E5D"/>
    <w:rsid w:val="00312D33"/>
    <w:rsid w:val="003B759A"/>
    <w:rsid w:val="003F752C"/>
    <w:rsid w:val="00426584"/>
    <w:rsid w:val="00462193"/>
    <w:rsid w:val="00465D8F"/>
    <w:rsid w:val="0047779D"/>
    <w:rsid w:val="00513115"/>
    <w:rsid w:val="00582862"/>
    <w:rsid w:val="005F6AC6"/>
    <w:rsid w:val="006302C6"/>
    <w:rsid w:val="00675FA0"/>
    <w:rsid w:val="006B278E"/>
    <w:rsid w:val="00754A91"/>
    <w:rsid w:val="00822683"/>
    <w:rsid w:val="00841B0F"/>
    <w:rsid w:val="008800DE"/>
    <w:rsid w:val="00884032"/>
    <w:rsid w:val="008B0004"/>
    <w:rsid w:val="00912FE5"/>
    <w:rsid w:val="0095589C"/>
    <w:rsid w:val="009E0CFF"/>
    <w:rsid w:val="00AC29FD"/>
    <w:rsid w:val="00B16ACD"/>
    <w:rsid w:val="00C303E3"/>
    <w:rsid w:val="00C875F0"/>
    <w:rsid w:val="00C96A4D"/>
    <w:rsid w:val="00D1009F"/>
    <w:rsid w:val="00D5787E"/>
    <w:rsid w:val="00E14A77"/>
    <w:rsid w:val="00ED6C93"/>
    <w:rsid w:val="00EE25C1"/>
    <w:rsid w:val="00F46860"/>
    <w:rsid w:val="00F5097E"/>
    <w:rsid w:val="00F61CC2"/>
    <w:rsid w:val="00F74188"/>
    <w:rsid w:val="00FE1F3A"/>
    <w:rsid w:val="00FE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A2EE2"/>
  <w15:chartTrackingRefBased/>
  <w15:docId w15:val="{18E14E8C-70BD-477B-810A-9BAF85DD6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468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46860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9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6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39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8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1363</Characters>
  <Application>Microsoft Office Word</Application>
  <DocSecurity>0</DocSecurity>
  <Lines>28</Lines>
  <Paragraphs>15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Stamper</dc:creator>
  <cp:keywords/>
  <dc:description/>
  <cp:lastModifiedBy>Margaret Stamper</cp:lastModifiedBy>
  <cp:revision>6</cp:revision>
  <dcterms:created xsi:type="dcterms:W3CDTF">2025-10-01T15:14:00Z</dcterms:created>
  <dcterms:modified xsi:type="dcterms:W3CDTF">2025-10-01T15:18:00Z</dcterms:modified>
</cp:coreProperties>
</file>