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8361" w14:textId="77777777" w:rsidR="00576938" w:rsidRDefault="00576938" w:rsidP="00576938">
      <w:pPr>
        <w:jc w:val="center"/>
      </w:pPr>
    </w:p>
    <w:p w14:paraId="03CF2367" w14:textId="67748A6E" w:rsidR="00576938" w:rsidRDefault="00576938" w:rsidP="004E29E6">
      <w:pPr>
        <w:spacing w:after="0"/>
        <w:jc w:val="center"/>
      </w:pPr>
      <w:r>
        <w:t>St. Martin de Porres Parish</w:t>
      </w:r>
    </w:p>
    <w:p w14:paraId="5797489F" w14:textId="08E2E746" w:rsidR="009F7D78" w:rsidRDefault="002C1CF0" w:rsidP="004E29E6">
      <w:pPr>
        <w:spacing w:after="0"/>
        <w:jc w:val="center"/>
      </w:pPr>
      <w:r>
        <w:t>2026 Town Hall</w:t>
      </w:r>
    </w:p>
    <w:p w14:paraId="0CF00153" w14:textId="0689575B" w:rsidR="00576938" w:rsidRDefault="004E29E6" w:rsidP="004E29E6">
      <w:pPr>
        <w:spacing w:after="0"/>
        <w:jc w:val="center"/>
      </w:pPr>
      <w:r>
        <w:t>Sunday, May 3</w:t>
      </w:r>
      <w:r w:rsidRPr="004E29E6">
        <w:rPr>
          <w:vertAlign w:val="superscript"/>
        </w:rPr>
        <w:t>rd</w:t>
      </w:r>
      <w:r>
        <w:t>- St. Mary of the Assumption, Hartmann Hall</w:t>
      </w:r>
    </w:p>
    <w:p w14:paraId="7442E00F" w14:textId="77777777" w:rsidR="002C1CF0" w:rsidRDefault="002C1CF0"/>
    <w:p w14:paraId="1CFC3821" w14:textId="77777777" w:rsidR="0087762B" w:rsidRDefault="00E7132C" w:rsidP="00DB1269">
      <w:pPr>
        <w:spacing w:after="0"/>
      </w:pPr>
      <w:r>
        <w:t xml:space="preserve">Copies of the </w:t>
      </w:r>
      <w:r w:rsidR="002C1CF0">
        <w:t>Agend</w:t>
      </w:r>
      <w:r>
        <w:t xml:space="preserve">a, Committee and Ministry reports were made available to all attendees. </w:t>
      </w:r>
    </w:p>
    <w:p w14:paraId="2706C6B4" w14:textId="424935DB" w:rsidR="00C74A15" w:rsidRPr="00C74A15" w:rsidRDefault="00C74A15" w:rsidP="00C74A15">
      <w:pPr>
        <w:spacing w:after="0"/>
      </w:pPr>
      <w:r w:rsidRPr="00C74A15">
        <w:t>Feedback from Town Hall Survey from parishioners and Red Box</w:t>
      </w:r>
      <w:r w:rsidR="00DA3610">
        <w:t>:</w:t>
      </w:r>
    </w:p>
    <w:p w14:paraId="4A01B072" w14:textId="1E8C8434" w:rsidR="00C74A15" w:rsidRPr="00C74A15" w:rsidRDefault="00C74A15" w:rsidP="0007633F">
      <w:pPr>
        <w:pStyle w:val="ListParagraph"/>
        <w:numPr>
          <w:ilvl w:val="0"/>
          <w:numId w:val="2"/>
        </w:numPr>
        <w:spacing w:after="0"/>
      </w:pPr>
      <w:r w:rsidRPr="00C74A15">
        <w:t>Ways our parish doing well</w:t>
      </w:r>
    </w:p>
    <w:p w14:paraId="3DDAE313" w14:textId="5DC9645C" w:rsidR="00C74A15" w:rsidRPr="00C74A15" w:rsidRDefault="00C74A15" w:rsidP="0007633F">
      <w:pPr>
        <w:pStyle w:val="ListParagraph"/>
        <w:numPr>
          <w:ilvl w:val="0"/>
          <w:numId w:val="2"/>
        </w:numPr>
        <w:spacing w:after="0"/>
      </w:pPr>
      <w:r w:rsidRPr="00C74A15">
        <w:t>Ways our parish can improve</w:t>
      </w:r>
    </w:p>
    <w:p w14:paraId="11462BB1" w14:textId="1DCA89B1" w:rsidR="00C74A15" w:rsidRPr="00C74A15" w:rsidRDefault="00C74A15" w:rsidP="0007633F">
      <w:pPr>
        <w:pStyle w:val="ListParagraph"/>
        <w:numPr>
          <w:ilvl w:val="0"/>
          <w:numId w:val="2"/>
        </w:numPr>
        <w:spacing w:after="0"/>
      </w:pPr>
      <w:r w:rsidRPr="00C74A15">
        <w:t>Suggestions made from Red Box</w:t>
      </w:r>
    </w:p>
    <w:p w14:paraId="4C06EC55" w14:textId="33951E4F" w:rsidR="00C74A15" w:rsidRPr="00C74A15" w:rsidRDefault="00C74A15" w:rsidP="0007633F">
      <w:pPr>
        <w:pStyle w:val="ListParagraph"/>
        <w:numPr>
          <w:ilvl w:val="0"/>
          <w:numId w:val="2"/>
        </w:numPr>
        <w:spacing w:after="0"/>
      </w:pPr>
      <w:r w:rsidRPr="00C74A15">
        <w:t>Sacraments Summary</w:t>
      </w:r>
    </w:p>
    <w:p w14:paraId="344634C2" w14:textId="77777777" w:rsidR="0007633F" w:rsidRDefault="00C74A15" w:rsidP="00C74A15">
      <w:pPr>
        <w:pStyle w:val="ListParagraph"/>
        <w:numPr>
          <w:ilvl w:val="0"/>
          <w:numId w:val="2"/>
        </w:numPr>
        <w:spacing w:after="0"/>
      </w:pPr>
      <w:r w:rsidRPr="00C74A15">
        <w:t>How to contribute to our parish-getting involved</w:t>
      </w:r>
    </w:p>
    <w:p w14:paraId="2282A196" w14:textId="645BE3FC" w:rsidR="00C74A15" w:rsidRPr="00C74A15" w:rsidRDefault="00C74A15" w:rsidP="00C74A15">
      <w:pPr>
        <w:pStyle w:val="ListParagraph"/>
        <w:numPr>
          <w:ilvl w:val="0"/>
          <w:numId w:val="2"/>
        </w:numPr>
        <w:spacing w:after="0"/>
      </w:pPr>
      <w:r w:rsidRPr="00C74A15">
        <w:t>Financial information.</w:t>
      </w:r>
    </w:p>
    <w:p w14:paraId="13409766" w14:textId="1185F964" w:rsidR="00131236" w:rsidRDefault="00131236" w:rsidP="00DB1269">
      <w:pPr>
        <w:spacing w:after="0"/>
      </w:pPr>
      <w:r>
        <w:t>Attendees</w:t>
      </w:r>
      <w:r w:rsidR="00DA3610">
        <w:t xml:space="preserve"> at town hall</w:t>
      </w:r>
      <w:r>
        <w:t xml:space="preserve">:  </w:t>
      </w:r>
      <w:r w:rsidR="00EA7512">
        <w:t>4</w:t>
      </w:r>
      <w:r w:rsidR="00DA3610">
        <w:t>8</w:t>
      </w:r>
      <w:r w:rsidR="00EA7512">
        <w:t xml:space="preserve"> total</w:t>
      </w:r>
    </w:p>
    <w:p w14:paraId="01371027" w14:textId="77777777" w:rsidR="00DA3610" w:rsidRDefault="00DA3610" w:rsidP="00DB1269">
      <w:pPr>
        <w:spacing w:after="0"/>
      </w:pPr>
    </w:p>
    <w:p w14:paraId="35FB6E58" w14:textId="601E5848" w:rsidR="002C1CF0" w:rsidRDefault="002C1CF0" w:rsidP="00DB1269">
      <w:pPr>
        <w:spacing w:after="0"/>
      </w:pPr>
      <w:r w:rsidRPr="00200F00">
        <w:rPr>
          <w:b/>
          <w:bCs/>
        </w:rPr>
        <w:t>Opening Prayer</w:t>
      </w:r>
      <w:r w:rsidR="00C93D3B">
        <w:t xml:space="preserve">:  </w:t>
      </w:r>
      <w:r>
        <w:t>Fr</w:t>
      </w:r>
      <w:r w:rsidR="00C93D3B">
        <w:t>.</w:t>
      </w:r>
      <w:r>
        <w:t xml:space="preserve"> Carlos Sanchez, Pastor</w:t>
      </w:r>
    </w:p>
    <w:p w14:paraId="02E472E5" w14:textId="77777777" w:rsidR="00DB1269" w:rsidRDefault="002C1CF0" w:rsidP="00DB1269">
      <w:pPr>
        <w:spacing w:after="0"/>
      </w:pPr>
      <w:r w:rsidRPr="00200F00">
        <w:rPr>
          <w:b/>
          <w:bCs/>
        </w:rPr>
        <w:t>Welcome and Introductions</w:t>
      </w:r>
      <w:r w:rsidR="007C3E6A">
        <w:t xml:space="preserve">: </w:t>
      </w:r>
      <w:r>
        <w:t xml:space="preserve"> Joe Snyder, Vice-Chair Parish Council</w:t>
      </w:r>
      <w:r w:rsidR="004211F6">
        <w:t xml:space="preserve">. </w:t>
      </w:r>
    </w:p>
    <w:p w14:paraId="14913751" w14:textId="77777777" w:rsidR="00B16CA0" w:rsidRDefault="001E31E1" w:rsidP="00200F00">
      <w:pPr>
        <w:spacing w:after="0"/>
        <w:ind w:left="720"/>
      </w:pPr>
      <w:r>
        <w:t>Other c</w:t>
      </w:r>
      <w:r w:rsidR="004211F6">
        <w:t xml:space="preserve">ouncil members in attendance: </w:t>
      </w:r>
      <w:r w:rsidR="006E554B">
        <w:t xml:space="preserve">Phil Daggar, </w:t>
      </w:r>
      <w:r w:rsidR="004211F6">
        <w:t xml:space="preserve">Tom Magin, </w:t>
      </w:r>
      <w:r w:rsidR="00E61430">
        <w:t xml:space="preserve">Colleen Mance, Steve Mance, Kathy McKenna, </w:t>
      </w:r>
      <w:r w:rsidR="004211F6">
        <w:t xml:space="preserve">Diane Mischler, </w:t>
      </w:r>
      <w:r w:rsidR="00E61430">
        <w:t>Colleen Trevisani</w:t>
      </w:r>
      <w:r w:rsidR="005F6A12">
        <w:t>.</w:t>
      </w:r>
      <w:r w:rsidR="00B16CA0">
        <w:t xml:space="preserve">  </w:t>
      </w:r>
    </w:p>
    <w:p w14:paraId="0B5FD4E9" w14:textId="5224E25B" w:rsidR="00EA7512" w:rsidRDefault="005F6A12" w:rsidP="00200F00">
      <w:pPr>
        <w:spacing w:after="0"/>
        <w:ind w:firstLine="720"/>
      </w:pPr>
      <w:r>
        <w:t>Diocesan staff:  Finance Director</w:t>
      </w:r>
      <w:r w:rsidR="002579A7">
        <w:t>-</w:t>
      </w:r>
      <w:r>
        <w:t xml:space="preserve"> Chris </w:t>
      </w:r>
      <w:proofErr w:type="spellStart"/>
      <w:r>
        <w:t>Frontale</w:t>
      </w:r>
      <w:proofErr w:type="spellEnd"/>
      <w:r w:rsidR="00E61430">
        <w:t xml:space="preserve"> </w:t>
      </w:r>
    </w:p>
    <w:p w14:paraId="27B1E58A" w14:textId="0D1A413F" w:rsidR="002C1CF0" w:rsidRDefault="002C1CF0">
      <w:r w:rsidRPr="00200F00">
        <w:rPr>
          <w:b/>
          <w:bCs/>
        </w:rPr>
        <w:t>General Comments</w:t>
      </w:r>
      <w:r>
        <w:t xml:space="preserve"> </w:t>
      </w:r>
      <w:r w:rsidRPr="00200F00">
        <w:rPr>
          <w:b/>
          <w:bCs/>
        </w:rPr>
        <w:t>by Fr</w:t>
      </w:r>
      <w:r w:rsidR="00200F00">
        <w:rPr>
          <w:b/>
          <w:bCs/>
        </w:rPr>
        <w:t>.</w:t>
      </w:r>
      <w:r w:rsidRPr="00200F00">
        <w:rPr>
          <w:b/>
          <w:bCs/>
        </w:rPr>
        <w:t xml:space="preserve"> Carlos</w:t>
      </w:r>
      <w:r w:rsidR="004211F6">
        <w:t>:</w:t>
      </w:r>
    </w:p>
    <w:p w14:paraId="11BFB102" w14:textId="02ADFD9E" w:rsidR="002C1CF0" w:rsidRDefault="002C1CF0" w:rsidP="005749EA">
      <w:pPr>
        <w:pStyle w:val="ListParagraph"/>
        <w:numPr>
          <w:ilvl w:val="0"/>
          <w:numId w:val="1"/>
        </w:numPr>
      </w:pPr>
      <w:r>
        <w:t>Thank</w:t>
      </w:r>
      <w:r w:rsidR="005749EA">
        <w:t xml:space="preserve">ed </w:t>
      </w:r>
      <w:r>
        <w:t xml:space="preserve">Phil </w:t>
      </w:r>
      <w:r w:rsidR="005749EA">
        <w:t xml:space="preserve">Daggar </w:t>
      </w:r>
      <w:r>
        <w:t>for coordinating this event and all parishioners who submitted comments.</w:t>
      </w:r>
    </w:p>
    <w:p w14:paraId="298DAAC0" w14:textId="59B436E2" w:rsidR="002C1CF0" w:rsidRDefault="00CB5A29" w:rsidP="005749EA">
      <w:pPr>
        <w:pStyle w:val="ListParagraph"/>
        <w:numPr>
          <w:ilvl w:val="0"/>
          <w:numId w:val="1"/>
        </w:numPr>
      </w:pPr>
      <w:r>
        <w:t>Commen</w:t>
      </w:r>
      <w:r w:rsidR="00C67660">
        <w:t>ts</w:t>
      </w:r>
      <w:r>
        <w:t xml:space="preserve"> on his first year:  gratitude toward Bishop M</w:t>
      </w:r>
      <w:r w:rsidR="005F6DF6">
        <w:t>at</w:t>
      </w:r>
      <w:r>
        <w:t>ano</w:t>
      </w:r>
      <w:r w:rsidR="0075165F">
        <w:t>;</w:t>
      </w:r>
      <w:r>
        <w:t xml:space="preserve"> </w:t>
      </w:r>
      <w:r w:rsidR="008850C5">
        <w:t xml:space="preserve">it </w:t>
      </w:r>
      <w:r w:rsidR="008850C5" w:rsidRPr="008850C5">
        <w:t>is a busy job</w:t>
      </w:r>
      <w:r w:rsidR="002C1CF0">
        <w:t>, but enjoyable and not as challenging as he anticipated</w:t>
      </w:r>
      <w:r w:rsidR="00F17B71">
        <w:t>;</w:t>
      </w:r>
      <w:r w:rsidR="002C1CF0">
        <w:t xml:space="preserve"> The parish has a great community, welcom</w:t>
      </w:r>
      <w:r w:rsidR="00983C7E">
        <w:t>ing</w:t>
      </w:r>
      <w:r w:rsidR="002C1CF0">
        <w:t xml:space="preserve"> and supportive</w:t>
      </w:r>
      <w:r w:rsidR="00F17B71">
        <w:t>;</w:t>
      </w:r>
      <w:r w:rsidR="002C1CF0">
        <w:t xml:space="preserve"> The staff </w:t>
      </w:r>
      <w:r w:rsidR="009D5552">
        <w:t>are</w:t>
      </w:r>
      <w:r w:rsidR="002C1CF0">
        <w:t xml:space="preserve"> wonderful with a special shout out to the Parish Secretaries</w:t>
      </w:r>
      <w:r w:rsidR="00E16BE4">
        <w:t>, a</w:t>
      </w:r>
      <w:r w:rsidR="002C1CF0">
        <w:t xml:space="preserve">nd special thanks to all the employees and volunteers for all the committees: Liturgy, Finance, </w:t>
      </w:r>
      <w:r w:rsidR="004F6E3A">
        <w:t>B</w:t>
      </w:r>
      <w:r w:rsidR="002C1CF0">
        <w:t xml:space="preserve">uildings and Grounds, Social ministry, all the liturgical ministers, Faith Formation , </w:t>
      </w:r>
      <w:r w:rsidR="00E16BE4">
        <w:t xml:space="preserve">and </w:t>
      </w:r>
      <w:r w:rsidR="002C1CF0">
        <w:t xml:space="preserve">Youth Group. </w:t>
      </w:r>
    </w:p>
    <w:p w14:paraId="3E9FBCBB" w14:textId="41CD8AA4" w:rsidR="002C1CF0" w:rsidRDefault="002C1CF0" w:rsidP="006C0FB3">
      <w:pPr>
        <w:pStyle w:val="ListParagraph"/>
        <w:numPr>
          <w:ilvl w:val="0"/>
          <w:numId w:val="1"/>
        </w:numPr>
      </w:pPr>
      <w:r>
        <w:t xml:space="preserve">We are doing well as a parish, not perfect but have room to grow. We have a number of new parishioners, some who have been away from the community or the faith for a while. We will continue to </w:t>
      </w:r>
      <w:r w:rsidR="00AE5941">
        <w:t xml:space="preserve">attend </w:t>
      </w:r>
      <w:r>
        <w:t>to the spiritual, emotional and sacramental needs of the parish and the projects to keep up the buildings.</w:t>
      </w:r>
    </w:p>
    <w:p w14:paraId="613D9C4E" w14:textId="59DCC5A2" w:rsidR="002C1CF0" w:rsidRDefault="002C1CF0">
      <w:r w:rsidRPr="00422414">
        <w:rPr>
          <w:b/>
          <w:bCs/>
        </w:rPr>
        <w:t xml:space="preserve">Discussion of Survey Questionnaire Responses </w:t>
      </w:r>
      <w:r w:rsidR="00164336" w:rsidRPr="00422414">
        <w:rPr>
          <w:b/>
          <w:bCs/>
        </w:rPr>
        <w:t xml:space="preserve">(in handout) </w:t>
      </w:r>
      <w:r w:rsidRPr="00422414">
        <w:rPr>
          <w:b/>
          <w:bCs/>
        </w:rPr>
        <w:t>and Questions from the Floor</w:t>
      </w:r>
      <w:r w:rsidR="00B31372">
        <w:t>:</w:t>
      </w:r>
      <w:r>
        <w:t xml:space="preserve"> </w:t>
      </w:r>
    </w:p>
    <w:p w14:paraId="4F85203F" w14:textId="211F5D04" w:rsidR="002C1CF0" w:rsidRDefault="002C1CF0" w:rsidP="008B4140">
      <w:pPr>
        <w:spacing w:after="0"/>
      </w:pPr>
      <w:r>
        <w:t xml:space="preserve">Q: </w:t>
      </w:r>
      <w:r w:rsidR="009E5709">
        <w:t>Concern raised</w:t>
      </w:r>
      <w:r>
        <w:t xml:space="preserve"> about the brown spot</w:t>
      </w:r>
      <w:r w:rsidR="00E67997">
        <w:t>s</w:t>
      </w:r>
      <w:r>
        <w:t xml:space="preserve"> on the ceiling in the church at St Vincent</w:t>
      </w:r>
      <w:r w:rsidR="00B31372">
        <w:t>’s-</w:t>
      </w:r>
      <w:r w:rsidR="00307766">
        <w:t xml:space="preserve"> Right hand side, these appear to be growing in size. </w:t>
      </w:r>
      <w:r>
        <w:t xml:space="preserve"> </w:t>
      </w:r>
    </w:p>
    <w:p w14:paraId="3C165CA0" w14:textId="67F1B0DB" w:rsidR="002C1CF0" w:rsidRDefault="002C1CF0" w:rsidP="008B4140">
      <w:pPr>
        <w:spacing w:after="0"/>
        <w:ind w:left="720"/>
      </w:pPr>
      <w:r>
        <w:t xml:space="preserve">A: </w:t>
      </w:r>
      <w:r w:rsidR="008B2E93">
        <w:t xml:space="preserve">The </w:t>
      </w:r>
      <w:r w:rsidR="009309C1">
        <w:t>r</w:t>
      </w:r>
      <w:r w:rsidR="00F679C6">
        <w:t xml:space="preserve">oof </w:t>
      </w:r>
      <w:r w:rsidR="00DA1BFC">
        <w:t xml:space="preserve">has been a challenge, </w:t>
      </w:r>
      <w:r w:rsidR="000C3D47">
        <w:t xml:space="preserve">some leaks have been addressed, </w:t>
      </w:r>
      <w:r w:rsidR="00DA1BFC">
        <w:t>but Buildings and Grounds may not have been informed of th</w:t>
      </w:r>
      <w:r w:rsidR="000C3D47">
        <w:t>is</w:t>
      </w:r>
      <w:r w:rsidR="00D326A0">
        <w:t xml:space="preserve"> </w:t>
      </w:r>
      <w:r w:rsidR="008A1BF8">
        <w:t>particular issue</w:t>
      </w:r>
      <w:r w:rsidR="00DA1BFC">
        <w:t xml:space="preserve">. </w:t>
      </w:r>
      <w:r>
        <w:t>Jim E</w:t>
      </w:r>
      <w:r w:rsidR="00D326A0">
        <w:t>hrmentraut has</w:t>
      </w:r>
      <w:r w:rsidR="00863458">
        <w:t xml:space="preserve"> been looking into </w:t>
      </w:r>
      <w:r w:rsidR="008E26E1">
        <w:t>other reported leaks and roof condition.</w:t>
      </w:r>
      <w:r w:rsidR="00D326A0">
        <w:t xml:space="preserve"> </w:t>
      </w:r>
      <w:r>
        <w:t xml:space="preserve"> </w:t>
      </w:r>
      <w:r w:rsidR="00863458">
        <w:t xml:space="preserve">Parishioner suggested history of animals getting into the upper portion, and the </w:t>
      </w:r>
      <w:r>
        <w:t>possibly anima</w:t>
      </w:r>
      <w:r w:rsidR="00863458">
        <w:t>l droppings/decomposition leaking</w:t>
      </w:r>
      <w:r>
        <w:t xml:space="preserve"> through ceiling. Pete</w:t>
      </w:r>
      <w:r w:rsidR="00E00A18">
        <w:t>r Lent</w:t>
      </w:r>
      <w:r>
        <w:t xml:space="preserve"> said Buildings and Grounds will look into</w:t>
      </w:r>
      <w:r w:rsidR="00863458">
        <w:t xml:space="preserve"> this issue. </w:t>
      </w:r>
      <w:r w:rsidR="00EC1BCD">
        <w:t xml:space="preserve">The roof over the office has been replaced by a new vendor who will be considered for future projects. </w:t>
      </w:r>
    </w:p>
    <w:p w14:paraId="32C60033" w14:textId="77777777" w:rsidR="00575F24" w:rsidRDefault="00575F24" w:rsidP="008B4140">
      <w:pPr>
        <w:spacing w:after="0"/>
        <w:ind w:left="720"/>
      </w:pPr>
    </w:p>
    <w:p w14:paraId="7831747C" w14:textId="3A861B1F" w:rsidR="002C1CF0" w:rsidRDefault="002C1CF0" w:rsidP="008B4140">
      <w:pPr>
        <w:spacing w:after="0"/>
      </w:pPr>
      <w:r>
        <w:t>Q: How many people are on the finance council and what is its role?</w:t>
      </w:r>
    </w:p>
    <w:p w14:paraId="230472AE" w14:textId="19D7753B" w:rsidR="002C1CF0" w:rsidRDefault="002C1CF0" w:rsidP="008B4140">
      <w:pPr>
        <w:spacing w:after="0"/>
        <w:ind w:left="720"/>
      </w:pPr>
      <w:r>
        <w:t xml:space="preserve">A: Chris </w:t>
      </w:r>
      <w:proofErr w:type="spellStart"/>
      <w:r>
        <w:t>Front</w:t>
      </w:r>
      <w:r w:rsidR="001C4D73">
        <w:t>a</w:t>
      </w:r>
      <w:r>
        <w:t>le</w:t>
      </w:r>
      <w:proofErr w:type="spellEnd"/>
      <w:r>
        <w:t xml:space="preserve"> addressed – 8 members </w:t>
      </w:r>
      <w:r w:rsidR="009A07B1">
        <w:t>are</w:t>
      </w:r>
      <w:r>
        <w:t xml:space="preserve"> required </w:t>
      </w:r>
      <w:r w:rsidR="009A07B1">
        <w:t xml:space="preserve">to be on the </w:t>
      </w:r>
      <w:r>
        <w:t>advisory group</w:t>
      </w:r>
      <w:r w:rsidR="009A07B1">
        <w:t xml:space="preserve"> to the Pastor</w:t>
      </w:r>
      <w:r w:rsidR="003128F0">
        <w:t xml:space="preserve">, required to meet at least 4 times/year (additionally as needed). </w:t>
      </w:r>
      <w:r>
        <w:t xml:space="preserve">We have a </w:t>
      </w:r>
      <w:r w:rsidR="0004512E">
        <w:t>shared financial service</w:t>
      </w:r>
      <w:r>
        <w:t xml:space="preserve"> with 16 parishes. </w:t>
      </w:r>
      <w:r w:rsidR="007E2508">
        <w:t>The budget</w:t>
      </w:r>
      <w:r w:rsidR="00901E44">
        <w:t xml:space="preserve"> needs will be reviewed for July 1</w:t>
      </w:r>
      <w:r w:rsidR="00901E44" w:rsidRPr="00901E44">
        <w:rPr>
          <w:vertAlign w:val="superscript"/>
        </w:rPr>
        <w:t>st</w:t>
      </w:r>
      <w:r w:rsidR="00901E44">
        <w:t xml:space="preserve"> </w:t>
      </w:r>
      <w:r w:rsidR="000918CF">
        <w:t xml:space="preserve">(start of new </w:t>
      </w:r>
      <w:r w:rsidR="00195F31">
        <w:t>budget</w:t>
      </w:r>
      <w:r w:rsidR="00F560D9">
        <w:t xml:space="preserve"> year</w:t>
      </w:r>
      <w:r w:rsidR="00195F31">
        <w:t xml:space="preserve">). </w:t>
      </w:r>
    </w:p>
    <w:p w14:paraId="071B74CF" w14:textId="77777777" w:rsidR="00575F24" w:rsidRDefault="00575F24" w:rsidP="008B4140">
      <w:pPr>
        <w:spacing w:after="0"/>
        <w:ind w:left="720"/>
      </w:pPr>
    </w:p>
    <w:p w14:paraId="0A4E84E6" w14:textId="6B002A3A" w:rsidR="002C1CF0" w:rsidRDefault="002C1CF0" w:rsidP="008B4140">
      <w:pPr>
        <w:spacing w:after="0"/>
      </w:pPr>
      <w:r>
        <w:t>Q: How concerned are we about meeting the CMA Goal?</w:t>
      </w:r>
    </w:p>
    <w:p w14:paraId="1E8D625B" w14:textId="1FD9A76E" w:rsidR="002C1CF0" w:rsidRDefault="002C1CF0" w:rsidP="008B4140">
      <w:pPr>
        <w:spacing w:after="0"/>
        <w:ind w:left="720"/>
      </w:pPr>
      <w:r>
        <w:t xml:space="preserve">A: </w:t>
      </w:r>
      <w:r w:rsidR="002A01E4">
        <w:t>While all Parishes want to meet this goal, th</w:t>
      </w:r>
      <w:r w:rsidR="002B5675">
        <w:t xml:space="preserve">e remainder </w:t>
      </w:r>
      <w:r w:rsidR="002A01E4">
        <w:t xml:space="preserve">will </w:t>
      </w:r>
      <w:r w:rsidR="00891DB5">
        <w:t xml:space="preserve">turn into an invoice that the Parish will </w:t>
      </w:r>
      <w:r w:rsidR="002B5675">
        <w:t>“</w:t>
      </w:r>
      <w:r w:rsidR="00891DB5">
        <w:t>owe.</w:t>
      </w:r>
      <w:r w:rsidR="002B5675">
        <w:t>”</w:t>
      </w:r>
      <w:r w:rsidR="00891DB5">
        <w:t xml:space="preserve">  The question is, “can we write the check?” </w:t>
      </w:r>
      <w:r w:rsidR="002B5675">
        <w:t xml:space="preserve">  General feeling is that the Parish will meet this requirement, but ultimately hopes it will be less than the current existing balance. </w:t>
      </w:r>
    </w:p>
    <w:p w14:paraId="5B54387C" w14:textId="77777777" w:rsidR="00575F24" w:rsidRDefault="00575F24" w:rsidP="008B4140">
      <w:pPr>
        <w:spacing w:after="0"/>
        <w:ind w:left="720"/>
      </w:pPr>
    </w:p>
    <w:p w14:paraId="1F800491" w14:textId="225C73D6" w:rsidR="002C1CF0" w:rsidRDefault="002C1CF0" w:rsidP="008B4140">
      <w:pPr>
        <w:spacing w:after="0"/>
      </w:pPr>
      <w:r>
        <w:t>Q: Money Counting takes too long. How can we address</w:t>
      </w:r>
      <w:r w:rsidR="00187AAC">
        <w:t xml:space="preserve"> to make it more efficient? </w:t>
      </w:r>
    </w:p>
    <w:p w14:paraId="05EBED43" w14:textId="5816B38F" w:rsidR="002C1CF0" w:rsidRDefault="002C1CF0" w:rsidP="00EC11DC">
      <w:pPr>
        <w:spacing w:after="0"/>
        <w:ind w:left="720"/>
      </w:pPr>
      <w:r>
        <w:t xml:space="preserve">A: Possibly separate Weekend and “Midweek” collections. Could simplify </w:t>
      </w:r>
      <w:r w:rsidR="00794B61">
        <w:t>this</w:t>
      </w:r>
      <w:r>
        <w:t xml:space="preserve"> if we c</w:t>
      </w:r>
      <w:r w:rsidR="005B612F">
        <w:t>o</w:t>
      </w:r>
      <w:r>
        <w:t>mmunicate to parishioners that they can write a bigger check if they miss a week, rather than trying include all missed envelopes</w:t>
      </w:r>
      <w:r w:rsidR="00EC1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r w:rsidR="00254BED" w:rsidRPr="00496566">
        <w:rPr>
          <w:rFonts w:eastAsia="Times New Roman" w:cs="Times New Roman"/>
          <w:color w:val="000000"/>
          <w:kern w:val="0"/>
          <w14:ligatures w14:val="none"/>
        </w:rPr>
        <w:t>ask parishioners to write check numbers on their envelopes</w:t>
      </w:r>
      <w:r w:rsidR="00EC11DC">
        <w:t xml:space="preserve">, </w:t>
      </w:r>
      <w:r>
        <w:t xml:space="preserve">write separate checks for separate funds, and can consider online giving which </w:t>
      </w:r>
      <w:r w:rsidR="00457E7F">
        <w:t>lessens manual counting</w:t>
      </w:r>
      <w:r>
        <w:t>.</w:t>
      </w:r>
      <w:r w:rsidR="00EC11DC">
        <w:t xml:space="preserve"> We currently have 30% using online, which is pretty good compared to similar sized Parishes. </w:t>
      </w:r>
      <w:r w:rsidR="002545DD">
        <w:t xml:space="preserve">Parish Council could look at language to communicate </w:t>
      </w:r>
      <w:r w:rsidR="00C905DF">
        <w:t xml:space="preserve">this </w:t>
      </w:r>
      <w:r w:rsidR="002545DD">
        <w:t>to parishioners</w:t>
      </w:r>
      <w:r w:rsidR="00C905DF">
        <w:t xml:space="preserve">. </w:t>
      </w:r>
      <w:r w:rsidR="002545DD">
        <w:t xml:space="preserve"> </w:t>
      </w:r>
    </w:p>
    <w:p w14:paraId="75FDCF87" w14:textId="096587CD" w:rsidR="002C1CF0" w:rsidRDefault="002545DD" w:rsidP="00845BC8">
      <w:pPr>
        <w:ind w:firstLine="720"/>
      </w:pPr>
      <w:r>
        <w:t xml:space="preserve">Chris F also suggested that </w:t>
      </w:r>
      <w:r w:rsidR="00217951">
        <w:t>the Diocese</w:t>
      </w:r>
      <w:r w:rsidR="00FD3182">
        <w:t>’s</w:t>
      </w:r>
      <w:r w:rsidR="00217951">
        <w:t xml:space="preserve"> </w:t>
      </w:r>
      <w:r w:rsidR="00457E7F">
        <w:t>“</w:t>
      </w:r>
      <w:r w:rsidR="00217951">
        <w:t>collections expert</w:t>
      </w:r>
      <w:r w:rsidR="00457E7F">
        <w:t>”</w:t>
      </w:r>
      <w:r w:rsidR="00217951">
        <w:t xml:space="preserve"> </w:t>
      </w:r>
      <w:r>
        <w:t xml:space="preserve">could come </w:t>
      </w:r>
      <w:r w:rsidR="00217951">
        <w:t>to o</w:t>
      </w:r>
      <w:r>
        <w:t>bserve and offer suggestions.</w:t>
      </w:r>
    </w:p>
    <w:p w14:paraId="7A903702" w14:textId="3A2C83DA" w:rsidR="002545DD" w:rsidRDefault="002545DD" w:rsidP="008B4140">
      <w:pPr>
        <w:spacing w:after="0"/>
      </w:pPr>
      <w:r>
        <w:t xml:space="preserve">Q: What is </w:t>
      </w:r>
      <w:r w:rsidR="00845BC8">
        <w:t>the “midweek”</w:t>
      </w:r>
      <w:r>
        <w:t xml:space="preserve"> collection?</w:t>
      </w:r>
    </w:p>
    <w:p w14:paraId="2E58E121" w14:textId="704CCFB0" w:rsidR="002545DD" w:rsidRDefault="002545DD" w:rsidP="008B4140">
      <w:pPr>
        <w:spacing w:after="0"/>
        <w:ind w:left="720"/>
      </w:pPr>
      <w:r>
        <w:t>A: Any checks that were not in weekend Mass Collection. Could be for funeral</w:t>
      </w:r>
      <w:r w:rsidR="00CA4B67">
        <w:t>s</w:t>
      </w:r>
      <w:r>
        <w:t>, or other mailed in checks</w:t>
      </w:r>
      <w:r w:rsidR="000A1B7A">
        <w:t xml:space="preserve"> dedicated for other purposes (restricted gifts, </w:t>
      </w:r>
      <w:r w:rsidR="00C56E9D">
        <w:t xml:space="preserve">Mass intentions, </w:t>
      </w:r>
      <w:r w:rsidR="00E536FC">
        <w:t>etc.</w:t>
      </w:r>
      <w:r w:rsidR="00C56E9D">
        <w:t>)</w:t>
      </w:r>
      <w:r>
        <w:t>.</w:t>
      </w:r>
    </w:p>
    <w:p w14:paraId="63791FC4" w14:textId="312FDD19" w:rsidR="002545DD" w:rsidRDefault="002545DD" w:rsidP="008B4140">
      <w:pPr>
        <w:spacing w:after="0"/>
      </w:pPr>
      <w:r>
        <w:t>Q</w:t>
      </w:r>
      <w:r w:rsidR="00845BC8">
        <w:t>/comment</w:t>
      </w:r>
      <w:r>
        <w:t xml:space="preserve">: Gratitude for counters – one </w:t>
      </w:r>
      <w:r w:rsidR="00D70BCB">
        <w:t>parishioner</w:t>
      </w:r>
      <w:r>
        <w:t xml:space="preserve"> did not realize how much time they were taking!</w:t>
      </w:r>
    </w:p>
    <w:p w14:paraId="4BD51345" w14:textId="77777777" w:rsidR="00575F24" w:rsidRDefault="00575F24" w:rsidP="008B4140">
      <w:pPr>
        <w:spacing w:after="0"/>
      </w:pPr>
    </w:p>
    <w:p w14:paraId="0A037E8F" w14:textId="39036D96" w:rsidR="00B717ED" w:rsidRDefault="002545DD" w:rsidP="008B4140">
      <w:pPr>
        <w:spacing w:after="0"/>
      </w:pPr>
      <w:r>
        <w:t>Q: Regarding online giving, is the listing of options reviewed to make sure the dates line up with the current year?</w:t>
      </w:r>
      <w:r w:rsidR="00B717ED">
        <w:t xml:space="preserve">             </w:t>
      </w:r>
    </w:p>
    <w:p w14:paraId="237F3DFE" w14:textId="20E4734C" w:rsidR="002545DD" w:rsidRDefault="002545DD" w:rsidP="008B4140">
      <w:pPr>
        <w:spacing w:after="0"/>
        <w:ind w:left="720"/>
      </w:pPr>
      <w:r>
        <w:t xml:space="preserve">A: </w:t>
      </w:r>
      <w:r w:rsidR="00845BC8">
        <w:t>The o</w:t>
      </w:r>
      <w:r>
        <w:t>ffice can check, but all 2</w:t>
      </w:r>
      <w:r w:rsidRPr="002545DD">
        <w:rPr>
          <w:vertAlign w:val="superscript"/>
        </w:rPr>
        <w:t>nd</w:t>
      </w:r>
      <w:r>
        <w:t xml:space="preserve"> and other collections should be open all year</w:t>
      </w:r>
      <w:r w:rsidR="00977129">
        <w:t xml:space="preserve"> and not restricted by certain dates</w:t>
      </w:r>
      <w:r>
        <w:t xml:space="preserve"> – i.e. Easter flowers should have more than a </w:t>
      </w:r>
      <w:r w:rsidR="00E536FC">
        <w:t>one-week</w:t>
      </w:r>
      <w:r>
        <w:t xml:space="preserve"> window to use.</w:t>
      </w:r>
    </w:p>
    <w:p w14:paraId="66E6F21A" w14:textId="77777777" w:rsidR="00E536FC" w:rsidRDefault="00E536FC" w:rsidP="008B4140">
      <w:pPr>
        <w:spacing w:after="0"/>
      </w:pPr>
    </w:p>
    <w:p w14:paraId="1ED54DE8" w14:textId="61C8941C" w:rsidR="002545DD" w:rsidRDefault="002545DD" w:rsidP="008B4140">
      <w:pPr>
        <w:spacing w:after="0"/>
      </w:pPr>
      <w:r>
        <w:t xml:space="preserve">Q: Could we look into check scanning for faster </w:t>
      </w:r>
      <w:r w:rsidR="00845BC8">
        <w:t>processing</w:t>
      </w:r>
      <w:r>
        <w:t>?</w:t>
      </w:r>
    </w:p>
    <w:p w14:paraId="48E65FB1" w14:textId="5127719D" w:rsidR="00845BC8" w:rsidRDefault="00845BC8" w:rsidP="00EB6A84">
      <w:pPr>
        <w:spacing w:after="0"/>
        <w:ind w:firstLine="720"/>
      </w:pPr>
      <w:r>
        <w:t xml:space="preserve">A:  Will look into the technology, depends on the potential costs. </w:t>
      </w:r>
    </w:p>
    <w:p w14:paraId="16F189CF" w14:textId="77777777" w:rsidR="00575F24" w:rsidRDefault="00575F24" w:rsidP="00EB6A84">
      <w:pPr>
        <w:spacing w:after="0"/>
        <w:ind w:firstLine="720"/>
      </w:pPr>
    </w:p>
    <w:p w14:paraId="5F1DA581" w14:textId="126FC141" w:rsidR="002545DD" w:rsidRDefault="002545DD" w:rsidP="008B4140">
      <w:pPr>
        <w:spacing w:after="0"/>
      </w:pPr>
      <w:r>
        <w:t>Q: What fundraising can we do under guidelines?</w:t>
      </w:r>
      <w:r w:rsidR="00A8465C">
        <w:t xml:space="preserve">  </w:t>
      </w:r>
      <w:r w:rsidR="001B0801">
        <w:t xml:space="preserve">The </w:t>
      </w:r>
      <w:r w:rsidR="001B0801" w:rsidRPr="001B0801">
        <w:t>Parish</w:t>
      </w:r>
      <w:r w:rsidR="001B0801">
        <w:t xml:space="preserve"> </w:t>
      </w:r>
      <w:r w:rsidR="0021792D">
        <w:t>currently</w:t>
      </w:r>
      <w:r w:rsidR="001B0801" w:rsidRPr="001B0801">
        <w:t xml:space="preserve"> has two main fundraisers</w:t>
      </w:r>
      <w:r w:rsidR="001B0801">
        <w:t>:</w:t>
      </w:r>
      <w:r w:rsidR="001B0801" w:rsidRPr="001B0801">
        <w:t xml:space="preserve"> </w:t>
      </w:r>
      <w:r w:rsidR="001B0801">
        <w:t xml:space="preserve">the </w:t>
      </w:r>
      <w:r w:rsidR="001B0801" w:rsidRPr="001B0801">
        <w:t xml:space="preserve">church sale and </w:t>
      </w:r>
      <w:r w:rsidR="001B0801">
        <w:t>“</w:t>
      </w:r>
      <w:r w:rsidR="001B0801" w:rsidRPr="001B0801">
        <w:t>food and fellowship</w:t>
      </w:r>
      <w:r w:rsidR="00893C87">
        <w:t>.”</w:t>
      </w:r>
      <w:r w:rsidR="001B0801" w:rsidRPr="001B0801">
        <w:t xml:space="preserve"> </w:t>
      </w:r>
      <w:r w:rsidR="00893C87">
        <w:t xml:space="preserve">       </w:t>
      </w:r>
      <w:r w:rsidR="00C935D9">
        <w:t xml:space="preserve">    </w:t>
      </w:r>
      <w:r w:rsidR="00A8465C">
        <w:t xml:space="preserve">Could Chris provide “best examples” </w:t>
      </w:r>
      <w:r w:rsidR="007A222B">
        <w:t xml:space="preserve">done by other Parishes he oversees? Wine tasting may </w:t>
      </w:r>
      <w:r w:rsidR="00931FDA">
        <w:t xml:space="preserve">be </w:t>
      </w:r>
      <w:r w:rsidR="007A222B">
        <w:t>one example……</w:t>
      </w:r>
      <w:r w:rsidR="00C6348F">
        <w:tab/>
      </w:r>
    </w:p>
    <w:p w14:paraId="20F2E513" w14:textId="02FDBDC3" w:rsidR="002545DD" w:rsidRDefault="002545DD" w:rsidP="008B4140">
      <w:pPr>
        <w:spacing w:after="0"/>
        <w:ind w:left="720"/>
      </w:pPr>
      <w:r>
        <w:t xml:space="preserve">A: </w:t>
      </w:r>
      <w:r w:rsidR="00C6348F">
        <w:t xml:space="preserve">The Diocese has been careful regarding </w:t>
      </w:r>
      <w:r w:rsidR="00F415F7">
        <w:t xml:space="preserve">NYS gaming and liquor authority requirements especially </w:t>
      </w:r>
      <w:r w:rsidR="000F35B0">
        <w:t xml:space="preserve">when it was negotiating the bankruptcy.  </w:t>
      </w:r>
      <w:r>
        <w:t xml:space="preserve">We can do wine tasting with a </w:t>
      </w:r>
      <w:r w:rsidR="00893C87">
        <w:t>one-day</w:t>
      </w:r>
      <w:r>
        <w:t xml:space="preserve"> liquor license</w:t>
      </w:r>
      <w:r w:rsidR="000F35B0">
        <w:t xml:space="preserve">, </w:t>
      </w:r>
      <w:r w:rsidR="00893C87">
        <w:t xml:space="preserve">it </w:t>
      </w:r>
      <w:r w:rsidR="00EA5D4F">
        <w:t>takes</w:t>
      </w:r>
      <w:r w:rsidR="000F35B0">
        <w:t xml:space="preserve"> planning/coordination</w:t>
      </w:r>
      <w:r>
        <w:t>. Silent auction</w:t>
      </w:r>
      <w:r w:rsidR="00EA5D4F">
        <w:t>s are</w:t>
      </w:r>
      <w:r>
        <w:t xml:space="preserve"> preferred over raffle</w:t>
      </w:r>
      <w:r w:rsidR="00EA5D4F">
        <w:t>s</w:t>
      </w:r>
      <w:r>
        <w:t xml:space="preserve"> as </w:t>
      </w:r>
      <w:r w:rsidR="00EA5D4F">
        <w:t xml:space="preserve">they are </w:t>
      </w:r>
      <w:r>
        <w:t>seen more as a sale than a “gamble” or game of chance.</w:t>
      </w:r>
    </w:p>
    <w:p w14:paraId="034D7118" w14:textId="77777777" w:rsidR="00575F24" w:rsidRDefault="00575F24" w:rsidP="008B4140">
      <w:pPr>
        <w:spacing w:after="0"/>
        <w:ind w:left="720"/>
      </w:pPr>
    </w:p>
    <w:p w14:paraId="389DE1FB" w14:textId="3FB15E73" w:rsidR="002545DD" w:rsidRDefault="002545DD" w:rsidP="00EB6A84">
      <w:pPr>
        <w:spacing w:after="0"/>
      </w:pPr>
      <w:r>
        <w:t xml:space="preserve">Q: Will there be a diocese Capital Campaign? </w:t>
      </w:r>
    </w:p>
    <w:p w14:paraId="6E26A8F9" w14:textId="0ADADE63" w:rsidR="00575F24" w:rsidRDefault="002545DD" w:rsidP="00EB6A84">
      <w:pPr>
        <w:spacing w:after="0"/>
        <w:ind w:left="720"/>
      </w:pPr>
      <w:r>
        <w:t>A</w:t>
      </w:r>
      <w:r w:rsidR="00EA5D4F">
        <w:t>: “</w:t>
      </w:r>
      <w:r w:rsidR="00775E20">
        <w:t>Y</w:t>
      </w:r>
      <w:r w:rsidR="00B60218">
        <w:t>es,” however timing is unsure due to new Bishop and</w:t>
      </w:r>
      <w:r w:rsidR="00EA7A54">
        <w:t xml:space="preserve"> the hesitation</w:t>
      </w:r>
      <w:r w:rsidR="00B60218">
        <w:t xml:space="preserve"> to ask for additional money right away</w:t>
      </w:r>
      <w:r w:rsidR="00EA7A54">
        <w:t>- possibly in a year</w:t>
      </w:r>
      <w:r w:rsidR="00B60218">
        <w:t>.</w:t>
      </w:r>
      <w:r w:rsidR="00FE49AB">
        <w:t xml:space="preserve"> </w:t>
      </w:r>
      <w:r>
        <w:t xml:space="preserve"> Last one (Partners in Faith) had a 50/50 split with parishes. This one might have a more generous split to parishes, perhaps 2/3.  Likely would start with a viability study to see how much each parish might be expected to raise</w:t>
      </w:r>
      <w:r w:rsidR="00E76703">
        <w:t xml:space="preserve">, but nothing has been communicated regarding these intentions. </w:t>
      </w:r>
    </w:p>
    <w:p w14:paraId="03576862" w14:textId="4CF856CC" w:rsidR="002545DD" w:rsidRDefault="00E76703" w:rsidP="00EB6A84">
      <w:pPr>
        <w:spacing w:after="0"/>
        <w:ind w:left="720"/>
      </w:pPr>
      <w:r>
        <w:t xml:space="preserve"> </w:t>
      </w:r>
    </w:p>
    <w:p w14:paraId="7AD7795F" w14:textId="53B716C4" w:rsidR="002545DD" w:rsidRDefault="002545DD" w:rsidP="00EB6A84">
      <w:pPr>
        <w:spacing w:after="0"/>
      </w:pPr>
      <w:r>
        <w:t>Q: Can we do one of our own in the interim?</w:t>
      </w:r>
    </w:p>
    <w:p w14:paraId="0F7D1FCA" w14:textId="586578A0" w:rsidR="002545DD" w:rsidRDefault="002545DD" w:rsidP="00EB6A84">
      <w:pPr>
        <w:spacing w:after="0"/>
        <w:ind w:firstLine="720"/>
      </w:pPr>
      <w:r>
        <w:t>A</w:t>
      </w:r>
      <w:r w:rsidR="00EB6A84">
        <w:t>:  Most l</w:t>
      </w:r>
      <w:r>
        <w:t xml:space="preserve">ikely </w:t>
      </w:r>
      <w:r w:rsidR="00EB6A84">
        <w:t xml:space="preserve">it </w:t>
      </w:r>
      <w:r>
        <w:t>would not be approved</w:t>
      </w:r>
      <w:r w:rsidR="00E76703">
        <w:t xml:space="preserve"> as there is a current moratorium on Parish specific campaigns,</w:t>
      </w:r>
      <w:r>
        <w:t xml:space="preserve"> unless dire emergency.</w:t>
      </w:r>
    </w:p>
    <w:p w14:paraId="21BFF1CB" w14:textId="77777777" w:rsidR="002429FE" w:rsidRDefault="002429FE" w:rsidP="00EB6A84">
      <w:pPr>
        <w:spacing w:after="0"/>
        <w:ind w:firstLine="720"/>
      </w:pPr>
    </w:p>
    <w:p w14:paraId="52D47B62" w14:textId="37D09F78" w:rsidR="00575F24" w:rsidRDefault="002545DD" w:rsidP="00C4365F">
      <w:pPr>
        <w:spacing w:after="0"/>
      </w:pPr>
      <w:r>
        <w:t>Q: How is a capital campaign different from CMA?</w:t>
      </w:r>
    </w:p>
    <w:p w14:paraId="491985C1" w14:textId="1E635EF7" w:rsidR="002545DD" w:rsidRDefault="002545DD" w:rsidP="00C4365F">
      <w:pPr>
        <w:spacing w:after="0"/>
        <w:ind w:left="720"/>
      </w:pPr>
      <w:r>
        <w:t xml:space="preserve">A: CMA is annual operating budget for </w:t>
      </w:r>
      <w:r w:rsidR="00D37C08">
        <w:t xml:space="preserve">Diocesan </w:t>
      </w:r>
      <w:r>
        <w:t>ministries</w:t>
      </w:r>
      <w:r w:rsidR="00D37C08">
        <w:t xml:space="preserve"> (such as schools, migrant ministries</w:t>
      </w:r>
      <w:r w:rsidR="004126C3">
        <w:t>)</w:t>
      </w:r>
      <w:r>
        <w:t xml:space="preserve">. Capital Campaign would be larger pledges that would be paid over </w:t>
      </w:r>
      <w:r w:rsidR="004126C3">
        <w:t>1–3 yea</w:t>
      </w:r>
      <w:r w:rsidR="00C4365F">
        <w:t xml:space="preserve">rs. </w:t>
      </w:r>
    </w:p>
    <w:p w14:paraId="65BB4434" w14:textId="77777777" w:rsidR="002429FE" w:rsidRDefault="002429FE" w:rsidP="00C4365F">
      <w:pPr>
        <w:spacing w:after="0"/>
        <w:ind w:left="720"/>
      </w:pPr>
    </w:p>
    <w:p w14:paraId="2264B022" w14:textId="7855C7C0" w:rsidR="002545DD" w:rsidRDefault="002545DD" w:rsidP="00C4365F">
      <w:pPr>
        <w:spacing w:after="0"/>
      </w:pPr>
      <w:r>
        <w:t>Q: How is our parish budget doing?</w:t>
      </w:r>
    </w:p>
    <w:p w14:paraId="0B52A463" w14:textId="039EA976" w:rsidR="002545DD" w:rsidRDefault="002545DD" w:rsidP="00C4365F">
      <w:pPr>
        <w:spacing w:after="0"/>
        <w:ind w:left="720"/>
      </w:pPr>
      <w:r>
        <w:t xml:space="preserve">A: We are doing well. </w:t>
      </w:r>
      <w:r w:rsidR="006455C0">
        <w:t xml:space="preserve"> Yearly financial information provided in town hall packet.  </w:t>
      </w:r>
      <w:r w:rsidR="00BD5931">
        <w:t>On pace for the first surplus since COVID.  While collections are lagging, we have s</w:t>
      </w:r>
      <w:r>
        <w:t>ome cost saving due to changes in staffing</w:t>
      </w:r>
      <w:r w:rsidR="00F83F75">
        <w:t>, splitting of shared services, and no current line of credit.</w:t>
      </w:r>
      <w:r w:rsidR="005922FC">
        <w:t xml:space="preserve">  Parish was able to provide for some needed upgrades- such as the </w:t>
      </w:r>
      <w:r w:rsidR="00380DC8">
        <w:t xml:space="preserve">remediation of the flood at St. Mary’s (basement renovation, fixing of the foundation of the garage), the garage roof damage at St. Columba’s, next looking at the boilers </w:t>
      </w:r>
      <w:r w:rsidR="001C2988">
        <w:t xml:space="preserve">at St. Columba’s. </w:t>
      </w:r>
      <w:r w:rsidR="00F83F75">
        <w:t xml:space="preserve"> </w:t>
      </w:r>
      <w:r>
        <w:t xml:space="preserve"> </w:t>
      </w:r>
    </w:p>
    <w:p w14:paraId="60900058" w14:textId="77777777" w:rsidR="002429FE" w:rsidRDefault="002429FE" w:rsidP="00C4365F">
      <w:pPr>
        <w:spacing w:after="0"/>
        <w:ind w:left="720"/>
      </w:pPr>
    </w:p>
    <w:p w14:paraId="52CEDECF" w14:textId="66F88A46" w:rsidR="00905F48" w:rsidRDefault="00905F48" w:rsidP="00C4365F">
      <w:pPr>
        <w:spacing w:after="0"/>
      </w:pPr>
      <w:r>
        <w:t>Q: For Capital Campaign – will we have a “</w:t>
      </w:r>
      <w:r w:rsidR="00C4365F">
        <w:t>b</w:t>
      </w:r>
      <w:r>
        <w:t>ill” or expected amount to raise?</w:t>
      </w:r>
      <w:r w:rsidR="005F0CDF">
        <w:t xml:space="preserve">  Is this in addition to the CMA?</w:t>
      </w:r>
    </w:p>
    <w:p w14:paraId="13CF2031" w14:textId="454B2A28" w:rsidR="00905F48" w:rsidRDefault="00053D06" w:rsidP="00C4365F">
      <w:pPr>
        <w:spacing w:after="0"/>
        <w:ind w:left="720"/>
      </w:pPr>
      <w:r>
        <w:t>A:  The Diocese would assess the Parish for</w:t>
      </w:r>
      <w:r w:rsidR="006F5FB5">
        <w:t xml:space="preserve"> our portion of responsibility, would potentially be built into the CMA. </w:t>
      </w:r>
    </w:p>
    <w:p w14:paraId="73D3072D" w14:textId="77777777" w:rsidR="002429FE" w:rsidRDefault="002429FE" w:rsidP="00C4365F">
      <w:pPr>
        <w:spacing w:after="0"/>
        <w:ind w:left="720"/>
      </w:pPr>
    </w:p>
    <w:p w14:paraId="42B715A1" w14:textId="66EADE24" w:rsidR="00905F48" w:rsidRDefault="00905F48" w:rsidP="004C56A8">
      <w:pPr>
        <w:spacing w:after="0"/>
      </w:pPr>
      <w:r>
        <w:t>Q: Fr Carlos asked us how we felt about 2</w:t>
      </w:r>
      <w:r w:rsidRPr="00905F48">
        <w:rPr>
          <w:vertAlign w:val="superscript"/>
        </w:rPr>
        <w:t>nd</w:t>
      </w:r>
      <w:r>
        <w:t xml:space="preserve"> collections – are there too many?</w:t>
      </w:r>
    </w:p>
    <w:p w14:paraId="009A0BC6" w14:textId="3900B835" w:rsidR="00905F48" w:rsidRDefault="00905F48" w:rsidP="004C56A8">
      <w:pPr>
        <w:spacing w:after="0"/>
        <w:ind w:left="720"/>
      </w:pPr>
      <w:r>
        <w:t xml:space="preserve">A: There are 12 mandatory </w:t>
      </w:r>
      <w:r w:rsidR="007D75FF">
        <w:t xml:space="preserve">collections </w:t>
      </w:r>
      <w:r>
        <w:t>from the diocese. We add 4 cemetery</w:t>
      </w:r>
      <w:r w:rsidR="00DF10C9">
        <w:t xml:space="preserve"> collections</w:t>
      </w:r>
      <w:r>
        <w:t xml:space="preserve"> and a few others. Some people favor the mandatory </w:t>
      </w:r>
      <w:r w:rsidR="00DF10C9">
        <w:t xml:space="preserve">collections </w:t>
      </w:r>
      <w:r>
        <w:t xml:space="preserve">and others favor our “local” ones. We also have Patrick Place, Building and Grounds, </w:t>
      </w:r>
      <w:r w:rsidR="00DF10C9">
        <w:t>f</w:t>
      </w:r>
      <w:r>
        <w:t>lower</w:t>
      </w:r>
      <w:r w:rsidR="00DF10C9">
        <w:t xml:space="preserve"> collections </w:t>
      </w:r>
      <w:r>
        <w:t xml:space="preserve">for holidays. </w:t>
      </w:r>
      <w:r w:rsidR="00C65B67">
        <w:t xml:space="preserve">SMDP specific collections have </w:t>
      </w:r>
      <w:r>
        <w:t xml:space="preserve">a border color on envelope. The </w:t>
      </w:r>
      <w:r w:rsidR="00C65B67">
        <w:t>m</w:t>
      </w:r>
      <w:r>
        <w:t xml:space="preserve">andatory </w:t>
      </w:r>
      <w:r w:rsidR="00C65B67">
        <w:t xml:space="preserve">Diocesan </w:t>
      </w:r>
      <w:r>
        <w:t>ones have graphics/ images.</w:t>
      </w:r>
    </w:p>
    <w:p w14:paraId="54384529" w14:textId="77777777" w:rsidR="002429FE" w:rsidRDefault="002429FE" w:rsidP="004C56A8">
      <w:pPr>
        <w:spacing w:after="0"/>
        <w:ind w:left="720"/>
      </w:pPr>
    </w:p>
    <w:p w14:paraId="1449879B" w14:textId="48F31155" w:rsidR="00905F48" w:rsidRDefault="00905F48" w:rsidP="004C56A8">
      <w:pPr>
        <w:spacing w:after="0"/>
      </w:pPr>
      <w:r>
        <w:t>Q: How is the CMA calculated?</w:t>
      </w:r>
    </w:p>
    <w:p w14:paraId="2A790BDE" w14:textId="22684945" w:rsidR="00905F48" w:rsidRDefault="00905F48" w:rsidP="004C56A8">
      <w:pPr>
        <w:spacing w:after="0"/>
        <w:ind w:left="720"/>
      </w:pPr>
      <w:r>
        <w:t xml:space="preserve">A: </w:t>
      </w:r>
      <w:r w:rsidR="00FA2AA5">
        <w:t xml:space="preserve">Chris provided details:  </w:t>
      </w:r>
      <w:r>
        <w:t>October Attendance Count, Offertory Numbers, Parishioner Count, and it is also moderated by Zip Code median Income (for any zip code that has 10+ parishioners)</w:t>
      </w:r>
    </w:p>
    <w:p w14:paraId="699D5F90" w14:textId="77777777" w:rsidR="002429FE" w:rsidRDefault="002429FE" w:rsidP="004C56A8">
      <w:pPr>
        <w:spacing w:after="0"/>
        <w:ind w:left="720"/>
      </w:pPr>
    </w:p>
    <w:p w14:paraId="21D2100E" w14:textId="34E9C00B" w:rsidR="00905F48" w:rsidRDefault="00905F48" w:rsidP="006150FA">
      <w:pPr>
        <w:spacing w:after="0"/>
      </w:pPr>
      <w:r>
        <w:t xml:space="preserve">Q: In another </w:t>
      </w:r>
      <w:r w:rsidR="006E6DC8">
        <w:t>P</w:t>
      </w:r>
      <w:r>
        <w:t xml:space="preserve">arish, someone saw Confirmations </w:t>
      </w:r>
      <w:proofErr w:type="gramStart"/>
      <w:r>
        <w:t>celebrated</w:t>
      </w:r>
      <w:proofErr w:type="gramEnd"/>
      <w:r>
        <w:t xml:space="preserve"> on Divine Mercy Sunday – can we do this?</w:t>
      </w:r>
    </w:p>
    <w:p w14:paraId="331A10AB" w14:textId="16159395" w:rsidR="00905F48" w:rsidRDefault="00905F48" w:rsidP="006150FA">
      <w:pPr>
        <w:spacing w:after="0"/>
        <w:ind w:firstLine="720"/>
      </w:pPr>
      <w:r>
        <w:t>A: Easter Vigil is ideal, but also Pentecost could be a good time to celebrate, as well as other Sundays in Easter like Divine Mercy.</w:t>
      </w:r>
    </w:p>
    <w:p w14:paraId="1407C3E3" w14:textId="77777777" w:rsidR="002429FE" w:rsidRDefault="002429FE" w:rsidP="006150FA">
      <w:pPr>
        <w:spacing w:after="0"/>
        <w:ind w:firstLine="720"/>
      </w:pPr>
    </w:p>
    <w:p w14:paraId="1084BE97" w14:textId="7314779D" w:rsidR="00905F48" w:rsidRDefault="00905F48" w:rsidP="006150FA">
      <w:pPr>
        <w:spacing w:after="0"/>
      </w:pPr>
      <w:r>
        <w:t xml:space="preserve">Q: How are the </w:t>
      </w:r>
      <w:r w:rsidR="006E6DC8">
        <w:t>stained-glass</w:t>
      </w:r>
      <w:r>
        <w:t xml:space="preserve"> windows going?</w:t>
      </w:r>
    </w:p>
    <w:p w14:paraId="5F06EA14" w14:textId="0215F05C" w:rsidR="00905F48" w:rsidRDefault="00905F48" w:rsidP="006150FA">
      <w:pPr>
        <w:spacing w:after="0"/>
        <w:ind w:left="720"/>
      </w:pPr>
      <w:r>
        <w:t>A: Windows</w:t>
      </w:r>
      <w:r w:rsidR="00CB3581">
        <w:t xml:space="preserve"> at St. Mary’s</w:t>
      </w:r>
      <w:r>
        <w:t xml:space="preserve"> have been assessed by Willet </w:t>
      </w:r>
      <w:r w:rsidR="00E507CB">
        <w:t xml:space="preserve">(the vendor) </w:t>
      </w:r>
      <w:r>
        <w:t xml:space="preserve">and they deemed 2 </w:t>
      </w:r>
      <w:r w:rsidR="006E6DC8">
        <w:t xml:space="preserve">as “catastrophic” that </w:t>
      </w:r>
      <w:r>
        <w:t xml:space="preserve">can be replaced with the money we have in the </w:t>
      </w:r>
      <w:r w:rsidR="00CB3581">
        <w:t>restricted</w:t>
      </w:r>
      <w:r w:rsidR="00AF6DD0">
        <w:t xml:space="preserve"> funds</w:t>
      </w:r>
      <w:r>
        <w:t xml:space="preserve"> account</w:t>
      </w:r>
      <w:r w:rsidR="00AF6DD0">
        <w:t xml:space="preserve"> (approx. $73k</w:t>
      </w:r>
      <w:r w:rsidR="006E6DC8">
        <w:t xml:space="preserve">). </w:t>
      </w:r>
      <w:r w:rsidR="00AF6DD0">
        <w:t xml:space="preserve"> </w:t>
      </w:r>
      <w:r>
        <w:t xml:space="preserve">Willet also </w:t>
      </w:r>
      <w:r w:rsidR="00E507CB">
        <w:t>evaluated</w:t>
      </w:r>
      <w:r>
        <w:t xml:space="preserve"> St</w:t>
      </w:r>
      <w:r w:rsidR="00212596">
        <w:t>.</w:t>
      </w:r>
      <w:r>
        <w:t xml:space="preserve"> V</w:t>
      </w:r>
      <w:r w:rsidR="00212596">
        <w:t xml:space="preserve">incent’s </w:t>
      </w:r>
      <w:r>
        <w:t>and S</w:t>
      </w:r>
      <w:r w:rsidR="00212596">
        <w:t>t.</w:t>
      </w:r>
      <w:r>
        <w:t xml:space="preserve"> C</w:t>
      </w:r>
      <w:r w:rsidR="00212596">
        <w:t>olumba’s</w:t>
      </w:r>
      <w:r>
        <w:t xml:space="preserve"> as well.</w:t>
      </w:r>
    </w:p>
    <w:p w14:paraId="6033D940" w14:textId="77777777" w:rsidR="002429FE" w:rsidRDefault="002429FE" w:rsidP="006150FA">
      <w:pPr>
        <w:spacing w:after="0"/>
        <w:ind w:left="720"/>
      </w:pPr>
    </w:p>
    <w:p w14:paraId="50D52ABE" w14:textId="64373CFA" w:rsidR="00905F48" w:rsidRDefault="00905F48" w:rsidP="006150FA">
      <w:pPr>
        <w:spacing w:after="0"/>
      </w:pPr>
      <w:r>
        <w:t>Q: When will the Eucharist be available under both species? (Host and Precious Blood)</w:t>
      </w:r>
    </w:p>
    <w:p w14:paraId="301C83E0" w14:textId="7113A725" w:rsidR="00905F48" w:rsidRDefault="00905F48" w:rsidP="006150FA">
      <w:pPr>
        <w:spacing w:after="0"/>
        <w:ind w:left="720"/>
      </w:pPr>
      <w:r>
        <w:t>A: Fr</w:t>
      </w:r>
      <w:r w:rsidR="002429FE">
        <w:t xml:space="preserve">. </w:t>
      </w:r>
      <w:r>
        <w:t>Carlos doesn’t know,</w:t>
      </w:r>
      <w:r w:rsidR="002429FE">
        <w:t xml:space="preserve"> </w:t>
      </w:r>
      <w:r>
        <w:t>that is up to the new Bishop. Bishop Matano did not restore</w:t>
      </w:r>
      <w:r w:rsidR="00212596">
        <w:t xml:space="preserve"> the Precious Blood</w:t>
      </w:r>
      <w:r>
        <w:t xml:space="preserve"> after </w:t>
      </w:r>
      <w:r w:rsidR="00AB6B7B">
        <w:t>COVID</w:t>
      </w:r>
      <w:r>
        <w:t xml:space="preserve"> in part because he did not thin</w:t>
      </w:r>
      <w:r w:rsidR="00AB6B7B">
        <w:t>k</w:t>
      </w:r>
      <w:r>
        <w:t xml:space="preserve"> people receive</w:t>
      </w:r>
      <w:r w:rsidR="00AB6B7B">
        <w:t>d</w:t>
      </w:r>
      <w:r>
        <w:t xml:space="preserve"> the cup with enough reverence.</w:t>
      </w:r>
    </w:p>
    <w:p w14:paraId="0E1BD86A" w14:textId="77777777" w:rsidR="002429FE" w:rsidRDefault="002429FE" w:rsidP="006150FA">
      <w:pPr>
        <w:spacing w:after="0"/>
        <w:ind w:left="720"/>
      </w:pPr>
    </w:p>
    <w:p w14:paraId="1CE49112" w14:textId="79E73031" w:rsidR="00905F48" w:rsidRDefault="00905F48" w:rsidP="006150FA">
      <w:pPr>
        <w:spacing w:after="0"/>
      </w:pPr>
      <w:r>
        <w:t>Q: Could we have a later Saturday Mass</w:t>
      </w:r>
      <w:r w:rsidR="00217698">
        <w:t xml:space="preserve"> at St. Columba’s?  Parishioner noted </w:t>
      </w:r>
      <w:r w:rsidR="0013718A">
        <w:t xml:space="preserve">families are often busy earlier in the day, not as many </w:t>
      </w:r>
      <w:proofErr w:type="gramStart"/>
      <w:r w:rsidR="000E6DCA">
        <w:t>youth</w:t>
      </w:r>
      <w:proofErr w:type="gramEnd"/>
      <w:r w:rsidR="0013718A">
        <w:t xml:space="preserve"> are attending.</w:t>
      </w:r>
    </w:p>
    <w:p w14:paraId="5BA3D0F9" w14:textId="4FF1D458" w:rsidR="00905F48" w:rsidRDefault="00905F48" w:rsidP="006150FA">
      <w:pPr>
        <w:spacing w:after="0"/>
        <w:ind w:firstLine="720"/>
      </w:pPr>
      <w:r>
        <w:t>A: Same answer as in handout – possibly could consider</w:t>
      </w:r>
      <w:r w:rsidR="003670DC">
        <w:t>, will be brought to the liturgy committee.</w:t>
      </w:r>
    </w:p>
    <w:p w14:paraId="551A6FA1" w14:textId="77777777" w:rsidR="00E1397F" w:rsidRDefault="00E1397F" w:rsidP="006150FA">
      <w:pPr>
        <w:spacing w:after="0"/>
        <w:ind w:firstLine="720"/>
      </w:pPr>
    </w:p>
    <w:p w14:paraId="687A869D" w14:textId="394BBE4B" w:rsidR="00905F48" w:rsidRDefault="00905F48" w:rsidP="006150FA">
      <w:pPr>
        <w:spacing w:after="0"/>
      </w:pPr>
      <w:r>
        <w:t>Q: Could we have earlier Sunday Mass</w:t>
      </w:r>
      <w:r w:rsidR="003670DC">
        <w:t xml:space="preserve"> at St. Mary’s? 8AM?</w:t>
      </w:r>
      <w:r w:rsidR="003670DC">
        <w:tab/>
      </w:r>
    </w:p>
    <w:p w14:paraId="1E9FD26E" w14:textId="77777777" w:rsidR="00E1397F" w:rsidRDefault="00905F48" w:rsidP="006150FA">
      <w:pPr>
        <w:spacing w:after="0"/>
        <w:ind w:firstLine="720"/>
      </w:pPr>
      <w:r>
        <w:t xml:space="preserve">A: </w:t>
      </w:r>
      <w:r w:rsidR="003670DC">
        <w:t xml:space="preserve">Fr. Carlos noted </w:t>
      </w:r>
      <w:r w:rsidR="00B25627">
        <w:t xml:space="preserve">it’s too early, would need to move to the St. Mary’s rectory! </w:t>
      </w:r>
    </w:p>
    <w:p w14:paraId="06834CDA" w14:textId="72396335" w:rsidR="00905F48" w:rsidRDefault="00B25627" w:rsidP="006150FA">
      <w:pPr>
        <w:spacing w:after="0"/>
        <w:ind w:firstLine="720"/>
      </w:pPr>
      <w:r>
        <w:t xml:space="preserve"> </w:t>
      </w:r>
    </w:p>
    <w:p w14:paraId="1B27EA37" w14:textId="472B8888" w:rsidR="00905F48" w:rsidRDefault="00905F48" w:rsidP="006150FA">
      <w:pPr>
        <w:spacing w:after="0"/>
      </w:pPr>
      <w:r>
        <w:t>Q: Knights of Columbus (in a project shepherded by Ken Moyer (RIP)) has loaner wheelchairs and walkers. Could we consider a way to publicize this and get applications in? This is for temporary use 90</w:t>
      </w:r>
      <w:r w:rsidR="00EB3628">
        <w:t xml:space="preserve"> </w:t>
      </w:r>
      <w:r>
        <w:t>days or less.</w:t>
      </w:r>
    </w:p>
    <w:p w14:paraId="514DBB6F" w14:textId="0D8B76FA" w:rsidR="00117046" w:rsidRDefault="00117046" w:rsidP="006150FA">
      <w:pPr>
        <w:spacing w:after="0"/>
        <w:ind w:firstLine="720"/>
      </w:pPr>
      <w:r>
        <w:t>A:   Can be brought to the Council for further discussion</w:t>
      </w:r>
    </w:p>
    <w:p w14:paraId="33E7D090" w14:textId="6E7BEF2A" w:rsidR="0087496F" w:rsidRDefault="0087496F" w:rsidP="006150FA">
      <w:pPr>
        <w:spacing w:after="0"/>
      </w:pPr>
      <w:r>
        <w:t>Q: Could it be used for medical emergency at Mass?</w:t>
      </w:r>
    </w:p>
    <w:p w14:paraId="5AF0CA0C" w14:textId="3507B9B2" w:rsidR="0087496F" w:rsidRDefault="0087496F" w:rsidP="006150FA">
      <w:pPr>
        <w:spacing w:after="0"/>
        <w:ind w:firstLine="720"/>
      </w:pPr>
      <w:r>
        <w:t xml:space="preserve">A: </w:t>
      </w:r>
      <w:r w:rsidR="00135DAF">
        <w:t>Urgent response is to c</w:t>
      </w:r>
      <w:r>
        <w:t>all the ambulance</w:t>
      </w:r>
      <w:r w:rsidR="00135DAF">
        <w:t xml:space="preserve">. Currently </w:t>
      </w:r>
      <w:r w:rsidR="00D431FF">
        <w:t xml:space="preserve">wheelchairs are </w:t>
      </w:r>
      <w:r>
        <w:t>only stored at one location, not helpful to others…</w:t>
      </w:r>
    </w:p>
    <w:p w14:paraId="0370B5C2" w14:textId="77777777" w:rsidR="00E1397F" w:rsidRDefault="00E1397F" w:rsidP="006150FA">
      <w:pPr>
        <w:spacing w:after="0"/>
        <w:ind w:firstLine="720"/>
      </w:pPr>
    </w:p>
    <w:p w14:paraId="4A0B8A05" w14:textId="0C7BE642" w:rsidR="0087496F" w:rsidRDefault="0087496F" w:rsidP="006150FA">
      <w:pPr>
        <w:spacing w:after="0"/>
      </w:pPr>
      <w:r>
        <w:t xml:space="preserve">Q: What about the new cremation garden at </w:t>
      </w:r>
      <w:r w:rsidR="00D431FF">
        <w:t>Holy Angels C</w:t>
      </w:r>
      <w:r>
        <w:t>emetery</w:t>
      </w:r>
      <w:r w:rsidR="0041198E">
        <w:t xml:space="preserve"> in Scottsville</w:t>
      </w:r>
      <w:r>
        <w:t>?</w:t>
      </w:r>
    </w:p>
    <w:p w14:paraId="1F1D22F0" w14:textId="77777777" w:rsidR="00E1397F" w:rsidRDefault="0087496F" w:rsidP="006150FA">
      <w:pPr>
        <w:spacing w:after="0"/>
        <w:ind w:left="720"/>
      </w:pPr>
      <w:r>
        <w:t xml:space="preserve">A: </w:t>
      </w:r>
      <w:r w:rsidR="00BF6146">
        <w:t xml:space="preserve">This will be designed as a separate section at the cemetery. </w:t>
      </w:r>
      <w:r>
        <w:t xml:space="preserve">A </w:t>
      </w:r>
      <w:r w:rsidR="006D5756">
        <w:t>Cremains Garden</w:t>
      </w:r>
      <w:r>
        <w:t xml:space="preserve"> allows smaller plots to be purchased for cremains urns only. Landscaping is planned to make it visible from road.</w:t>
      </w:r>
      <w:r w:rsidR="00967516">
        <w:t xml:space="preserve">  It will have its own parking lot. </w:t>
      </w:r>
      <w:r w:rsidR="0041198E">
        <w:t>94 to 103 plots have been proposed.</w:t>
      </w:r>
    </w:p>
    <w:p w14:paraId="52FCB6F1" w14:textId="15F97C2A" w:rsidR="0087496F" w:rsidRDefault="0041198E" w:rsidP="006150FA">
      <w:pPr>
        <w:spacing w:after="0"/>
        <w:ind w:left="720"/>
      </w:pPr>
      <w:r>
        <w:t xml:space="preserve"> </w:t>
      </w:r>
      <w:r w:rsidR="00967516">
        <w:t xml:space="preserve"> </w:t>
      </w:r>
    </w:p>
    <w:p w14:paraId="48F08310" w14:textId="349B3A9A" w:rsidR="0087496F" w:rsidRDefault="0087496F" w:rsidP="006150FA">
      <w:pPr>
        <w:spacing w:after="0"/>
      </w:pPr>
      <w:r>
        <w:t xml:space="preserve">Q: How did we do on </w:t>
      </w:r>
      <w:r w:rsidR="00EE16DE">
        <w:t xml:space="preserve">the </w:t>
      </w:r>
      <w:r>
        <w:t>audit?</w:t>
      </w:r>
    </w:p>
    <w:p w14:paraId="08DAC302" w14:textId="5FC1CBB7" w:rsidR="0087496F" w:rsidRDefault="0087496F" w:rsidP="006150FA">
      <w:pPr>
        <w:spacing w:after="0"/>
        <w:ind w:left="720"/>
      </w:pPr>
      <w:r>
        <w:t xml:space="preserve">A: We had a </w:t>
      </w:r>
      <w:r w:rsidR="00EE16DE">
        <w:t>“</w:t>
      </w:r>
      <w:r>
        <w:t>zero finding</w:t>
      </w:r>
      <w:r w:rsidR="00EE16DE">
        <w:t>”</w:t>
      </w:r>
      <w:r>
        <w:t xml:space="preserve"> audit (this is good!) Dioce</w:t>
      </w:r>
      <w:r w:rsidR="00EE16DE">
        <w:t xml:space="preserve">san, </w:t>
      </w:r>
      <w:r>
        <w:t>NYS and Financial Principles were used to evaluate.</w:t>
      </w:r>
      <w:r w:rsidR="00617FE7">
        <w:t xml:space="preserve">  This will be presented to the new Bishop on May 19</w:t>
      </w:r>
      <w:r w:rsidR="00617FE7" w:rsidRPr="00617FE7">
        <w:rPr>
          <w:vertAlign w:val="superscript"/>
        </w:rPr>
        <w:t>th</w:t>
      </w:r>
      <w:r w:rsidR="00617FE7">
        <w:t xml:space="preserve">. </w:t>
      </w:r>
    </w:p>
    <w:p w14:paraId="2F04A72B" w14:textId="77777777" w:rsidR="006150FA" w:rsidRDefault="006150FA"/>
    <w:p w14:paraId="5932D571" w14:textId="3E6A00ED" w:rsidR="002C1CF0" w:rsidRDefault="002C1CF0">
      <w:r w:rsidRPr="0030530A">
        <w:rPr>
          <w:b/>
          <w:bCs/>
        </w:rPr>
        <w:t>Closing Prayer</w:t>
      </w:r>
      <w:r w:rsidR="006150FA">
        <w:t xml:space="preserve">:  </w:t>
      </w:r>
      <w:r>
        <w:t>Fr</w:t>
      </w:r>
      <w:r w:rsidR="006150FA">
        <w:t>.</w:t>
      </w:r>
      <w:r>
        <w:t xml:space="preserve"> Carlos</w:t>
      </w:r>
    </w:p>
    <w:p w14:paraId="27FEB210" w14:textId="77777777" w:rsidR="00566346" w:rsidRDefault="00566346"/>
    <w:p w14:paraId="6A855C82" w14:textId="532894EE" w:rsidR="00566346" w:rsidRDefault="00566346" w:rsidP="00566346">
      <w:r>
        <w:t>Notes by Kate Di</w:t>
      </w:r>
      <w:r w:rsidR="00867456">
        <w:t>n</w:t>
      </w:r>
      <w:r>
        <w:t>olfo, Colleen Mance and Colleen Trevisani</w:t>
      </w:r>
    </w:p>
    <w:p w14:paraId="6F5F7501" w14:textId="77777777" w:rsidR="00566346" w:rsidRDefault="00566346"/>
    <w:sectPr w:rsidR="00566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5A4A"/>
    <w:multiLevelType w:val="hybridMultilevel"/>
    <w:tmpl w:val="C3F41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83DA2"/>
    <w:multiLevelType w:val="hybridMultilevel"/>
    <w:tmpl w:val="21E6C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9684867">
    <w:abstractNumId w:val="1"/>
  </w:num>
  <w:num w:numId="2" w16cid:durableId="124279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F0"/>
    <w:rsid w:val="0002342A"/>
    <w:rsid w:val="000428FE"/>
    <w:rsid w:val="0004512E"/>
    <w:rsid w:val="00053D06"/>
    <w:rsid w:val="0007633F"/>
    <w:rsid w:val="000918CF"/>
    <w:rsid w:val="000A1B7A"/>
    <w:rsid w:val="000C3D47"/>
    <w:rsid w:val="000E6DCA"/>
    <w:rsid w:val="000F35B0"/>
    <w:rsid w:val="00117046"/>
    <w:rsid w:val="00125ABA"/>
    <w:rsid w:val="00131236"/>
    <w:rsid w:val="00135DAF"/>
    <w:rsid w:val="0013718A"/>
    <w:rsid w:val="00164336"/>
    <w:rsid w:val="0018176E"/>
    <w:rsid w:val="00187AAC"/>
    <w:rsid w:val="00195F31"/>
    <w:rsid w:val="001B0801"/>
    <w:rsid w:val="001B3E75"/>
    <w:rsid w:val="001C2988"/>
    <w:rsid w:val="001C4D73"/>
    <w:rsid w:val="001E31E1"/>
    <w:rsid w:val="00200F00"/>
    <w:rsid w:val="00212596"/>
    <w:rsid w:val="00217698"/>
    <w:rsid w:val="0021792D"/>
    <w:rsid w:val="00217951"/>
    <w:rsid w:val="00241AEE"/>
    <w:rsid w:val="002429FE"/>
    <w:rsid w:val="002545DD"/>
    <w:rsid w:val="00254BED"/>
    <w:rsid w:val="002579A7"/>
    <w:rsid w:val="002A01E4"/>
    <w:rsid w:val="002B5675"/>
    <w:rsid w:val="002C1CF0"/>
    <w:rsid w:val="002E6BC2"/>
    <w:rsid w:val="002F6CC2"/>
    <w:rsid w:val="0030530A"/>
    <w:rsid w:val="00307766"/>
    <w:rsid w:val="003128F0"/>
    <w:rsid w:val="00363716"/>
    <w:rsid w:val="003670DC"/>
    <w:rsid w:val="00380DC8"/>
    <w:rsid w:val="0041198E"/>
    <w:rsid w:val="004126C3"/>
    <w:rsid w:val="004211F6"/>
    <w:rsid w:val="00422414"/>
    <w:rsid w:val="00457E7F"/>
    <w:rsid w:val="00496566"/>
    <w:rsid w:val="004C56A8"/>
    <w:rsid w:val="004E29E6"/>
    <w:rsid w:val="004F6E3A"/>
    <w:rsid w:val="005332D3"/>
    <w:rsid w:val="00546716"/>
    <w:rsid w:val="00566346"/>
    <w:rsid w:val="005749EA"/>
    <w:rsid w:val="00575F24"/>
    <w:rsid w:val="00576938"/>
    <w:rsid w:val="005922FC"/>
    <w:rsid w:val="005B612F"/>
    <w:rsid w:val="005F0CDF"/>
    <w:rsid w:val="005F3C71"/>
    <w:rsid w:val="005F6A12"/>
    <w:rsid w:val="005F6DF6"/>
    <w:rsid w:val="006150FA"/>
    <w:rsid w:val="00617FE7"/>
    <w:rsid w:val="00643486"/>
    <w:rsid w:val="006455C0"/>
    <w:rsid w:val="006C0FB3"/>
    <w:rsid w:val="006D5756"/>
    <w:rsid w:val="006E554B"/>
    <w:rsid w:val="006E6DC8"/>
    <w:rsid w:val="006F5FB5"/>
    <w:rsid w:val="0075165F"/>
    <w:rsid w:val="00775E20"/>
    <w:rsid w:val="00794B61"/>
    <w:rsid w:val="007A222B"/>
    <w:rsid w:val="007C3E6A"/>
    <w:rsid w:val="007D75FF"/>
    <w:rsid w:val="007E2508"/>
    <w:rsid w:val="00827B65"/>
    <w:rsid w:val="00845BC8"/>
    <w:rsid w:val="00863458"/>
    <w:rsid w:val="00867456"/>
    <w:rsid w:val="0087496F"/>
    <w:rsid w:val="0087762B"/>
    <w:rsid w:val="00880964"/>
    <w:rsid w:val="008850C5"/>
    <w:rsid w:val="00891DB5"/>
    <w:rsid w:val="00893C87"/>
    <w:rsid w:val="008A1BF8"/>
    <w:rsid w:val="008B2E93"/>
    <w:rsid w:val="008B4140"/>
    <w:rsid w:val="008E26E1"/>
    <w:rsid w:val="00901E44"/>
    <w:rsid w:val="00904637"/>
    <w:rsid w:val="00905F48"/>
    <w:rsid w:val="009309C1"/>
    <w:rsid w:val="00931FDA"/>
    <w:rsid w:val="00967516"/>
    <w:rsid w:val="00977129"/>
    <w:rsid w:val="00983C7E"/>
    <w:rsid w:val="009A07B1"/>
    <w:rsid w:val="009C0C82"/>
    <w:rsid w:val="009D5552"/>
    <w:rsid w:val="009E5709"/>
    <w:rsid w:val="009F7D78"/>
    <w:rsid w:val="00A8465C"/>
    <w:rsid w:val="00AB6B7B"/>
    <w:rsid w:val="00AD44C5"/>
    <w:rsid w:val="00AE5941"/>
    <w:rsid w:val="00AF6DD0"/>
    <w:rsid w:val="00B03FF5"/>
    <w:rsid w:val="00B16CA0"/>
    <w:rsid w:val="00B21795"/>
    <w:rsid w:val="00B25627"/>
    <w:rsid w:val="00B31372"/>
    <w:rsid w:val="00B60218"/>
    <w:rsid w:val="00B64EBC"/>
    <w:rsid w:val="00B717ED"/>
    <w:rsid w:val="00BB5C99"/>
    <w:rsid w:val="00BD5931"/>
    <w:rsid w:val="00BE338F"/>
    <w:rsid w:val="00BF6146"/>
    <w:rsid w:val="00C4365F"/>
    <w:rsid w:val="00C56E9D"/>
    <w:rsid w:val="00C6348F"/>
    <w:rsid w:val="00C65B67"/>
    <w:rsid w:val="00C67660"/>
    <w:rsid w:val="00C74A15"/>
    <w:rsid w:val="00C905DF"/>
    <w:rsid w:val="00C935D9"/>
    <w:rsid w:val="00C93D3B"/>
    <w:rsid w:val="00CA4B67"/>
    <w:rsid w:val="00CB3581"/>
    <w:rsid w:val="00CB5A29"/>
    <w:rsid w:val="00CD2F33"/>
    <w:rsid w:val="00D3045D"/>
    <w:rsid w:val="00D326A0"/>
    <w:rsid w:val="00D37C08"/>
    <w:rsid w:val="00D431FF"/>
    <w:rsid w:val="00D70BCB"/>
    <w:rsid w:val="00DA1BFC"/>
    <w:rsid w:val="00DA3610"/>
    <w:rsid w:val="00DB1269"/>
    <w:rsid w:val="00DF10C9"/>
    <w:rsid w:val="00E00A18"/>
    <w:rsid w:val="00E1397F"/>
    <w:rsid w:val="00E16BE4"/>
    <w:rsid w:val="00E507CB"/>
    <w:rsid w:val="00E536FC"/>
    <w:rsid w:val="00E61430"/>
    <w:rsid w:val="00E67997"/>
    <w:rsid w:val="00E7132C"/>
    <w:rsid w:val="00E72B48"/>
    <w:rsid w:val="00E76703"/>
    <w:rsid w:val="00E8793C"/>
    <w:rsid w:val="00EA3FD7"/>
    <w:rsid w:val="00EA5D4F"/>
    <w:rsid w:val="00EA7512"/>
    <w:rsid w:val="00EA7A54"/>
    <w:rsid w:val="00EB3628"/>
    <w:rsid w:val="00EB6A84"/>
    <w:rsid w:val="00EC11DC"/>
    <w:rsid w:val="00EC1BCD"/>
    <w:rsid w:val="00EE16DE"/>
    <w:rsid w:val="00EE58FB"/>
    <w:rsid w:val="00F17B71"/>
    <w:rsid w:val="00F415F7"/>
    <w:rsid w:val="00F560D9"/>
    <w:rsid w:val="00F679C6"/>
    <w:rsid w:val="00F83F75"/>
    <w:rsid w:val="00FA2AA5"/>
    <w:rsid w:val="00FD3182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A28E"/>
  <w15:chartTrackingRefBased/>
  <w15:docId w15:val="{58CBC142-CBE2-41BF-8346-7362F650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C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4A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Trevisani</dc:creator>
  <cp:keywords/>
  <dc:description/>
  <cp:lastModifiedBy>Colleen Mance</cp:lastModifiedBy>
  <cp:revision>2</cp:revision>
  <dcterms:created xsi:type="dcterms:W3CDTF">2026-05-14T00:03:00Z</dcterms:created>
  <dcterms:modified xsi:type="dcterms:W3CDTF">2026-05-14T00:03:00Z</dcterms:modified>
</cp:coreProperties>
</file>