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372B7" w14:textId="77777777" w:rsidR="00582EBC" w:rsidRPr="00582EBC" w:rsidRDefault="00582EBC" w:rsidP="00582EBC">
      <w:r w:rsidRPr="00582EBC">
        <w:t>Hi Amy, et. al.,</w:t>
      </w:r>
    </w:p>
    <w:p w14:paraId="4344986B" w14:textId="77777777" w:rsidR="00582EBC" w:rsidRPr="00582EBC" w:rsidRDefault="00582EBC" w:rsidP="00582EBC">
      <w:r w:rsidRPr="00582EBC">
        <w:t xml:space="preserve">Thank you for your email, and for continuing to stay engaged with the decisions shaping our community. I’m glad you supported the rezoning at 1335 South Rogers. I’ve said before, and I’ll say again: I support preserving Agricultural RA zoning wherever possible. It doesn’t always work out, but in this case, it did! I see that as an </w:t>
      </w:r>
      <w:proofErr w:type="spellStart"/>
      <w:r w:rsidRPr="00582EBC">
        <w:t>aboslute</w:t>
      </w:r>
      <w:proofErr w:type="spellEnd"/>
      <w:r w:rsidRPr="00582EBC">
        <w:t xml:space="preserve"> win.</w:t>
      </w:r>
    </w:p>
    <w:p w14:paraId="399814B7" w14:textId="77777777" w:rsidR="00582EBC" w:rsidRPr="00582EBC" w:rsidRDefault="00582EBC" w:rsidP="00582EBC">
      <w:r w:rsidRPr="00582EBC">
        <w:t>That said, I want to touch on a few of the items you raised:</w:t>
      </w:r>
    </w:p>
    <w:p w14:paraId="1A5F9423" w14:textId="77777777" w:rsidR="00582EBC" w:rsidRPr="00582EBC" w:rsidRDefault="00582EBC" w:rsidP="00582EBC">
      <w:r w:rsidRPr="00582EBC">
        <w:rPr>
          <w:b/>
          <w:bCs/>
        </w:rPr>
        <w:t>Glyphosate in Canal Maintenance</w:t>
      </w:r>
    </w:p>
    <w:p w14:paraId="5FC2CC85" w14:textId="77777777" w:rsidR="00582EBC" w:rsidRPr="00582EBC" w:rsidRDefault="00582EBC" w:rsidP="00582EBC">
      <w:r w:rsidRPr="00582EBC">
        <w:t xml:space="preserve">I understand the </w:t>
      </w:r>
      <w:proofErr w:type="gramStart"/>
      <w:r w:rsidRPr="00582EBC">
        <w:t>concern</w:t>
      </w:r>
      <w:proofErr w:type="gramEnd"/>
      <w:r w:rsidRPr="00582EBC">
        <w:t xml:space="preserve"> and I’ve heard from others on this as well. Unfortunately, the practical reality is that no alternative currently available performs as reliably or affordably at the scale we need it to perform for keeping our canals clear. When weeds and invasive species take over, they block water </w:t>
      </w:r>
      <w:proofErr w:type="gramStart"/>
      <w:r w:rsidRPr="00582EBC">
        <w:t>flow</w:t>
      </w:r>
      <w:proofErr w:type="gramEnd"/>
      <w:r w:rsidRPr="00582EBC">
        <w:t xml:space="preserve"> and which contributes to localized flooding: something I think we all want to avoid. This method (Glyphosate) isn’t ideal, but right now, it’s the best tool we have for public safety and stormwater management. We’re using it out of necessity, not indifference or spite.</w:t>
      </w:r>
    </w:p>
    <w:p w14:paraId="4F2CE0EF" w14:textId="77777777" w:rsidR="00582EBC" w:rsidRPr="00582EBC" w:rsidRDefault="00582EBC" w:rsidP="00582EBC">
      <w:r w:rsidRPr="00582EBC">
        <w:rPr>
          <w:b/>
          <w:bCs/>
        </w:rPr>
        <w:t>Wildflower Program</w:t>
      </w:r>
    </w:p>
    <w:p w14:paraId="07BE09C5" w14:textId="77777777" w:rsidR="00582EBC" w:rsidRPr="00582EBC" w:rsidRDefault="00582EBC" w:rsidP="00582EBC">
      <w:r w:rsidRPr="00582EBC">
        <w:t xml:space="preserve">I’ve </w:t>
      </w:r>
      <w:proofErr w:type="gramStart"/>
      <w:r w:rsidRPr="00582EBC">
        <w:t>actually advocated</w:t>
      </w:r>
      <w:proofErr w:type="gramEnd"/>
      <w:r w:rsidRPr="00582EBC">
        <w:t xml:space="preserve"> for this program multiple times over the years, and I agree a pilot effort could be worth exploring. The challenges have mostly come down to long-term upkeep, seasonal aesthetics, and safety considerations: like increased wildlife near sidewalks and roads (think snakes on sidewalks and deer in roadways). Still, I’ll bring this up again with the staff. If we can get strong community buy-in and support from groups like the Garden Club, it may help get it further along as a localized, small-scale test in a well-selected area.</w:t>
      </w:r>
    </w:p>
    <w:p w14:paraId="20896EFC" w14:textId="77777777" w:rsidR="00582EBC" w:rsidRPr="00582EBC" w:rsidRDefault="00582EBC" w:rsidP="00582EBC">
      <w:r w:rsidRPr="00582EBC">
        <w:rPr>
          <w:b/>
          <w:bCs/>
        </w:rPr>
        <w:t>Cross Creek and Hunter’s Ridge Entrances</w:t>
      </w:r>
    </w:p>
    <w:p w14:paraId="537377A9" w14:textId="77777777" w:rsidR="00582EBC" w:rsidRPr="00582EBC" w:rsidRDefault="00582EBC" w:rsidP="00582EBC">
      <w:r w:rsidRPr="00582EBC">
        <w:t xml:space="preserve">I share the desire to preserve tree canopy and neighborhood character wherever possible. But when it comes to roadway safety and line-of-sight concerns, sometimes changes are necessary. I want preservation and safety to coexist, but when they can’t, safety will </w:t>
      </w:r>
      <w:r w:rsidRPr="00582EBC">
        <w:rPr>
          <w:b/>
          <w:bCs/>
        </w:rPr>
        <w:t xml:space="preserve">always </w:t>
      </w:r>
      <w:r w:rsidRPr="00582EBC">
        <w:t>take priority. Any upgrades in this area will take your concerns into account, but they’ll also reflect the needs of the broader community and, of course, public safety.</w:t>
      </w:r>
    </w:p>
    <w:p w14:paraId="0FC27E7E" w14:textId="77777777" w:rsidR="00582EBC" w:rsidRPr="00582EBC" w:rsidRDefault="00582EBC" w:rsidP="00582EBC">
      <w:r w:rsidRPr="00582EBC">
        <w:rPr>
          <w:b/>
          <w:bCs/>
        </w:rPr>
        <w:t>Power Washing</w:t>
      </w:r>
    </w:p>
    <w:p w14:paraId="337B510F" w14:textId="77777777" w:rsidR="00582EBC" w:rsidRPr="00582EBC" w:rsidRDefault="00582EBC" w:rsidP="00582EBC">
      <w:r w:rsidRPr="00582EBC">
        <w:t xml:space="preserve">This is an issue that, to my knowledge, falls under state and federal environmental regulation, not local control. That said, I’m open to exploring educational outreach with property managers and commercial sites to promote better practices and alternatives to </w:t>
      </w:r>
      <w:r w:rsidRPr="00582EBC">
        <w:lastRenderedPageBreak/>
        <w:t>bleach for cleaning. But for any actual restrictions, the direction would need to come from far beyond the city level. Have you reached out to the Georgia EPD?</w:t>
      </w:r>
    </w:p>
    <w:p w14:paraId="1CE18983" w14:textId="77777777" w:rsidR="00582EBC" w:rsidRPr="00582EBC" w:rsidRDefault="00582EBC" w:rsidP="00582EBC">
      <w:r w:rsidRPr="00582EBC">
        <w:rPr>
          <w:b/>
          <w:bCs/>
        </w:rPr>
        <w:t>Pine Barren Road Tree Canopy</w:t>
      </w:r>
    </w:p>
    <w:p w14:paraId="136530FF" w14:textId="77777777" w:rsidR="00582EBC" w:rsidRPr="00582EBC" w:rsidRDefault="00582EBC" w:rsidP="00582EBC">
      <w:r w:rsidRPr="00582EBC">
        <w:t xml:space="preserve">I know this stretch of Pine Barren is special. I drive it often most recently on Thursday, and I agree: it’s a beautiful gem. That said, this </w:t>
      </w:r>
      <w:proofErr w:type="gramStart"/>
      <w:r w:rsidRPr="00582EBC">
        <w:t>particular section</w:t>
      </w:r>
      <w:proofErr w:type="gramEnd"/>
      <w:r w:rsidRPr="00582EBC">
        <w:t xml:space="preserve"> is still years away from any upgrades. When that day comes, I hope we can reduce the impact </w:t>
      </w:r>
      <w:proofErr w:type="gramStart"/>
      <w:r w:rsidRPr="00582EBC">
        <w:t>to</w:t>
      </w:r>
      <w:proofErr w:type="gramEnd"/>
      <w:r w:rsidRPr="00582EBC">
        <w:t xml:space="preserve"> this area wherever </w:t>
      </w:r>
      <w:proofErr w:type="gramStart"/>
      <w:r w:rsidRPr="00582EBC">
        <w:t>possible .</w:t>
      </w:r>
      <w:proofErr w:type="gramEnd"/>
      <w:r w:rsidRPr="00582EBC">
        <w:t xml:space="preserve"> I would very much like to preserve our "tunnel of trees" if we can. But we will eventually have to address infrastructure needs </w:t>
      </w:r>
      <w:proofErr w:type="gramStart"/>
      <w:r w:rsidRPr="00582EBC">
        <w:t>on</w:t>
      </w:r>
      <w:proofErr w:type="gramEnd"/>
      <w:r w:rsidRPr="00582EBC">
        <w:t xml:space="preserve"> this corridor. I know you may not believe me when I say this, but I really do try to strike the balance between preserving what’s unique about our city and preparing for what’s ahead.</w:t>
      </w:r>
    </w:p>
    <w:p w14:paraId="2C156847" w14:textId="77777777" w:rsidR="00582EBC" w:rsidRPr="00582EBC" w:rsidRDefault="00582EBC" w:rsidP="00582EBC">
      <w:r w:rsidRPr="00582EBC">
        <w:t>I appreciate you continuing to raise these concerns. Even when we don’t agree on every point, it’s important that residents stay engaged and keep asking questions. Please feel free to keep sharing your ideas and feedback.</w:t>
      </w:r>
    </w:p>
    <w:p w14:paraId="4C4E23C4" w14:textId="77777777" w:rsidR="00582EBC" w:rsidRPr="00582EBC" w:rsidRDefault="00582EBC" w:rsidP="00582EBC">
      <w:r w:rsidRPr="00582EBC">
        <w:t>Sincerely,</w:t>
      </w:r>
      <w:r w:rsidRPr="00582EBC">
        <w:br/>
        <w:t>Aaron C. Henry</w:t>
      </w:r>
      <w:r w:rsidRPr="00582EBC">
        <w:br/>
        <w:t>Mayor Pro Tem, City of Pooler</w:t>
      </w:r>
    </w:p>
    <w:p w14:paraId="2CB87A02" w14:textId="77777777" w:rsidR="00582EBC" w:rsidRDefault="00582EBC"/>
    <w:sectPr w:rsidR="00582E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2EBC"/>
    <w:rsid w:val="00582EBC"/>
    <w:rsid w:val="008707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D220A"/>
  <w15:chartTrackingRefBased/>
  <w15:docId w15:val="{6AE56490-1E66-457A-B2C7-935EB186D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82E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82E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82E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2E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2E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2E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2E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2E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2E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2EB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82EB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82EB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2EB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2EB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2EB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2EB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2EB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2EBC"/>
    <w:rPr>
      <w:rFonts w:eastAsiaTheme="majorEastAsia" w:cstheme="majorBidi"/>
      <w:color w:val="272727" w:themeColor="text1" w:themeTint="D8"/>
    </w:rPr>
  </w:style>
  <w:style w:type="paragraph" w:styleId="Title">
    <w:name w:val="Title"/>
    <w:basedOn w:val="Normal"/>
    <w:next w:val="Normal"/>
    <w:link w:val="TitleChar"/>
    <w:uiPriority w:val="10"/>
    <w:qFormat/>
    <w:rsid w:val="00582E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2EB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2E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2EB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2EBC"/>
    <w:pPr>
      <w:spacing w:before="160"/>
      <w:jc w:val="center"/>
    </w:pPr>
    <w:rPr>
      <w:i/>
      <w:iCs/>
      <w:color w:val="404040" w:themeColor="text1" w:themeTint="BF"/>
    </w:rPr>
  </w:style>
  <w:style w:type="character" w:customStyle="1" w:styleId="QuoteChar">
    <w:name w:val="Quote Char"/>
    <w:basedOn w:val="DefaultParagraphFont"/>
    <w:link w:val="Quote"/>
    <w:uiPriority w:val="29"/>
    <w:rsid w:val="00582EBC"/>
    <w:rPr>
      <w:i/>
      <w:iCs/>
      <w:color w:val="404040" w:themeColor="text1" w:themeTint="BF"/>
    </w:rPr>
  </w:style>
  <w:style w:type="paragraph" w:styleId="ListParagraph">
    <w:name w:val="List Paragraph"/>
    <w:basedOn w:val="Normal"/>
    <w:uiPriority w:val="34"/>
    <w:qFormat/>
    <w:rsid w:val="00582EBC"/>
    <w:pPr>
      <w:ind w:left="720"/>
      <w:contextualSpacing/>
    </w:pPr>
  </w:style>
  <w:style w:type="character" w:styleId="IntenseEmphasis">
    <w:name w:val="Intense Emphasis"/>
    <w:basedOn w:val="DefaultParagraphFont"/>
    <w:uiPriority w:val="21"/>
    <w:qFormat/>
    <w:rsid w:val="00582EBC"/>
    <w:rPr>
      <w:i/>
      <w:iCs/>
      <w:color w:val="0F4761" w:themeColor="accent1" w:themeShade="BF"/>
    </w:rPr>
  </w:style>
  <w:style w:type="paragraph" w:styleId="IntenseQuote">
    <w:name w:val="Intense Quote"/>
    <w:basedOn w:val="Normal"/>
    <w:next w:val="Normal"/>
    <w:link w:val="IntenseQuoteChar"/>
    <w:uiPriority w:val="30"/>
    <w:qFormat/>
    <w:rsid w:val="00582E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2EBC"/>
    <w:rPr>
      <w:i/>
      <w:iCs/>
      <w:color w:val="0F4761" w:themeColor="accent1" w:themeShade="BF"/>
    </w:rPr>
  </w:style>
  <w:style w:type="character" w:styleId="IntenseReference">
    <w:name w:val="Intense Reference"/>
    <w:basedOn w:val="DefaultParagraphFont"/>
    <w:uiPriority w:val="32"/>
    <w:qFormat/>
    <w:rsid w:val="00582E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7893267">
      <w:bodyDiv w:val="1"/>
      <w:marLeft w:val="0"/>
      <w:marRight w:val="0"/>
      <w:marTop w:val="0"/>
      <w:marBottom w:val="0"/>
      <w:divBdr>
        <w:top w:val="none" w:sz="0" w:space="0" w:color="auto"/>
        <w:left w:val="none" w:sz="0" w:space="0" w:color="auto"/>
        <w:bottom w:val="none" w:sz="0" w:space="0" w:color="auto"/>
        <w:right w:val="none" w:sz="0" w:space="0" w:color="auto"/>
      </w:divBdr>
    </w:div>
    <w:div w:id="16527830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512</Words>
  <Characters>2925</Characters>
  <Application>Microsoft Office Word</Application>
  <DocSecurity>0</DocSecurity>
  <Lines>24</Lines>
  <Paragraphs>6</Paragraphs>
  <ScaleCrop>false</ScaleCrop>
  <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Gilliam, Amy</dc:creator>
  <cp:keywords/>
  <dc:description/>
  <cp:lastModifiedBy>Gilliam, Amy</cp:lastModifiedBy>
  <cp:revision>1</cp:revision>
  <dcterms:created xsi:type="dcterms:W3CDTF">2026-04-27T13:48:00Z</dcterms:created>
  <dcterms:modified xsi:type="dcterms:W3CDTF">2026-04-27T13:51:00Z</dcterms:modified>
</cp:coreProperties>
</file>