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0DCF" w14:textId="77777777" w:rsidR="00EE5299" w:rsidRDefault="00EE5299" w:rsidP="00EE5299">
      <w:pPr>
        <w:pStyle w:val="HTMLPreformatted"/>
        <w:rPr>
          <w:rFonts w:ascii="Arial" w:hAnsi="Arial" w:cs="Arial"/>
          <w:sz w:val="24"/>
          <w:szCs w:val="24"/>
        </w:rPr>
      </w:pPr>
      <w:r>
        <w:rPr>
          <w:rFonts w:ascii="Arial" w:hAnsi="Arial" w:cs="Arial"/>
          <w:sz w:val="24"/>
          <w:szCs w:val="24"/>
        </w:rPr>
        <w:t>Date: June 5, 2025</w:t>
      </w:r>
    </w:p>
    <w:p w14:paraId="4E6FEF88" w14:textId="77777777" w:rsidR="00B92220" w:rsidRDefault="00B92220" w:rsidP="00EE5299">
      <w:pPr>
        <w:pStyle w:val="HTMLPreformatted"/>
        <w:rPr>
          <w:rFonts w:ascii="Arial" w:hAnsi="Arial" w:cs="Arial"/>
          <w:sz w:val="24"/>
          <w:szCs w:val="24"/>
        </w:rPr>
      </w:pPr>
    </w:p>
    <w:p w14:paraId="353872BA" w14:textId="78E834D3" w:rsidR="00EE5299" w:rsidRDefault="00EE5299" w:rsidP="00EE5299">
      <w:pPr>
        <w:pStyle w:val="HTMLPreformatted"/>
        <w:rPr>
          <w:rFonts w:ascii="Arial" w:hAnsi="Arial" w:cs="Arial"/>
          <w:sz w:val="24"/>
          <w:szCs w:val="24"/>
        </w:rPr>
      </w:pPr>
      <w:r>
        <w:rPr>
          <w:rFonts w:ascii="Arial" w:hAnsi="Arial" w:cs="Arial"/>
          <w:sz w:val="24"/>
          <w:szCs w:val="24"/>
        </w:rPr>
        <w:t>Submitted by: The Neighbors of Pine Barren Road, Pooler, GA</w:t>
      </w:r>
    </w:p>
    <w:p w14:paraId="519609B6" w14:textId="1B8CE5E5" w:rsidR="00EE5299" w:rsidRDefault="00EE5299" w:rsidP="00EE5299">
      <w:pPr>
        <w:pStyle w:val="HTMLPreformatted"/>
        <w:rPr>
          <w:rFonts w:ascii="Arial" w:hAnsi="Arial" w:cs="Arial"/>
          <w:sz w:val="24"/>
          <w:szCs w:val="24"/>
        </w:rPr>
      </w:pPr>
      <w:r>
        <w:rPr>
          <w:rFonts w:ascii="Arial" w:hAnsi="Arial" w:cs="Arial"/>
          <w:sz w:val="24"/>
          <w:szCs w:val="24"/>
        </w:rPr>
        <w:t xml:space="preserve">Address: </w:t>
      </w:r>
      <w:r w:rsidR="007A4B9B">
        <w:rPr>
          <w:rFonts w:ascii="Arial" w:hAnsi="Arial" w:cs="Arial"/>
          <w:sz w:val="24"/>
          <w:szCs w:val="24"/>
        </w:rPr>
        <w:t>1030 US Highway 80</w:t>
      </w:r>
      <w:r w:rsidR="005C6B7F">
        <w:rPr>
          <w:rFonts w:ascii="Arial" w:hAnsi="Arial" w:cs="Arial"/>
          <w:sz w:val="24"/>
          <w:szCs w:val="24"/>
        </w:rPr>
        <w:t xml:space="preserve"> W, #69</w:t>
      </w:r>
      <w:r w:rsidR="007A4B9B">
        <w:rPr>
          <w:rFonts w:ascii="Arial" w:hAnsi="Arial" w:cs="Arial"/>
          <w:sz w:val="24"/>
          <w:szCs w:val="24"/>
        </w:rPr>
        <w:t>, Pooler, GA 31</w:t>
      </w:r>
      <w:r w:rsidR="0058155C">
        <w:rPr>
          <w:rFonts w:ascii="Arial" w:hAnsi="Arial" w:cs="Arial"/>
          <w:sz w:val="24"/>
          <w:szCs w:val="24"/>
        </w:rPr>
        <w:t>3</w:t>
      </w:r>
      <w:r w:rsidR="007A4B9B">
        <w:rPr>
          <w:rFonts w:ascii="Arial" w:hAnsi="Arial" w:cs="Arial"/>
          <w:sz w:val="24"/>
          <w:szCs w:val="24"/>
        </w:rPr>
        <w:t>22</w:t>
      </w:r>
      <w:r w:rsidR="00320FC4">
        <w:rPr>
          <w:rFonts w:ascii="Arial" w:hAnsi="Arial" w:cs="Arial"/>
          <w:sz w:val="24"/>
          <w:szCs w:val="24"/>
        </w:rPr>
        <w:t>-9998</w:t>
      </w:r>
    </w:p>
    <w:p w14:paraId="03FF682F" w14:textId="7E62C0E9" w:rsidR="00EE5299" w:rsidRDefault="00EE5299" w:rsidP="00EE5299">
      <w:pPr>
        <w:pStyle w:val="HTMLPreformatted"/>
        <w:rPr>
          <w:rFonts w:ascii="Arial" w:hAnsi="Arial" w:cs="Arial"/>
          <w:sz w:val="24"/>
          <w:szCs w:val="24"/>
        </w:rPr>
      </w:pPr>
      <w:r>
        <w:rPr>
          <w:rFonts w:ascii="Arial" w:hAnsi="Arial" w:cs="Arial"/>
          <w:sz w:val="24"/>
          <w:szCs w:val="24"/>
        </w:rPr>
        <w:t>Contact: 1-</w:t>
      </w:r>
      <w:r w:rsidR="00AD63F3">
        <w:rPr>
          <w:rFonts w:ascii="Arial" w:hAnsi="Arial" w:cs="Arial"/>
          <w:sz w:val="24"/>
          <w:szCs w:val="24"/>
        </w:rPr>
        <w:t>678-632-3245</w:t>
      </w:r>
    </w:p>
    <w:p w14:paraId="2CECBD62" w14:textId="7AF3DEA6" w:rsidR="00491DF2" w:rsidRDefault="00491DF2" w:rsidP="00EE5299">
      <w:pPr>
        <w:pStyle w:val="HTMLPreformatted"/>
        <w:rPr>
          <w:rFonts w:ascii="Arial" w:hAnsi="Arial" w:cs="Arial"/>
          <w:sz w:val="24"/>
          <w:szCs w:val="24"/>
        </w:rPr>
      </w:pPr>
      <w:r>
        <w:rPr>
          <w:rFonts w:ascii="Arial" w:hAnsi="Arial" w:cs="Arial"/>
          <w:sz w:val="24"/>
          <w:szCs w:val="24"/>
        </w:rPr>
        <w:t>pinebarrenneighbors@gmail.com</w:t>
      </w:r>
    </w:p>
    <w:p w14:paraId="6EF87BCA" w14:textId="77777777" w:rsidR="00B92220" w:rsidRDefault="00B92220" w:rsidP="00EE5299">
      <w:pPr>
        <w:pStyle w:val="HTMLPreformatted"/>
        <w:rPr>
          <w:rFonts w:ascii="Arial" w:hAnsi="Arial" w:cs="Arial"/>
          <w:sz w:val="24"/>
          <w:szCs w:val="24"/>
        </w:rPr>
      </w:pPr>
    </w:p>
    <w:p w14:paraId="784C771D" w14:textId="77777777" w:rsidR="00EE5299" w:rsidRDefault="00EE5299" w:rsidP="00EE5299">
      <w:pPr>
        <w:pStyle w:val="HTMLPreformatted"/>
        <w:rPr>
          <w:rFonts w:ascii="Arial" w:hAnsi="Arial" w:cs="Arial"/>
          <w:sz w:val="24"/>
          <w:szCs w:val="24"/>
        </w:rPr>
      </w:pPr>
      <w:r>
        <w:rPr>
          <w:rFonts w:ascii="Arial" w:hAnsi="Arial" w:cs="Arial"/>
          <w:sz w:val="24"/>
          <w:szCs w:val="24"/>
        </w:rPr>
        <w:t>To: Georgia Environmental Protection Division</w:t>
      </w:r>
    </w:p>
    <w:p w14:paraId="20C0D78C" w14:textId="77777777" w:rsidR="00EE5299" w:rsidRDefault="00EE5299" w:rsidP="00EE5299">
      <w:pPr>
        <w:pStyle w:val="HTMLPreformatted"/>
        <w:rPr>
          <w:rFonts w:ascii="Arial" w:hAnsi="Arial" w:cs="Arial"/>
          <w:sz w:val="24"/>
          <w:szCs w:val="24"/>
        </w:rPr>
      </w:pPr>
    </w:p>
    <w:p w14:paraId="28827B8A" w14:textId="242B008D" w:rsidR="00EE5299" w:rsidRDefault="00EE5299" w:rsidP="00EE5299">
      <w:pPr>
        <w:pStyle w:val="HTMLPreformatted"/>
        <w:rPr>
          <w:rFonts w:ascii="Arial" w:hAnsi="Arial" w:cs="Arial"/>
          <w:sz w:val="24"/>
          <w:szCs w:val="24"/>
        </w:rPr>
      </w:pPr>
      <w:r>
        <w:rPr>
          <w:rFonts w:ascii="Arial" w:hAnsi="Arial" w:cs="Arial"/>
          <w:sz w:val="24"/>
          <w:szCs w:val="24"/>
        </w:rPr>
        <w:t>Attn: Watershed Protection Branch</w:t>
      </w:r>
    </w:p>
    <w:p w14:paraId="30CA151B" w14:textId="77777777" w:rsidR="00EE5299" w:rsidRDefault="00EE5299" w:rsidP="00EE5299">
      <w:pPr>
        <w:pStyle w:val="HTMLPreformatted"/>
        <w:rPr>
          <w:rFonts w:ascii="Arial" w:hAnsi="Arial" w:cs="Arial"/>
          <w:sz w:val="24"/>
          <w:szCs w:val="24"/>
        </w:rPr>
      </w:pPr>
      <w:r>
        <w:rPr>
          <w:rFonts w:ascii="Arial" w:hAnsi="Arial" w:cs="Arial"/>
          <w:sz w:val="24"/>
          <w:szCs w:val="24"/>
        </w:rPr>
        <w:t>2 Martin Luther King Jr. Drive, Suite 1152 East</w:t>
      </w:r>
    </w:p>
    <w:p w14:paraId="53987A95" w14:textId="77777777" w:rsidR="00EE5299" w:rsidRDefault="00EE5299" w:rsidP="00EE5299">
      <w:pPr>
        <w:pStyle w:val="HTMLPreformatted"/>
        <w:rPr>
          <w:rFonts w:ascii="Arial" w:hAnsi="Arial" w:cs="Arial"/>
          <w:sz w:val="24"/>
          <w:szCs w:val="24"/>
        </w:rPr>
      </w:pPr>
      <w:r>
        <w:rPr>
          <w:rFonts w:ascii="Arial" w:hAnsi="Arial" w:cs="Arial"/>
          <w:sz w:val="24"/>
          <w:szCs w:val="24"/>
        </w:rPr>
        <w:t>Atlanta, GA 30334</w:t>
      </w:r>
    </w:p>
    <w:p w14:paraId="1BA394CD" w14:textId="77777777" w:rsidR="00EE5299" w:rsidRDefault="00EE5299" w:rsidP="00EE5299">
      <w:pPr>
        <w:pStyle w:val="HTMLPreformatted"/>
        <w:rPr>
          <w:rFonts w:ascii="Arial" w:hAnsi="Arial" w:cs="Arial"/>
          <w:sz w:val="24"/>
          <w:szCs w:val="24"/>
        </w:rPr>
      </w:pPr>
      <w:r>
        <w:rPr>
          <w:rFonts w:ascii="Arial" w:hAnsi="Arial" w:cs="Arial"/>
          <w:sz w:val="24"/>
          <w:szCs w:val="24"/>
        </w:rPr>
        <w:t>Phone: (404) 463-1511</w:t>
      </w:r>
    </w:p>
    <w:p w14:paraId="6D903ACF" w14:textId="77777777" w:rsidR="00EE5299" w:rsidRDefault="00EE5299" w:rsidP="00EE5299">
      <w:pPr>
        <w:pStyle w:val="HTMLPreformatted"/>
        <w:rPr>
          <w:rFonts w:ascii="Arial" w:hAnsi="Arial" w:cs="Arial"/>
          <w:sz w:val="24"/>
          <w:szCs w:val="24"/>
        </w:rPr>
      </w:pPr>
      <w:r>
        <w:rPr>
          <w:rFonts w:ascii="Arial" w:hAnsi="Arial" w:cs="Arial"/>
          <w:sz w:val="24"/>
          <w:szCs w:val="24"/>
        </w:rPr>
        <w:t xml:space="preserve">Email: </w:t>
      </w:r>
      <w:hyperlink r:id="rId4" w:history="1">
        <w:r>
          <w:rPr>
            <w:rStyle w:val="Hyperlink"/>
            <w:rFonts w:ascii="Arial" w:hAnsi="Arial" w:cs="Arial"/>
            <w:sz w:val="24"/>
            <w:szCs w:val="24"/>
          </w:rPr>
          <w:t>AskEPD@gadnr.org</w:t>
        </w:r>
      </w:hyperlink>
      <w:r>
        <w:rPr>
          <w:rFonts w:ascii="Arial" w:hAnsi="Arial" w:cs="Arial"/>
          <w:sz w:val="24"/>
          <w:szCs w:val="24"/>
        </w:rPr>
        <w:t xml:space="preserve">  </w:t>
      </w:r>
    </w:p>
    <w:p w14:paraId="79446C42" w14:textId="77777777" w:rsidR="00EE5299" w:rsidRDefault="00EE5299" w:rsidP="00EE5299">
      <w:pPr>
        <w:pStyle w:val="HTMLPreformatted"/>
        <w:rPr>
          <w:rFonts w:ascii="Arial" w:hAnsi="Arial" w:cs="Arial"/>
          <w:sz w:val="24"/>
          <w:szCs w:val="24"/>
        </w:rPr>
      </w:pPr>
    </w:p>
    <w:p w14:paraId="512D1C32" w14:textId="2119E3C9" w:rsidR="00EE5299" w:rsidRDefault="00EE5299" w:rsidP="00EE5299">
      <w:pPr>
        <w:pStyle w:val="HTMLPreformatted"/>
        <w:rPr>
          <w:rFonts w:ascii="Arial" w:hAnsi="Arial" w:cs="Arial"/>
          <w:sz w:val="24"/>
          <w:szCs w:val="24"/>
        </w:rPr>
      </w:pPr>
      <w:r>
        <w:rPr>
          <w:rFonts w:ascii="Arial" w:hAnsi="Arial" w:cs="Arial"/>
          <w:sz w:val="24"/>
          <w:szCs w:val="24"/>
        </w:rPr>
        <w:t>Dear EPD Officials,</w:t>
      </w:r>
    </w:p>
    <w:p w14:paraId="16AC8197" w14:textId="77777777" w:rsidR="00261EB1" w:rsidRDefault="00261EB1" w:rsidP="00EE5299">
      <w:pPr>
        <w:pStyle w:val="HTMLPreformatted"/>
        <w:rPr>
          <w:rFonts w:ascii="Arial" w:hAnsi="Arial" w:cs="Arial"/>
          <w:sz w:val="24"/>
          <w:szCs w:val="24"/>
        </w:rPr>
      </w:pPr>
    </w:p>
    <w:p w14:paraId="2715F202" w14:textId="63569649" w:rsidR="00EE5299" w:rsidRDefault="00886849" w:rsidP="00EE5299">
      <w:pPr>
        <w:pStyle w:val="HTMLPreformatted"/>
        <w:rPr>
          <w:rFonts w:ascii="Arial" w:hAnsi="Arial" w:cs="Arial"/>
          <w:sz w:val="24"/>
          <w:szCs w:val="24"/>
        </w:rPr>
      </w:pPr>
      <w:r>
        <w:rPr>
          <w:rFonts w:ascii="Arial" w:hAnsi="Arial" w:cs="Arial"/>
          <w:sz w:val="24"/>
          <w:szCs w:val="24"/>
        </w:rPr>
        <w:t>We</w:t>
      </w:r>
      <w:r w:rsidR="00175F87">
        <w:rPr>
          <w:rFonts w:ascii="Arial" w:hAnsi="Arial" w:cs="Arial"/>
          <w:sz w:val="24"/>
          <w:szCs w:val="24"/>
        </w:rPr>
        <w:t>, the neighbors of Pine Barren Road, Pooler, GA</w:t>
      </w:r>
      <w:r>
        <w:rPr>
          <w:rFonts w:ascii="Arial" w:hAnsi="Arial" w:cs="Arial"/>
          <w:sz w:val="24"/>
          <w:szCs w:val="24"/>
        </w:rPr>
        <w:t xml:space="preserve"> are</w:t>
      </w:r>
      <w:r w:rsidR="00EE5299">
        <w:rPr>
          <w:rFonts w:ascii="Arial" w:hAnsi="Arial" w:cs="Arial"/>
          <w:sz w:val="24"/>
          <w:szCs w:val="24"/>
        </w:rPr>
        <w:t xml:space="preserve"> filing this complaint against the City of Pooler, Georgia, for alleged violations of state environmental regulations in approving </w:t>
      </w:r>
      <w:r w:rsidR="00F24D66">
        <w:rPr>
          <w:rFonts w:ascii="Arial" w:hAnsi="Arial" w:cs="Arial"/>
          <w:sz w:val="24"/>
          <w:szCs w:val="24"/>
        </w:rPr>
        <w:t xml:space="preserve">five (5) </w:t>
      </w:r>
      <w:r w:rsidR="00EE5299">
        <w:rPr>
          <w:rFonts w:ascii="Arial" w:hAnsi="Arial" w:cs="Arial"/>
          <w:sz w:val="24"/>
          <w:szCs w:val="24"/>
        </w:rPr>
        <w:t xml:space="preserve">land clearing </w:t>
      </w:r>
      <w:r w:rsidR="009542D8">
        <w:rPr>
          <w:rFonts w:ascii="Arial" w:hAnsi="Arial" w:cs="Arial"/>
          <w:sz w:val="24"/>
          <w:szCs w:val="24"/>
        </w:rPr>
        <w:t>and</w:t>
      </w:r>
      <w:r w:rsidR="00261EB1">
        <w:rPr>
          <w:rFonts w:ascii="Arial" w:hAnsi="Arial" w:cs="Arial"/>
          <w:sz w:val="24"/>
          <w:szCs w:val="24"/>
        </w:rPr>
        <w:t xml:space="preserve"> </w:t>
      </w:r>
      <w:r w:rsidR="00EE5299">
        <w:rPr>
          <w:rFonts w:ascii="Arial" w:hAnsi="Arial" w:cs="Arial"/>
          <w:sz w:val="24"/>
          <w:szCs w:val="24"/>
        </w:rPr>
        <w:t>rezoning</w:t>
      </w:r>
      <w:r w:rsidR="0034639A">
        <w:rPr>
          <w:rFonts w:ascii="Arial" w:hAnsi="Arial" w:cs="Arial"/>
          <w:sz w:val="24"/>
          <w:szCs w:val="24"/>
        </w:rPr>
        <w:t xml:space="preserve"> </w:t>
      </w:r>
      <w:r w:rsidR="009036FD">
        <w:rPr>
          <w:rFonts w:ascii="Arial" w:hAnsi="Arial" w:cs="Arial"/>
          <w:sz w:val="24"/>
          <w:szCs w:val="24"/>
        </w:rPr>
        <w:t>requests for</w:t>
      </w:r>
      <w:r w:rsidR="00EE5299">
        <w:rPr>
          <w:rFonts w:ascii="Arial" w:hAnsi="Arial" w:cs="Arial"/>
          <w:sz w:val="24"/>
          <w:szCs w:val="24"/>
        </w:rPr>
        <w:t xml:space="preserve"> </w:t>
      </w:r>
      <w:r w:rsidR="0034639A">
        <w:rPr>
          <w:rFonts w:ascii="Arial" w:hAnsi="Arial" w:cs="Arial"/>
          <w:sz w:val="24"/>
          <w:szCs w:val="24"/>
        </w:rPr>
        <w:t xml:space="preserve">property </w:t>
      </w:r>
      <w:r w:rsidR="002169CA">
        <w:rPr>
          <w:rFonts w:ascii="Arial" w:hAnsi="Arial" w:cs="Arial"/>
          <w:sz w:val="24"/>
          <w:szCs w:val="24"/>
        </w:rPr>
        <w:t>with</w:t>
      </w:r>
      <w:r w:rsidR="000C33BC">
        <w:rPr>
          <w:rFonts w:ascii="Arial" w:hAnsi="Arial" w:cs="Arial"/>
          <w:sz w:val="24"/>
          <w:szCs w:val="24"/>
        </w:rPr>
        <w:t>out approval</w:t>
      </w:r>
      <w:r w:rsidR="006D574E">
        <w:rPr>
          <w:rFonts w:ascii="Arial" w:hAnsi="Arial" w:cs="Arial"/>
          <w:sz w:val="24"/>
          <w:szCs w:val="24"/>
        </w:rPr>
        <w:t xml:space="preserve"> and/or with invalid or expired </w:t>
      </w:r>
      <w:r w:rsidR="001544DC">
        <w:rPr>
          <w:rFonts w:ascii="Arial" w:hAnsi="Arial" w:cs="Arial"/>
          <w:sz w:val="24"/>
          <w:szCs w:val="24"/>
        </w:rPr>
        <w:t>Land Disturbance Permits</w:t>
      </w:r>
      <w:r w:rsidR="000C33BC">
        <w:rPr>
          <w:rFonts w:ascii="Arial" w:hAnsi="Arial" w:cs="Arial"/>
          <w:sz w:val="24"/>
          <w:szCs w:val="24"/>
        </w:rPr>
        <w:t xml:space="preserve">, </w:t>
      </w:r>
      <w:r w:rsidR="00EE5299">
        <w:rPr>
          <w:rFonts w:ascii="Arial" w:hAnsi="Arial" w:cs="Arial"/>
          <w:sz w:val="24"/>
          <w:szCs w:val="24"/>
        </w:rPr>
        <w:t xml:space="preserve">These actions, occurring in a 30-year-old neighborhood near Cross Creek and Hunters Ridge, pose significant risks to wetlands, a 100-year flood zone, endangered species, water quality, air quality, noise levels, and flood risks. </w:t>
      </w:r>
    </w:p>
    <w:p w14:paraId="52199760" w14:textId="77777777" w:rsidR="00EE5299" w:rsidRDefault="00EE5299" w:rsidP="00EE5299">
      <w:pPr>
        <w:pStyle w:val="HTMLPreformatted"/>
        <w:rPr>
          <w:rFonts w:ascii="Arial" w:hAnsi="Arial" w:cs="Arial"/>
          <w:sz w:val="24"/>
          <w:szCs w:val="24"/>
        </w:rPr>
      </w:pPr>
    </w:p>
    <w:p w14:paraId="4A9F93E3" w14:textId="1F22D9DC" w:rsidR="00EE5299" w:rsidRDefault="00EE5299" w:rsidP="00EE5299">
      <w:pPr>
        <w:pStyle w:val="HTMLPreformatted"/>
        <w:rPr>
          <w:rFonts w:ascii="Arial" w:hAnsi="Arial" w:cs="Arial"/>
          <w:sz w:val="24"/>
          <w:szCs w:val="24"/>
        </w:rPr>
      </w:pPr>
      <w:r>
        <w:rPr>
          <w:rFonts w:ascii="Arial" w:hAnsi="Arial" w:cs="Arial"/>
          <w:sz w:val="24"/>
          <w:szCs w:val="24"/>
        </w:rPr>
        <w:t>We believe the City’s failure to conduct proper environmental reviews and obtain permits violates the Georgia Erosion and Sedimentation Act (GESA), the Georgia Water Quality Control Act (WQCA), and related regulations.</w:t>
      </w:r>
      <w:r w:rsidR="00261EB1">
        <w:rPr>
          <w:rFonts w:ascii="Arial" w:hAnsi="Arial" w:cs="Arial"/>
          <w:sz w:val="24"/>
          <w:szCs w:val="24"/>
        </w:rPr>
        <w:t xml:space="preserve">  Additionally, the city allowed a builder to add </w:t>
      </w:r>
      <w:r w:rsidR="00FC3AD6">
        <w:rPr>
          <w:rFonts w:ascii="Arial" w:hAnsi="Arial" w:cs="Arial"/>
          <w:sz w:val="24"/>
          <w:szCs w:val="24"/>
        </w:rPr>
        <w:t>four</w:t>
      </w:r>
      <w:r w:rsidR="00D630DF">
        <w:rPr>
          <w:rFonts w:ascii="Arial" w:hAnsi="Arial" w:cs="Arial"/>
          <w:sz w:val="24"/>
          <w:szCs w:val="24"/>
        </w:rPr>
        <w:t xml:space="preserve"> (</w:t>
      </w:r>
      <w:r w:rsidR="00FC3AD6">
        <w:rPr>
          <w:rFonts w:ascii="Arial" w:hAnsi="Arial" w:cs="Arial"/>
          <w:sz w:val="24"/>
          <w:szCs w:val="24"/>
        </w:rPr>
        <w:t>4</w:t>
      </w:r>
      <w:r w:rsidR="00D630DF">
        <w:rPr>
          <w:rFonts w:ascii="Arial" w:hAnsi="Arial" w:cs="Arial"/>
          <w:sz w:val="24"/>
          <w:szCs w:val="24"/>
        </w:rPr>
        <w:t xml:space="preserve">) </w:t>
      </w:r>
      <w:r w:rsidR="00261EB1">
        <w:rPr>
          <w:rFonts w:ascii="Arial" w:hAnsi="Arial" w:cs="Arial"/>
          <w:sz w:val="24"/>
          <w:szCs w:val="24"/>
        </w:rPr>
        <w:t xml:space="preserve">of said properties into a </w:t>
      </w:r>
      <w:r w:rsidR="00261EB1" w:rsidRPr="0023420B">
        <w:rPr>
          <w:rFonts w:ascii="Arial" w:hAnsi="Arial" w:cs="Arial"/>
          <w:b/>
          <w:bCs/>
          <w:sz w:val="24"/>
          <w:szCs w:val="24"/>
        </w:rPr>
        <w:t>Planned Unit Development (PUD)</w:t>
      </w:r>
      <w:r w:rsidR="00261EB1">
        <w:rPr>
          <w:rFonts w:ascii="Arial" w:hAnsi="Arial" w:cs="Arial"/>
          <w:sz w:val="24"/>
          <w:szCs w:val="24"/>
        </w:rPr>
        <w:t xml:space="preserve"> so the builder could reduce lot sizes to </w:t>
      </w:r>
      <w:r w:rsidR="00F81D2D">
        <w:rPr>
          <w:rFonts w:ascii="Arial" w:hAnsi="Arial" w:cs="Arial"/>
          <w:sz w:val="24"/>
          <w:szCs w:val="24"/>
        </w:rPr>
        <w:t>60/</w:t>
      </w:r>
      <w:r w:rsidR="00261EB1">
        <w:rPr>
          <w:rFonts w:ascii="Arial" w:hAnsi="Arial" w:cs="Arial"/>
          <w:sz w:val="24"/>
          <w:szCs w:val="24"/>
        </w:rPr>
        <w:t>40 feet causing further flooding.</w:t>
      </w:r>
      <w:r w:rsidR="00FD5CFD">
        <w:rPr>
          <w:rFonts w:ascii="Arial" w:hAnsi="Arial" w:cs="Arial"/>
          <w:sz w:val="24"/>
          <w:szCs w:val="24"/>
        </w:rPr>
        <w:t xml:space="preserve"> </w:t>
      </w:r>
    </w:p>
    <w:p w14:paraId="1BDEE985" w14:textId="77777777" w:rsidR="00261EB1" w:rsidRDefault="00261EB1" w:rsidP="00EE5299">
      <w:pPr>
        <w:pStyle w:val="HTMLPreformatted"/>
        <w:rPr>
          <w:rFonts w:ascii="Arial" w:hAnsi="Arial" w:cs="Arial"/>
          <w:sz w:val="24"/>
          <w:szCs w:val="24"/>
        </w:rPr>
      </w:pPr>
    </w:p>
    <w:p w14:paraId="66F9509E" w14:textId="77777777" w:rsidR="00EE5299" w:rsidRDefault="00EE5299" w:rsidP="00EE5299">
      <w:pPr>
        <w:pStyle w:val="HTMLPreformatted"/>
        <w:rPr>
          <w:rFonts w:ascii="Arial" w:hAnsi="Arial" w:cs="Arial"/>
          <w:sz w:val="24"/>
          <w:szCs w:val="24"/>
        </w:rPr>
      </w:pPr>
      <w:r>
        <w:rPr>
          <w:rFonts w:ascii="Arial" w:hAnsi="Arial" w:cs="Arial"/>
          <w:sz w:val="24"/>
          <w:szCs w:val="24"/>
        </w:rPr>
        <w:t>Alleged Violations</w:t>
      </w:r>
    </w:p>
    <w:p w14:paraId="20D2EBDF" w14:textId="77777777" w:rsidR="00EE5299" w:rsidRDefault="00EE5299" w:rsidP="00EE5299">
      <w:pPr>
        <w:pStyle w:val="HTMLPreformatted"/>
        <w:rPr>
          <w:rFonts w:ascii="Arial" w:hAnsi="Arial" w:cs="Arial"/>
          <w:sz w:val="24"/>
          <w:szCs w:val="24"/>
        </w:rPr>
      </w:pPr>
    </w:p>
    <w:p w14:paraId="05969F7C" w14:textId="68D6E4AE" w:rsidR="00EE5299" w:rsidRPr="00FD5CFD" w:rsidRDefault="00EE5299" w:rsidP="00EE5299">
      <w:pPr>
        <w:pStyle w:val="HTMLPreformatted"/>
        <w:rPr>
          <w:rFonts w:ascii="Arial" w:hAnsi="Arial" w:cs="Arial"/>
          <w:sz w:val="24"/>
          <w:szCs w:val="24"/>
          <w:u w:val="single"/>
        </w:rPr>
      </w:pPr>
      <w:r w:rsidRPr="00FD5CFD">
        <w:rPr>
          <w:rFonts w:ascii="Arial" w:hAnsi="Arial" w:cs="Arial"/>
          <w:sz w:val="24"/>
          <w:szCs w:val="24"/>
          <w:u w:val="single"/>
        </w:rPr>
        <w:t>Approval of Land Clearings Without</w:t>
      </w:r>
      <w:r w:rsidR="00F628C9">
        <w:rPr>
          <w:rFonts w:ascii="Arial" w:hAnsi="Arial" w:cs="Arial"/>
          <w:sz w:val="24"/>
          <w:szCs w:val="24"/>
          <w:u w:val="single"/>
        </w:rPr>
        <w:t xml:space="preserve"> Appropriate </w:t>
      </w:r>
      <w:r w:rsidRPr="00FD5CFD">
        <w:rPr>
          <w:rFonts w:ascii="Arial" w:hAnsi="Arial" w:cs="Arial"/>
          <w:sz w:val="24"/>
          <w:szCs w:val="24"/>
          <w:u w:val="single"/>
        </w:rPr>
        <w:t>Land Disturbance Permits</w:t>
      </w:r>
    </w:p>
    <w:p w14:paraId="28D20F07" w14:textId="77777777" w:rsidR="00EE5299" w:rsidRDefault="00EE5299" w:rsidP="00EE5299">
      <w:pPr>
        <w:pStyle w:val="HTMLPreformatted"/>
        <w:rPr>
          <w:rFonts w:ascii="Arial" w:hAnsi="Arial" w:cs="Arial"/>
          <w:sz w:val="24"/>
          <w:szCs w:val="24"/>
        </w:rPr>
      </w:pPr>
    </w:p>
    <w:p w14:paraId="273FAA6D" w14:textId="77777777" w:rsidR="00C430CD" w:rsidRDefault="00EE5299" w:rsidP="00EE5299">
      <w:pPr>
        <w:pStyle w:val="HTMLPreformatted"/>
        <w:rPr>
          <w:rFonts w:ascii="Arial" w:hAnsi="Arial" w:cs="Arial"/>
          <w:b/>
          <w:bCs/>
          <w:sz w:val="24"/>
          <w:szCs w:val="24"/>
        </w:rPr>
      </w:pPr>
      <w:r w:rsidRPr="00F252E5">
        <w:rPr>
          <w:rFonts w:ascii="Arial" w:hAnsi="Arial" w:cs="Arial"/>
          <w:b/>
          <w:bCs/>
          <w:sz w:val="24"/>
          <w:szCs w:val="24"/>
        </w:rPr>
        <w:t xml:space="preserve">The City of Pooler approved </w:t>
      </w:r>
      <w:r w:rsidR="0023420B" w:rsidRPr="00F252E5">
        <w:rPr>
          <w:rFonts w:ascii="Arial" w:hAnsi="Arial" w:cs="Arial"/>
          <w:b/>
          <w:bCs/>
          <w:sz w:val="24"/>
          <w:szCs w:val="24"/>
        </w:rPr>
        <w:t>five</w:t>
      </w:r>
      <w:r w:rsidRPr="00F252E5">
        <w:rPr>
          <w:rFonts w:ascii="Arial" w:hAnsi="Arial" w:cs="Arial"/>
          <w:b/>
          <w:bCs/>
          <w:sz w:val="24"/>
          <w:szCs w:val="24"/>
        </w:rPr>
        <w:t xml:space="preserve"> property land clearing</w:t>
      </w:r>
      <w:r w:rsidR="00C430CD">
        <w:rPr>
          <w:rFonts w:ascii="Arial" w:hAnsi="Arial" w:cs="Arial"/>
          <w:b/>
          <w:bCs/>
          <w:sz w:val="24"/>
          <w:szCs w:val="24"/>
        </w:rPr>
        <w:t xml:space="preserve"> and rezoning on the following:</w:t>
      </w:r>
    </w:p>
    <w:p w14:paraId="71304B35" w14:textId="6624A7A1" w:rsidR="007A5A1E" w:rsidRDefault="00EE5299" w:rsidP="00EE5299">
      <w:pPr>
        <w:pStyle w:val="HTMLPreformatted"/>
        <w:rPr>
          <w:rFonts w:ascii="Arial" w:hAnsi="Arial" w:cs="Arial"/>
          <w:b/>
          <w:bCs/>
          <w:sz w:val="24"/>
          <w:szCs w:val="24"/>
        </w:rPr>
      </w:pPr>
      <w:r w:rsidRPr="00F252E5">
        <w:rPr>
          <w:rFonts w:ascii="Arial" w:hAnsi="Arial" w:cs="Arial"/>
          <w:b/>
          <w:bCs/>
          <w:sz w:val="24"/>
          <w:szCs w:val="24"/>
        </w:rPr>
        <w:t xml:space="preserve"> </w:t>
      </w:r>
    </w:p>
    <w:p w14:paraId="2EC35782" w14:textId="6D470E5F" w:rsidR="008624FF" w:rsidRDefault="00EE5299" w:rsidP="00EE5299">
      <w:pPr>
        <w:pStyle w:val="HTMLPreformatted"/>
        <w:rPr>
          <w:rFonts w:ascii="Arial" w:hAnsi="Arial" w:cs="Arial"/>
          <w:b/>
          <w:bCs/>
          <w:sz w:val="24"/>
          <w:szCs w:val="24"/>
        </w:rPr>
      </w:pPr>
      <w:r w:rsidRPr="00F252E5">
        <w:rPr>
          <w:rFonts w:ascii="Arial" w:hAnsi="Arial" w:cs="Arial"/>
          <w:b/>
          <w:bCs/>
          <w:sz w:val="24"/>
          <w:szCs w:val="24"/>
        </w:rPr>
        <w:t xml:space="preserve">5101001001A Cross Creek </w:t>
      </w:r>
      <w:r w:rsidR="00B50779">
        <w:rPr>
          <w:rFonts w:ascii="Arial" w:hAnsi="Arial" w:cs="Arial"/>
          <w:b/>
          <w:bCs/>
          <w:sz w:val="24"/>
          <w:szCs w:val="24"/>
        </w:rPr>
        <w:t>– 3</w:t>
      </w:r>
      <w:r w:rsidR="00CA3E32">
        <w:rPr>
          <w:rFonts w:ascii="Arial" w:hAnsi="Arial" w:cs="Arial"/>
          <w:b/>
          <w:bCs/>
          <w:sz w:val="24"/>
          <w:szCs w:val="24"/>
        </w:rPr>
        <w:t xml:space="preserve">2 upland and 57 </w:t>
      </w:r>
      <w:r w:rsidR="009036FD">
        <w:rPr>
          <w:rFonts w:ascii="Arial" w:hAnsi="Arial" w:cs="Arial"/>
          <w:b/>
          <w:bCs/>
          <w:sz w:val="24"/>
          <w:szCs w:val="24"/>
        </w:rPr>
        <w:t>wetlands</w:t>
      </w:r>
    </w:p>
    <w:p w14:paraId="000F1FC9" w14:textId="6EFD252C" w:rsidR="007A5A1E" w:rsidRDefault="008624FF" w:rsidP="00EE5299">
      <w:pPr>
        <w:pStyle w:val="HTMLPreformatted"/>
        <w:rPr>
          <w:rFonts w:ascii="Arial" w:hAnsi="Arial" w:cs="Arial"/>
          <w:b/>
          <w:bCs/>
          <w:sz w:val="24"/>
          <w:szCs w:val="24"/>
        </w:rPr>
      </w:pPr>
      <w:r>
        <w:rPr>
          <w:rFonts w:ascii="Arial" w:hAnsi="Arial" w:cs="Arial"/>
          <w:b/>
          <w:bCs/>
          <w:sz w:val="24"/>
          <w:szCs w:val="24"/>
        </w:rPr>
        <w:tab/>
      </w:r>
      <w:r w:rsidR="00EE5299" w:rsidRPr="00F252E5">
        <w:rPr>
          <w:rFonts w:ascii="Arial" w:hAnsi="Arial" w:cs="Arial"/>
          <w:b/>
          <w:bCs/>
          <w:sz w:val="24"/>
          <w:szCs w:val="24"/>
        </w:rPr>
        <w:t>Phase</w:t>
      </w:r>
      <w:r w:rsidR="0023420B" w:rsidRPr="00F252E5">
        <w:rPr>
          <w:rFonts w:ascii="Arial" w:hAnsi="Arial" w:cs="Arial"/>
          <w:b/>
          <w:bCs/>
          <w:sz w:val="24"/>
          <w:szCs w:val="24"/>
        </w:rPr>
        <w:t xml:space="preserve"> </w:t>
      </w:r>
      <w:r w:rsidR="00D94927" w:rsidRPr="00F252E5">
        <w:rPr>
          <w:rFonts w:ascii="Arial" w:hAnsi="Arial" w:cs="Arial"/>
          <w:b/>
          <w:bCs/>
          <w:sz w:val="24"/>
          <w:szCs w:val="24"/>
        </w:rPr>
        <w:t xml:space="preserve">2 </w:t>
      </w:r>
      <w:r w:rsidR="0032615C">
        <w:rPr>
          <w:rFonts w:ascii="Arial" w:hAnsi="Arial" w:cs="Arial"/>
          <w:b/>
          <w:bCs/>
          <w:sz w:val="24"/>
          <w:szCs w:val="24"/>
        </w:rPr>
        <w:t>(Clearcut</w:t>
      </w:r>
      <w:r w:rsidR="00886849">
        <w:rPr>
          <w:rFonts w:ascii="Arial" w:hAnsi="Arial" w:cs="Arial"/>
          <w:b/>
          <w:bCs/>
          <w:sz w:val="24"/>
          <w:szCs w:val="24"/>
        </w:rPr>
        <w:t xml:space="preserve"> </w:t>
      </w:r>
      <w:r w:rsidR="00FA659B">
        <w:rPr>
          <w:rFonts w:ascii="Arial" w:hAnsi="Arial" w:cs="Arial"/>
          <w:b/>
          <w:bCs/>
          <w:sz w:val="24"/>
          <w:szCs w:val="24"/>
        </w:rPr>
        <w:t>2023</w:t>
      </w:r>
      <w:r w:rsidR="00E4264D">
        <w:rPr>
          <w:rFonts w:ascii="Arial" w:hAnsi="Arial" w:cs="Arial"/>
          <w:b/>
          <w:bCs/>
          <w:sz w:val="24"/>
          <w:szCs w:val="24"/>
        </w:rPr>
        <w:t>–</w:t>
      </w:r>
      <w:r w:rsidR="008104F0">
        <w:rPr>
          <w:rFonts w:ascii="Arial" w:hAnsi="Arial" w:cs="Arial"/>
          <w:b/>
          <w:bCs/>
          <w:sz w:val="24"/>
          <w:szCs w:val="24"/>
        </w:rPr>
        <w:t xml:space="preserve"> </w:t>
      </w:r>
      <w:r w:rsidR="00FB3A99">
        <w:rPr>
          <w:rFonts w:ascii="Arial" w:hAnsi="Arial" w:cs="Arial"/>
          <w:b/>
          <w:bCs/>
          <w:sz w:val="24"/>
          <w:szCs w:val="24"/>
        </w:rPr>
        <w:t>GSWCC Expired</w:t>
      </w:r>
      <w:r w:rsidR="00FA659B">
        <w:rPr>
          <w:rFonts w:ascii="Arial" w:hAnsi="Arial" w:cs="Arial"/>
          <w:b/>
          <w:bCs/>
          <w:sz w:val="24"/>
          <w:szCs w:val="24"/>
        </w:rPr>
        <w:t xml:space="preserve">, </w:t>
      </w:r>
      <w:r w:rsidR="00FB3A99">
        <w:rPr>
          <w:rFonts w:ascii="Arial" w:hAnsi="Arial" w:cs="Arial"/>
          <w:b/>
          <w:bCs/>
          <w:sz w:val="24"/>
          <w:szCs w:val="24"/>
        </w:rPr>
        <w:t>approval &amp; #Houses Changed</w:t>
      </w:r>
      <w:r w:rsidR="0032615C">
        <w:rPr>
          <w:rFonts w:ascii="Arial" w:hAnsi="Arial" w:cs="Arial"/>
          <w:b/>
          <w:bCs/>
          <w:sz w:val="24"/>
          <w:szCs w:val="24"/>
        </w:rPr>
        <w:t xml:space="preserve">) </w:t>
      </w:r>
      <w:r w:rsidR="00D94927" w:rsidRPr="00F252E5">
        <w:rPr>
          <w:rFonts w:ascii="Arial" w:hAnsi="Arial" w:cs="Arial"/>
          <w:b/>
          <w:bCs/>
          <w:sz w:val="24"/>
          <w:szCs w:val="24"/>
        </w:rPr>
        <w:t xml:space="preserve"> </w:t>
      </w:r>
    </w:p>
    <w:p w14:paraId="54153924" w14:textId="63574A29" w:rsidR="0044031C" w:rsidRDefault="00572EFF" w:rsidP="00EE5299">
      <w:pPr>
        <w:pStyle w:val="HTMLPreformatted"/>
        <w:rPr>
          <w:rFonts w:ascii="Arial" w:hAnsi="Arial" w:cs="Arial"/>
          <w:b/>
          <w:bCs/>
          <w:sz w:val="24"/>
          <w:szCs w:val="24"/>
        </w:rPr>
      </w:pPr>
      <w:r>
        <w:rPr>
          <w:rFonts w:ascii="Arial" w:hAnsi="Arial" w:cs="Arial"/>
          <w:b/>
          <w:bCs/>
          <w:sz w:val="24"/>
          <w:szCs w:val="24"/>
        </w:rPr>
        <w:tab/>
      </w:r>
      <w:r w:rsidR="00D94927" w:rsidRPr="00F252E5">
        <w:rPr>
          <w:rFonts w:ascii="Arial" w:hAnsi="Arial" w:cs="Arial"/>
          <w:b/>
          <w:bCs/>
          <w:sz w:val="24"/>
          <w:szCs w:val="24"/>
        </w:rPr>
        <w:t>Phase 3</w:t>
      </w:r>
      <w:r w:rsidR="0023420B" w:rsidRPr="00F252E5">
        <w:rPr>
          <w:rFonts w:ascii="Arial" w:hAnsi="Arial" w:cs="Arial"/>
          <w:b/>
          <w:bCs/>
          <w:sz w:val="24"/>
          <w:szCs w:val="24"/>
        </w:rPr>
        <w:t xml:space="preserve"> </w:t>
      </w:r>
      <w:r w:rsidR="0019643D">
        <w:rPr>
          <w:rFonts w:ascii="Arial" w:hAnsi="Arial" w:cs="Arial"/>
          <w:b/>
          <w:bCs/>
          <w:sz w:val="24"/>
          <w:szCs w:val="24"/>
        </w:rPr>
        <w:t>(</w:t>
      </w:r>
      <w:r w:rsidR="00AE33BE">
        <w:rPr>
          <w:rFonts w:ascii="Arial" w:hAnsi="Arial" w:cs="Arial"/>
          <w:b/>
          <w:bCs/>
          <w:sz w:val="24"/>
          <w:szCs w:val="24"/>
        </w:rPr>
        <w:t>Not Clearcut yet</w:t>
      </w:r>
      <w:r w:rsidR="00E4264D">
        <w:rPr>
          <w:rFonts w:ascii="Arial" w:hAnsi="Arial" w:cs="Arial"/>
          <w:b/>
          <w:bCs/>
          <w:sz w:val="24"/>
          <w:szCs w:val="24"/>
        </w:rPr>
        <w:t xml:space="preserve"> – No Land Clearing Permit</w:t>
      </w:r>
      <w:r w:rsidR="0019643D">
        <w:rPr>
          <w:rFonts w:ascii="Arial" w:hAnsi="Arial" w:cs="Arial"/>
          <w:b/>
          <w:bCs/>
          <w:sz w:val="24"/>
          <w:szCs w:val="24"/>
        </w:rPr>
        <w:t xml:space="preserve">) </w:t>
      </w:r>
      <w:r w:rsidR="002938E8">
        <w:rPr>
          <w:rFonts w:ascii="Arial" w:hAnsi="Arial" w:cs="Arial"/>
          <w:b/>
          <w:bCs/>
          <w:sz w:val="24"/>
          <w:szCs w:val="24"/>
        </w:rPr>
        <w:t>Request Review</w:t>
      </w:r>
    </w:p>
    <w:p w14:paraId="7D106A81" w14:textId="1981CDD0" w:rsidR="00842857" w:rsidRDefault="002B72B5" w:rsidP="00EE5299">
      <w:pPr>
        <w:pStyle w:val="HTMLPreformatted"/>
        <w:rPr>
          <w:rFonts w:ascii="Arial" w:hAnsi="Arial" w:cs="Arial"/>
          <w:b/>
          <w:bCs/>
          <w:sz w:val="24"/>
          <w:szCs w:val="24"/>
        </w:rPr>
      </w:pPr>
      <w:r w:rsidRPr="0023420B">
        <w:rPr>
          <w:rFonts w:ascii="Arial" w:hAnsi="Arial" w:cs="Arial"/>
          <w:b/>
          <w:bCs/>
          <w:sz w:val="24"/>
          <w:szCs w:val="24"/>
        </w:rPr>
        <w:t>51010</w:t>
      </w:r>
      <w:r w:rsidR="00910A2A">
        <w:rPr>
          <w:rFonts w:ascii="Arial" w:hAnsi="Arial" w:cs="Arial"/>
          <w:b/>
          <w:bCs/>
          <w:sz w:val="24"/>
          <w:szCs w:val="24"/>
        </w:rPr>
        <w:t>0</w:t>
      </w:r>
      <w:r w:rsidRPr="0023420B">
        <w:rPr>
          <w:rFonts w:ascii="Arial" w:hAnsi="Arial" w:cs="Arial"/>
          <w:b/>
          <w:bCs/>
          <w:sz w:val="24"/>
          <w:szCs w:val="24"/>
        </w:rPr>
        <w:t xml:space="preserve">1068 </w:t>
      </w:r>
      <w:r w:rsidR="00910A2A">
        <w:rPr>
          <w:rFonts w:ascii="Arial" w:hAnsi="Arial" w:cs="Arial"/>
          <w:b/>
          <w:bCs/>
          <w:sz w:val="24"/>
          <w:szCs w:val="24"/>
        </w:rPr>
        <w:t xml:space="preserve">- </w:t>
      </w:r>
      <w:r w:rsidRPr="0023420B">
        <w:rPr>
          <w:rFonts w:ascii="Arial" w:hAnsi="Arial" w:cs="Arial"/>
          <w:b/>
          <w:bCs/>
          <w:sz w:val="24"/>
          <w:szCs w:val="24"/>
        </w:rPr>
        <w:t xml:space="preserve">27 </w:t>
      </w:r>
      <w:r w:rsidR="00CB75B8">
        <w:rPr>
          <w:rFonts w:ascii="Arial" w:hAnsi="Arial" w:cs="Arial"/>
          <w:b/>
          <w:bCs/>
          <w:sz w:val="24"/>
          <w:szCs w:val="24"/>
        </w:rPr>
        <w:t>A</w:t>
      </w:r>
      <w:r w:rsidRPr="0023420B">
        <w:rPr>
          <w:rFonts w:ascii="Arial" w:hAnsi="Arial" w:cs="Arial"/>
          <w:b/>
          <w:bCs/>
          <w:sz w:val="24"/>
          <w:szCs w:val="24"/>
        </w:rPr>
        <w:t>cres</w:t>
      </w:r>
      <w:r w:rsidR="0044031C" w:rsidRPr="00CD50C5">
        <w:rPr>
          <w:rFonts w:ascii="Arial" w:hAnsi="Arial" w:cs="Arial"/>
          <w:b/>
          <w:bCs/>
          <w:sz w:val="24"/>
          <w:szCs w:val="24"/>
        </w:rPr>
        <w:t xml:space="preserve"> </w:t>
      </w:r>
      <w:r w:rsidR="008D5AE3">
        <w:rPr>
          <w:rFonts w:ascii="Arial" w:hAnsi="Arial" w:cs="Arial"/>
          <w:b/>
          <w:bCs/>
          <w:sz w:val="24"/>
          <w:szCs w:val="24"/>
        </w:rPr>
        <w:t>C</w:t>
      </w:r>
      <w:r w:rsidR="002F01E6" w:rsidRPr="00CD50C5">
        <w:rPr>
          <w:rFonts w:ascii="Arial" w:hAnsi="Arial" w:cs="Arial"/>
          <w:b/>
          <w:bCs/>
          <w:sz w:val="24"/>
          <w:szCs w:val="24"/>
        </w:rPr>
        <w:t xml:space="preserve">learcut </w:t>
      </w:r>
      <w:r w:rsidR="0063448C">
        <w:rPr>
          <w:rFonts w:ascii="Arial" w:hAnsi="Arial" w:cs="Arial"/>
          <w:b/>
          <w:bCs/>
          <w:sz w:val="24"/>
          <w:szCs w:val="24"/>
        </w:rPr>
        <w:t>(</w:t>
      </w:r>
      <w:r w:rsidR="00FA659B">
        <w:rPr>
          <w:rFonts w:ascii="Arial" w:hAnsi="Arial" w:cs="Arial"/>
          <w:b/>
          <w:bCs/>
          <w:sz w:val="24"/>
          <w:szCs w:val="24"/>
        </w:rPr>
        <w:t>No GSWCC Permit</w:t>
      </w:r>
      <w:r w:rsidR="0063448C">
        <w:rPr>
          <w:rFonts w:ascii="Arial" w:hAnsi="Arial" w:cs="Arial"/>
          <w:b/>
          <w:bCs/>
          <w:sz w:val="24"/>
          <w:szCs w:val="24"/>
        </w:rPr>
        <w:t>)</w:t>
      </w:r>
    </w:p>
    <w:p w14:paraId="7B920CCE" w14:textId="67138FBA" w:rsidR="008D5AE3" w:rsidRDefault="008D5AE3" w:rsidP="00EE5299">
      <w:pPr>
        <w:pStyle w:val="HTMLPreformatted"/>
        <w:rPr>
          <w:rFonts w:ascii="Arial" w:hAnsi="Arial" w:cs="Arial"/>
          <w:b/>
          <w:bCs/>
          <w:sz w:val="24"/>
          <w:szCs w:val="24"/>
        </w:rPr>
      </w:pPr>
      <w:r>
        <w:rPr>
          <w:rFonts w:ascii="Arial" w:hAnsi="Arial" w:cs="Arial"/>
          <w:b/>
          <w:bCs/>
          <w:sz w:val="24"/>
          <w:szCs w:val="24"/>
        </w:rPr>
        <w:t>5102301025 – 16 Acres Clearcut (No GSWCC Permit)</w:t>
      </w:r>
    </w:p>
    <w:p w14:paraId="6CCCB214" w14:textId="05A829BB" w:rsidR="0044031C" w:rsidRDefault="0023420B" w:rsidP="00EE5299">
      <w:pPr>
        <w:pStyle w:val="HTMLPreformatted"/>
        <w:rPr>
          <w:rFonts w:ascii="Arial" w:hAnsi="Arial" w:cs="Arial"/>
          <w:b/>
          <w:bCs/>
          <w:sz w:val="24"/>
          <w:szCs w:val="24"/>
        </w:rPr>
      </w:pPr>
      <w:r w:rsidRPr="00F252E5">
        <w:rPr>
          <w:rFonts w:ascii="Arial" w:hAnsi="Arial" w:cs="Arial"/>
          <w:b/>
          <w:bCs/>
          <w:sz w:val="24"/>
          <w:szCs w:val="24"/>
        </w:rPr>
        <w:t xml:space="preserve">5101001046 </w:t>
      </w:r>
      <w:r w:rsidR="00910A2A">
        <w:rPr>
          <w:rFonts w:ascii="Arial" w:hAnsi="Arial" w:cs="Arial"/>
          <w:b/>
          <w:bCs/>
          <w:sz w:val="24"/>
          <w:szCs w:val="24"/>
        </w:rPr>
        <w:t xml:space="preserve">- </w:t>
      </w:r>
      <w:r w:rsidRPr="00F252E5">
        <w:rPr>
          <w:rFonts w:ascii="Arial" w:hAnsi="Arial" w:cs="Arial"/>
          <w:b/>
          <w:bCs/>
          <w:sz w:val="24"/>
          <w:szCs w:val="24"/>
        </w:rPr>
        <w:t>19 Acres</w:t>
      </w:r>
      <w:r w:rsidR="0032615C">
        <w:rPr>
          <w:rFonts w:ascii="Arial" w:hAnsi="Arial" w:cs="Arial"/>
          <w:b/>
          <w:bCs/>
          <w:sz w:val="24"/>
          <w:szCs w:val="24"/>
        </w:rPr>
        <w:t xml:space="preserve"> </w:t>
      </w:r>
      <w:r w:rsidR="00CB75B8">
        <w:rPr>
          <w:rFonts w:ascii="Arial" w:hAnsi="Arial" w:cs="Arial"/>
          <w:b/>
          <w:bCs/>
          <w:sz w:val="24"/>
          <w:szCs w:val="24"/>
        </w:rPr>
        <w:t>Clearcut (</w:t>
      </w:r>
      <w:r w:rsidR="00842857">
        <w:rPr>
          <w:rFonts w:ascii="Arial" w:hAnsi="Arial" w:cs="Arial"/>
          <w:b/>
          <w:bCs/>
          <w:sz w:val="24"/>
          <w:szCs w:val="24"/>
        </w:rPr>
        <w:t xml:space="preserve">No </w:t>
      </w:r>
      <w:r w:rsidR="00910A2A">
        <w:rPr>
          <w:rFonts w:ascii="Arial" w:hAnsi="Arial" w:cs="Arial"/>
          <w:b/>
          <w:bCs/>
          <w:sz w:val="24"/>
          <w:szCs w:val="24"/>
        </w:rPr>
        <w:t xml:space="preserve">GSWCC </w:t>
      </w:r>
      <w:r w:rsidR="00842857">
        <w:rPr>
          <w:rFonts w:ascii="Arial" w:hAnsi="Arial" w:cs="Arial"/>
          <w:b/>
          <w:bCs/>
          <w:sz w:val="24"/>
          <w:szCs w:val="24"/>
        </w:rPr>
        <w:t>Permit</w:t>
      </w:r>
      <w:r w:rsidR="0063448C">
        <w:rPr>
          <w:rFonts w:ascii="Arial" w:hAnsi="Arial" w:cs="Arial"/>
          <w:b/>
          <w:bCs/>
          <w:sz w:val="24"/>
          <w:szCs w:val="24"/>
        </w:rPr>
        <w:t>)</w:t>
      </w:r>
    </w:p>
    <w:p w14:paraId="3676468A" w14:textId="4C5A6BC2" w:rsidR="00FA659B" w:rsidRDefault="00FA659B" w:rsidP="00FA659B">
      <w:pPr>
        <w:pStyle w:val="HTMLPreformatted"/>
        <w:rPr>
          <w:rFonts w:ascii="Arial" w:hAnsi="Arial" w:cs="Arial"/>
          <w:b/>
          <w:bCs/>
          <w:sz w:val="24"/>
          <w:szCs w:val="24"/>
        </w:rPr>
      </w:pPr>
      <w:r w:rsidRPr="00F252E5">
        <w:rPr>
          <w:rFonts w:ascii="Arial" w:hAnsi="Arial" w:cs="Arial"/>
          <w:b/>
          <w:bCs/>
          <w:sz w:val="24"/>
          <w:szCs w:val="24"/>
        </w:rPr>
        <w:t xml:space="preserve">5002201025 </w:t>
      </w:r>
      <w:r>
        <w:rPr>
          <w:rFonts w:ascii="Arial" w:hAnsi="Arial" w:cs="Arial"/>
          <w:b/>
          <w:bCs/>
          <w:sz w:val="24"/>
          <w:szCs w:val="24"/>
        </w:rPr>
        <w:t xml:space="preserve">- 15 Acres </w:t>
      </w:r>
      <w:r w:rsidR="008D5AE3">
        <w:rPr>
          <w:rFonts w:ascii="Arial" w:hAnsi="Arial" w:cs="Arial"/>
          <w:b/>
          <w:bCs/>
          <w:sz w:val="24"/>
          <w:szCs w:val="24"/>
        </w:rPr>
        <w:t xml:space="preserve">Clearcut </w:t>
      </w:r>
      <w:r>
        <w:rPr>
          <w:rFonts w:ascii="Arial" w:hAnsi="Arial" w:cs="Arial"/>
          <w:b/>
          <w:bCs/>
          <w:sz w:val="24"/>
          <w:szCs w:val="24"/>
        </w:rPr>
        <w:t xml:space="preserve">(No </w:t>
      </w:r>
      <w:r w:rsidR="00910A2A">
        <w:rPr>
          <w:rFonts w:ascii="Arial" w:hAnsi="Arial" w:cs="Arial"/>
          <w:b/>
          <w:bCs/>
          <w:sz w:val="24"/>
          <w:szCs w:val="24"/>
        </w:rPr>
        <w:t xml:space="preserve">GSWCC </w:t>
      </w:r>
      <w:r>
        <w:rPr>
          <w:rFonts w:ascii="Arial" w:hAnsi="Arial" w:cs="Arial"/>
          <w:b/>
          <w:bCs/>
          <w:sz w:val="24"/>
          <w:szCs w:val="24"/>
        </w:rPr>
        <w:t>Permit</w:t>
      </w:r>
      <w:r w:rsidRPr="00F252E5">
        <w:rPr>
          <w:rFonts w:ascii="Arial" w:hAnsi="Arial" w:cs="Arial"/>
          <w:b/>
          <w:bCs/>
          <w:sz w:val="24"/>
          <w:szCs w:val="24"/>
        </w:rPr>
        <w:t>)</w:t>
      </w:r>
      <w:r w:rsidR="008D5AE3">
        <w:rPr>
          <w:rFonts w:ascii="Arial" w:hAnsi="Arial" w:cs="Arial"/>
          <w:b/>
          <w:bCs/>
          <w:sz w:val="24"/>
          <w:szCs w:val="24"/>
        </w:rPr>
        <w:t xml:space="preserve"> – EPA 112547 Investigation</w:t>
      </w:r>
    </w:p>
    <w:p w14:paraId="11C7BBA4" w14:textId="6377EA02" w:rsidR="00FA659B" w:rsidRDefault="00FA659B" w:rsidP="00EE5299">
      <w:pPr>
        <w:pStyle w:val="HTMLPreformatted"/>
        <w:rPr>
          <w:rFonts w:ascii="Arial" w:hAnsi="Arial" w:cs="Arial"/>
          <w:b/>
          <w:bCs/>
          <w:sz w:val="24"/>
          <w:szCs w:val="24"/>
        </w:rPr>
      </w:pPr>
    </w:p>
    <w:p w14:paraId="2677B9F8" w14:textId="77777777" w:rsidR="0044031C" w:rsidRDefault="0044031C" w:rsidP="00EE5299">
      <w:pPr>
        <w:pStyle w:val="HTMLPreformatted"/>
        <w:rPr>
          <w:rFonts w:ascii="Arial" w:hAnsi="Arial" w:cs="Arial"/>
          <w:b/>
          <w:bCs/>
          <w:sz w:val="24"/>
          <w:szCs w:val="24"/>
        </w:rPr>
      </w:pPr>
    </w:p>
    <w:p w14:paraId="7E71029A" w14:textId="59FF4BAB" w:rsidR="00EE5299" w:rsidRDefault="00EE5299" w:rsidP="00EE5299">
      <w:pPr>
        <w:pStyle w:val="HTMLPreformatted"/>
        <w:rPr>
          <w:rFonts w:ascii="Arial" w:hAnsi="Arial" w:cs="Arial"/>
          <w:sz w:val="24"/>
          <w:szCs w:val="24"/>
        </w:rPr>
      </w:pPr>
      <w:r>
        <w:rPr>
          <w:rFonts w:ascii="Arial" w:hAnsi="Arial" w:cs="Arial"/>
          <w:sz w:val="24"/>
          <w:szCs w:val="24"/>
        </w:rPr>
        <w:t>without obtaining state-required land disturbance permits. Under GESA (O.C.G.A. § 12-7-1 et seq.), land-disturbing activities exceeding one acre require a permit from the EPD or a local issuing authority, including an Erosion and Sedimentation Control Plan. These approvals</w:t>
      </w:r>
      <w:r w:rsidR="00765C39">
        <w:rPr>
          <w:rFonts w:ascii="Arial" w:hAnsi="Arial" w:cs="Arial"/>
          <w:sz w:val="24"/>
          <w:szCs w:val="24"/>
        </w:rPr>
        <w:t xml:space="preserve"> include a total of</w:t>
      </w:r>
      <w:r w:rsidR="00BB30F2">
        <w:rPr>
          <w:rFonts w:ascii="Arial" w:hAnsi="Arial" w:cs="Arial"/>
          <w:sz w:val="24"/>
          <w:szCs w:val="24"/>
        </w:rPr>
        <w:t xml:space="preserve"> approximately 16</w:t>
      </w:r>
      <w:r w:rsidR="00F252E5">
        <w:rPr>
          <w:rFonts w:ascii="Arial" w:hAnsi="Arial" w:cs="Arial"/>
          <w:sz w:val="24"/>
          <w:szCs w:val="24"/>
        </w:rPr>
        <w:t>0 acres</w:t>
      </w:r>
      <w:r>
        <w:rPr>
          <w:rFonts w:ascii="Arial" w:hAnsi="Arial" w:cs="Arial"/>
          <w:sz w:val="24"/>
          <w:szCs w:val="24"/>
        </w:rPr>
        <w:t xml:space="preserve"> impacting approximately</w:t>
      </w:r>
      <w:r w:rsidR="00194659">
        <w:rPr>
          <w:rFonts w:ascii="Arial" w:hAnsi="Arial" w:cs="Arial"/>
          <w:sz w:val="24"/>
          <w:szCs w:val="24"/>
        </w:rPr>
        <w:t xml:space="preserve"> </w:t>
      </w:r>
      <w:r>
        <w:rPr>
          <w:rFonts w:ascii="Arial" w:hAnsi="Arial" w:cs="Arial"/>
          <w:sz w:val="24"/>
          <w:szCs w:val="24"/>
        </w:rPr>
        <w:t>near wetlands and a 100-year flood zone, lack documentation of such permits, risking uncontrolled erosion, sedimentation, and flooding.</w:t>
      </w:r>
    </w:p>
    <w:p w14:paraId="7A157D5B" w14:textId="77777777" w:rsidR="000F016E" w:rsidRDefault="000F016E" w:rsidP="00EE5299">
      <w:pPr>
        <w:pStyle w:val="HTMLPreformatted"/>
        <w:rPr>
          <w:rFonts w:ascii="Arial" w:hAnsi="Arial" w:cs="Arial"/>
          <w:sz w:val="24"/>
          <w:szCs w:val="24"/>
        </w:rPr>
      </w:pPr>
    </w:p>
    <w:p w14:paraId="507DD4BE" w14:textId="77777777" w:rsidR="00EE5299" w:rsidRPr="00261EB1" w:rsidRDefault="00EE5299" w:rsidP="00EE5299">
      <w:pPr>
        <w:pStyle w:val="HTMLPreformatted"/>
        <w:rPr>
          <w:rFonts w:ascii="Arial" w:hAnsi="Arial" w:cs="Arial"/>
          <w:sz w:val="24"/>
          <w:szCs w:val="24"/>
          <w:u w:val="single"/>
        </w:rPr>
      </w:pPr>
      <w:r w:rsidRPr="00261EB1">
        <w:rPr>
          <w:rFonts w:ascii="Arial" w:hAnsi="Arial" w:cs="Arial"/>
          <w:sz w:val="24"/>
          <w:szCs w:val="24"/>
          <w:u w:val="single"/>
        </w:rPr>
        <w:t>Failure to Conduct Wetland Assessments</w:t>
      </w:r>
    </w:p>
    <w:p w14:paraId="06574E2D" w14:textId="5F3BA4D5" w:rsidR="00EE5299" w:rsidRDefault="00EE5299" w:rsidP="00EE5299">
      <w:pPr>
        <w:pStyle w:val="HTMLPreformatted"/>
        <w:rPr>
          <w:rFonts w:ascii="Arial" w:hAnsi="Arial" w:cs="Arial"/>
          <w:sz w:val="24"/>
          <w:szCs w:val="24"/>
        </w:rPr>
      </w:pPr>
      <w:r>
        <w:rPr>
          <w:rFonts w:ascii="Arial" w:hAnsi="Arial" w:cs="Arial"/>
          <w:sz w:val="24"/>
          <w:szCs w:val="24"/>
        </w:rPr>
        <w:t xml:space="preserve">Residents of Cross Creek and Hunters Ridge requested a wetland delineation for the build area between these neighborhoods, given its proximity to known wetlands and low elevation (approximately 10 feet). The </w:t>
      </w:r>
      <w:r w:rsidR="000F016E">
        <w:rPr>
          <w:rFonts w:ascii="Arial" w:hAnsi="Arial" w:cs="Arial"/>
          <w:sz w:val="24"/>
          <w:szCs w:val="24"/>
        </w:rPr>
        <w:t>city</w:t>
      </w:r>
      <w:r>
        <w:rPr>
          <w:rFonts w:ascii="Arial" w:hAnsi="Arial" w:cs="Arial"/>
          <w:sz w:val="24"/>
          <w:szCs w:val="24"/>
        </w:rPr>
        <w:t xml:space="preserve"> denied this request, claiming environmental reviews were unnecessary. Georgia regulations, enforced by the EPD under the WQCA, require wetland delineations for projects impacting potential wetlands to comply with the Clean Water Act and state protections. The absence of a delineation risks unpermitted impacts to jurisdictional wetlands, increasing flooding and degrading water quality.</w:t>
      </w:r>
    </w:p>
    <w:p w14:paraId="4B6FD4A4" w14:textId="77777777" w:rsidR="000F016E" w:rsidRDefault="000F016E" w:rsidP="00EE5299">
      <w:pPr>
        <w:pStyle w:val="HTMLPreformatted"/>
        <w:rPr>
          <w:rFonts w:ascii="Arial" w:hAnsi="Arial" w:cs="Arial"/>
          <w:sz w:val="24"/>
          <w:szCs w:val="24"/>
        </w:rPr>
      </w:pPr>
    </w:p>
    <w:p w14:paraId="5E5EBCF5" w14:textId="77777777" w:rsidR="00EE5299" w:rsidRPr="00261EB1" w:rsidRDefault="00EE5299" w:rsidP="00EE5299">
      <w:pPr>
        <w:pStyle w:val="HTMLPreformatted"/>
        <w:rPr>
          <w:rFonts w:ascii="Arial" w:hAnsi="Arial" w:cs="Arial"/>
          <w:sz w:val="24"/>
          <w:szCs w:val="24"/>
          <w:u w:val="single"/>
        </w:rPr>
      </w:pPr>
      <w:r w:rsidRPr="00261EB1">
        <w:rPr>
          <w:rFonts w:ascii="Arial" w:hAnsi="Arial" w:cs="Arial"/>
          <w:sz w:val="24"/>
          <w:szCs w:val="24"/>
          <w:u w:val="single"/>
        </w:rPr>
        <w:t>Failure to Conduct Endangered Species Reviews</w:t>
      </w:r>
    </w:p>
    <w:p w14:paraId="0DE1E4AA" w14:textId="15CC6E56" w:rsidR="000F016E" w:rsidRDefault="00EE5299" w:rsidP="00EE5299">
      <w:pPr>
        <w:pStyle w:val="HTMLPreformatted"/>
        <w:rPr>
          <w:rFonts w:ascii="Arial" w:hAnsi="Arial" w:cs="Arial"/>
          <w:sz w:val="24"/>
          <w:szCs w:val="24"/>
        </w:rPr>
      </w:pPr>
      <w:r>
        <w:rPr>
          <w:rFonts w:ascii="Arial" w:hAnsi="Arial" w:cs="Arial"/>
          <w:sz w:val="24"/>
          <w:szCs w:val="24"/>
        </w:rPr>
        <w:t xml:space="preserve">The neighborhood requested an endangered species review due to observed soil variances and known wildlife, including protected species like gopher tortoises, </w:t>
      </w:r>
      <w:r w:rsidR="0058155C">
        <w:rPr>
          <w:rFonts w:ascii="Arial" w:hAnsi="Arial" w:cs="Arial"/>
          <w:sz w:val="24"/>
          <w:szCs w:val="24"/>
        </w:rPr>
        <w:t>woodpeckers</w:t>
      </w:r>
      <w:r>
        <w:rPr>
          <w:rFonts w:ascii="Arial" w:hAnsi="Arial" w:cs="Arial"/>
          <w:sz w:val="24"/>
          <w:szCs w:val="24"/>
        </w:rPr>
        <w:t xml:space="preserve">, and eagles. The </w:t>
      </w:r>
      <w:r w:rsidR="000F016E">
        <w:rPr>
          <w:rFonts w:ascii="Arial" w:hAnsi="Arial" w:cs="Arial"/>
          <w:sz w:val="24"/>
          <w:szCs w:val="24"/>
        </w:rPr>
        <w:t>city</w:t>
      </w:r>
      <w:r>
        <w:rPr>
          <w:rFonts w:ascii="Arial" w:hAnsi="Arial" w:cs="Arial"/>
          <w:sz w:val="24"/>
          <w:szCs w:val="24"/>
        </w:rPr>
        <w:t xml:space="preserve"> dismissed this request, stating environmental reviews were not required. Georgia DNR guidelines mandate assessments for endangered species in areas with potential habitat disruption, especially near wetlands. The lack of a review violates state protocols and threatens biodiversity</w:t>
      </w:r>
    </w:p>
    <w:p w14:paraId="7383EE13" w14:textId="3F933841" w:rsidR="00EE5299" w:rsidRDefault="00EE5299" w:rsidP="00EE5299">
      <w:pPr>
        <w:pStyle w:val="HTMLPreformatted"/>
        <w:rPr>
          <w:rFonts w:ascii="Arial" w:hAnsi="Arial" w:cs="Arial"/>
          <w:sz w:val="24"/>
          <w:szCs w:val="24"/>
        </w:rPr>
      </w:pPr>
      <w:r>
        <w:rPr>
          <w:rFonts w:ascii="Arial" w:hAnsi="Arial" w:cs="Arial"/>
          <w:sz w:val="24"/>
          <w:szCs w:val="24"/>
        </w:rPr>
        <w:t>.</w:t>
      </w:r>
    </w:p>
    <w:p w14:paraId="27513E66" w14:textId="77777777" w:rsidR="00EE5299" w:rsidRPr="00261EB1" w:rsidRDefault="00EE5299" w:rsidP="00EE5299">
      <w:pPr>
        <w:pStyle w:val="HTMLPreformatted"/>
        <w:rPr>
          <w:rFonts w:ascii="Arial" w:hAnsi="Arial" w:cs="Arial"/>
          <w:sz w:val="24"/>
          <w:szCs w:val="24"/>
          <w:u w:val="single"/>
        </w:rPr>
      </w:pPr>
      <w:r w:rsidRPr="00261EB1">
        <w:rPr>
          <w:rFonts w:ascii="Arial" w:hAnsi="Arial" w:cs="Arial"/>
          <w:sz w:val="24"/>
          <w:szCs w:val="24"/>
          <w:u w:val="single"/>
        </w:rPr>
        <w:t>Mass Land Clearing in Wetlands and 100-Year Flood Zone</w:t>
      </w:r>
    </w:p>
    <w:p w14:paraId="72D38D51" w14:textId="7A2525B2" w:rsidR="00EE5299" w:rsidRDefault="00EE5299" w:rsidP="00EE5299">
      <w:pPr>
        <w:pStyle w:val="HTMLPreformatted"/>
        <w:rPr>
          <w:rFonts w:ascii="Arial" w:hAnsi="Arial" w:cs="Arial"/>
          <w:sz w:val="24"/>
          <w:szCs w:val="24"/>
        </w:rPr>
      </w:pPr>
      <w:r>
        <w:rPr>
          <w:rFonts w:ascii="Arial" w:hAnsi="Arial" w:cs="Arial"/>
          <w:sz w:val="24"/>
          <w:szCs w:val="24"/>
        </w:rPr>
        <w:t xml:space="preserve">The </w:t>
      </w:r>
      <w:r w:rsidR="00261EB1">
        <w:rPr>
          <w:rFonts w:ascii="Arial" w:hAnsi="Arial" w:cs="Arial"/>
          <w:sz w:val="24"/>
          <w:szCs w:val="24"/>
        </w:rPr>
        <w:t>city</w:t>
      </w:r>
      <w:r>
        <w:rPr>
          <w:rFonts w:ascii="Arial" w:hAnsi="Arial" w:cs="Arial"/>
          <w:sz w:val="24"/>
          <w:szCs w:val="24"/>
        </w:rPr>
        <w:t xml:space="preserve"> approved multiple land clearings across </w:t>
      </w:r>
      <w:r w:rsidR="00F628C9">
        <w:rPr>
          <w:rFonts w:ascii="Arial" w:hAnsi="Arial" w:cs="Arial"/>
          <w:sz w:val="24"/>
          <w:szCs w:val="24"/>
        </w:rPr>
        <w:t>160</w:t>
      </w:r>
      <w:r w:rsidR="00E065C6" w:rsidRPr="00E065C6">
        <w:rPr>
          <w:rFonts w:ascii="Arial" w:hAnsi="Arial" w:cs="Arial"/>
          <w:sz w:val="24"/>
          <w:szCs w:val="24"/>
        </w:rPr>
        <w:t xml:space="preserve"> acres</w:t>
      </w:r>
      <w:r w:rsidRPr="00E065C6">
        <w:rPr>
          <w:rFonts w:ascii="Arial" w:hAnsi="Arial" w:cs="Arial"/>
          <w:sz w:val="24"/>
          <w:szCs w:val="24"/>
        </w:rPr>
        <w:t xml:space="preserve"> </w:t>
      </w:r>
      <w:r>
        <w:rPr>
          <w:rFonts w:ascii="Arial" w:hAnsi="Arial" w:cs="Arial"/>
          <w:sz w:val="24"/>
          <w:szCs w:val="24"/>
        </w:rPr>
        <w:t xml:space="preserve">in a 30-year-old neighborhood adjacent to wetlands and a 100-year flood zone, extending to Highway </w:t>
      </w:r>
      <w:r w:rsidR="00261EB1">
        <w:rPr>
          <w:rFonts w:ascii="Arial" w:hAnsi="Arial" w:cs="Arial"/>
          <w:sz w:val="24"/>
          <w:szCs w:val="24"/>
        </w:rPr>
        <w:t>I-95</w:t>
      </w:r>
      <w:r>
        <w:rPr>
          <w:rFonts w:ascii="Arial" w:hAnsi="Arial" w:cs="Arial"/>
          <w:sz w:val="24"/>
          <w:szCs w:val="24"/>
        </w:rPr>
        <w:t>. These actions, conducted without land disturbance permits, increase flooding risks, elevate noise levels, degrade air quality due to dust and equipment emissions, and threaten the local water supply through runoff and sedimentation. The EPD’s Watershed Protection Branch requires buffer variances for impacts to state waters, including wetlands, which were not obtained, violating GESA buffer requirements.</w:t>
      </w:r>
    </w:p>
    <w:p w14:paraId="4F77D9FB" w14:textId="77777777" w:rsidR="00CB21E2" w:rsidRDefault="00CB21E2" w:rsidP="00EE5299">
      <w:pPr>
        <w:pStyle w:val="HTMLPreformatted"/>
        <w:rPr>
          <w:rFonts w:ascii="Arial" w:hAnsi="Arial" w:cs="Arial"/>
          <w:sz w:val="24"/>
          <w:szCs w:val="24"/>
        </w:rPr>
      </w:pPr>
    </w:p>
    <w:p w14:paraId="38E15A75" w14:textId="77777777" w:rsidR="00EE5299" w:rsidRPr="00CB21E2" w:rsidRDefault="00EE5299" w:rsidP="00EE5299">
      <w:pPr>
        <w:pStyle w:val="HTMLPreformatted"/>
        <w:rPr>
          <w:rFonts w:ascii="Arial" w:hAnsi="Arial" w:cs="Arial"/>
          <w:sz w:val="24"/>
          <w:szCs w:val="24"/>
          <w:u w:val="single"/>
        </w:rPr>
      </w:pPr>
      <w:r w:rsidRPr="00CB21E2">
        <w:rPr>
          <w:rFonts w:ascii="Arial" w:hAnsi="Arial" w:cs="Arial"/>
          <w:sz w:val="24"/>
          <w:szCs w:val="24"/>
          <w:u w:val="single"/>
        </w:rPr>
        <w:t>Fragmented Approvals to Avoid Comprehensive Review</w:t>
      </w:r>
    </w:p>
    <w:p w14:paraId="38580210" w14:textId="403EC0A8" w:rsidR="00EE5299" w:rsidRDefault="00EE5299" w:rsidP="00EE5299">
      <w:pPr>
        <w:pStyle w:val="HTMLPreformatted"/>
        <w:rPr>
          <w:rFonts w:ascii="Arial" w:hAnsi="Arial" w:cs="Arial"/>
          <w:sz w:val="24"/>
          <w:szCs w:val="24"/>
        </w:rPr>
      </w:pPr>
      <w:r>
        <w:rPr>
          <w:rFonts w:ascii="Arial" w:hAnsi="Arial" w:cs="Arial"/>
          <w:sz w:val="24"/>
          <w:szCs w:val="24"/>
        </w:rPr>
        <w:t xml:space="preserve">The City appears to separate approvals for individual parcels to bypass comprehensive environmental reviews, while the cumulative impact of simultaneous land clearings constitutes mass destruction. This practice obscures the “big picture” of environmental harm, preventing the EPD and EPA from assessing the full scope of flooding, water quality, and ecological damage. The EPD’s permitting processes require holistic evaluation of cumulative impacts, which the </w:t>
      </w:r>
      <w:r w:rsidR="00CB21E2">
        <w:rPr>
          <w:rFonts w:ascii="Arial" w:hAnsi="Arial" w:cs="Arial"/>
          <w:sz w:val="24"/>
          <w:szCs w:val="24"/>
        </w:rPr>
        <w:t>city</w:t>
      </w:r>
      <w:r>
        <w:rPr>
          <w:rFonts w:ascii="Arial" w:hAnsi="Arial" w:cs="Arial"/>
          <w:sz w:val="24"/>
          <w:szCs w:val="24"/>
        </w:rPr>
        <w:t xml:space="preserve"> has failed to address.</w:t>
      </w:r>
    </w:p>
    <w:p w14:paraId="1FBC63A5" w14:textId="77777777" w:rsidR="00CB21E2" w:rsidRDefault="00CB21E2" w:rsidP="00EE5299">
      <w:pPr>
        <w:pStyle w:val="HTMLPreformatted"/>
        <w:rPr>
          <w:rFonts w:ascii="Arial" w:hAnsi="Arial" w:cs="Arial"/>
          <w:sz w:val="24"/>
          <w:szCs w:val="24"/>
        </w:rPr>
      </w:pPr>
    </w:p>
    <w:p w14:paraId="2353E533" w14:textId="4271B869" w:rsidR="00EE5299" w:rsidRPr="00CB21E2" w:rsidRDefault="00EE5299" w:rsidP="00EE5299">
      <w:pPr>
        <w:pStyle w:val="HTMLPreformatted"/>
        <w:rPr>
          <w:rFonts w:ascii="Arial" w:hAnsi="Arial" w:cs="Arial"/>
          <w:sz w:val="24"/>
          <w:szCs w:val="24"/>
          <w:u w:val="single"/>
        </w:rPr>
      </w:pPr>
      <w:r w:rsidRPr="00CB21E2">
        <w:rPr>
          <w:rFonts w:ascii="Arial" w:hAnsi="Arial" w:cs="Arial"/>
          <w:sz w:val="24"/>
          <w:szCs w:val="24"/>
          <w:u w:val="single"/>
        </w:rPr>
        <w:t>Community Impacts</w:t>
      </w:r>
    </w:p>
    <w:p w14:paraId="648C90A5" w14:textId="606962D9" w:rsidR="00EE5299" w:rsidRDefault="00EE5299" w:rsidP="00EE5299">
      <w:pPr>
        <w:pStyle w:val="HTMLPreformatted"/>
        <w:rPr>
          <w:rFonts w:ascii="Arial" w:hAnsi="Arial" w:cs="Arial"/>
          <w:sz w:val="24"/>
          <w:szCs w:val="24"/>
        </w:rPr>
      </w:pPr>
      <w:r>
        <w:rPr>
          <w:rFonts w:ascii="Arial" w:hAnsi="Arial" w:cs="Arial"/>
          <w:sz w:val="24"/>
          <w:szCs w:val="24"/>
        </w:rPr>
        <w:t xml:space="preserve">These actions exacerbate flooding in a 100-year flood zone, as seen in prior issues on </w:t>
      </w:r>
      <w:proofErr w:type="spellStart"/>
      <w:r>
        <w:rPr>
          <w:rFonts w:ascii="Arial" w:hAnsi="Arial" w:cs="Arial"/>
          <w:sz w:val="24"/>
          <w:szCs w:val="24"/>
        </w:rPr>
        <w:t>Quacco</w:t>
      </w:r>
      <w:proofErr w:type="spellEnd"/>
      <w:r>
        <w:rPr>
          <w:rFonts w:ascii="Arial" w:hAnsi="Arial" w:cs="Arial"/>
          <w:sz w:val="24"/>
          <w:szCs w:val="24"/>
        </w:rPr>
        <w:t xml:space="preserve"> Road</w:t>
      </w:r>
      <w:r w:rsidR="003655BA">
        <w:rPr>
          <w:rFonts w:ascii="Arial" w:hAnsi="Arial" w:cs="Arial"/>
          <w:sz w:val="24"/>
          <w:szCs w:val="24"/>
        </w:rPr>
        <w:t xml:space="preserve"> where they are now adding </w:t>
      </w:r>
      <w:r w:rsidR="003655BA" w:rsidRPr="00242202">
        <w:rPr>
          <w:rFonts w:ascii="Arial" w:hAnsi="Arial" w:cs="Arial"/>
          <w:sz w:val="24"/>
          <w:szCs w:val="24"/>
        </w:rPr>
        <w:t xml:space="preserve">a </w:t>
      </w:r>
      <w:r w:rsidR="0038697F" w:rsidRPr="00242202">
        <w:rPr>
          <w:rFonts w:ascii="Arial" w:hAnsi="Arial" w:cs="Arial"/>
          <w:sz w:val="24"/>
          <w:szCs w:val="24"/>
        </w:rPr>
        <w:t>30-acre</w:t>
      </w:r>
      <w:r w:rsidR="003655BA" w:rsidRPr="00242202">
        <w:rPr>
          <w:rFonts w:ascii="Arial" w:hAnsi="Arial" w:cs="Arial"/>
          <w:sz w:val="24"/>
          <w:szCs w:val="24"/>
        </w:rPr>
        <w:t xml:space="preserve"> retention pond</w:t>
      </w:r>
      <w:r w:rsidR="00AB4FEF">
        <w:rPr>
          <w:rFonts w:ascii="Arial" w:hAnsi="Arial" w:cs="Arial"/>
          <w:sz w:val="24"/>
          <w:szCs w:val="24"/>
        </w:rPr>
        <w:t>,</w:t>
      </w:r>
      <w:r w:rsidR="003655BA">
        <w:rPr>
          <w:rFonts w:ascii="Arial" w:hAnsi="Arial" w:cs="Arial"/>
          <w:sz w:val="24"/>
          <w:szCs w:val="24"/>
        </w:rPr>
        <w:t xml:space="preserve"> </w:t>
      </w:r>
      <w:r>
        <w:rPr>
          <w:rFonts w:ascii="Arial" w:hAnsi="Arial" w:cs="Arial"/>
          <w:sz w:val="24"/>
          <w:szCs w:val="24"/>
        </w:rPr>
        <w:t xml:space="preserve">threatening 125 </w:t>
      </w:r>
      <w:r>
        <w:rPr>
          <w:rFonts w:ascii="Arial" w:hAnsi="Arial" w:cs="Arial"/>
          <w:sz w:val="24"/>
          <w:szCs w:val="24"/>
        </w:rPr>
        <w:lastRenderedPageBreak/>
        <w:t>existing homes. Increased noise and dust from unpermitted clearings disrupt residents’ quality of life. Sedimentation and runoff risk contaminating the water supply, while wetland destruction endangers wildlife habitats. The City’s dismissal of resident requests for assessments undermines public participation mandated by EPD rules (Ga. Comp. R. &amp; Regs. 391-3-19-.06).</w:t>
      </w:r>
    </w:p>
    <w:p w14:paraId="0CEC046B" w14:textId="77777777" w:rsidR="008B02CF" w:rsidRDefault="008B02CF" w:rsidP="00EE5299">
      <w:pPr>
        <w:pStyle w:val="HTMLPreformatted"/>
        <w:rPr>
          <w:rFonts w:ascii="Arial" w:hAnsi="Arial" w:cs="Arial"/>
          <w:sz w:val="24"/>
          <w:szCs w:val="24"/>
        </w:rPr>
      </w:pPr>
    </w:p>
    <w:p w14:paraId="361F0C82" w14:textId="765C805B" w:rsidR="00EE5299" w:rsidRDefault="00887A6E" w:rsidP="00EE5299">
      <w:pPr>
        <w:pStyle w:val="HTMLPreformatted"/>
        <w:rPr>
          <w:rFonts w:ascii="Arial" w:hAnsi="Arial" w:cs="Arial"/>
          <w:sz w:val="24"/>
          <w:szCs w:val="24"/>
        </w:rPr>
      </w:pPr>
      <w:r>
        <w:rPr>
          <w:rFonts w:ascii="Arial" w:hAnsi="Arial" w:cs="Arial"/>
          <w:sz w:val="24"/>
          <w:szCs w:val="24"/>
        </w:rPr>
        <w:t>We</w:t>
      </w:r>
      <w:r w:rsidR="00EE5299">
        <w:rPr>
          <w:rFonts w:ascii="Arial" w:hAnsi="Arial" w:cs="Arial"/>
          <w:sz w:val="24"/>
          <w:szCs w:val="24"/>
        </w:rPr>
        <w:t xml:space="preserve"> respectfully request that the EPD:  </w:t>
      </w:r>
    </w:p>
    <w:p w14:paraId="6C272729" w14:textId="77777777" w:rsidR="00092F9C" w:rsidRDefault="00092F9C" w:rsidP="00EE5299">
      <w:pPr>
        <w:pStyle w:val="HTMLPreformatted"/>
        <w:rPr>
          <w:rFonts w:ascii="Arial" w:hAnsi="Arial" w:cs="Arial"/>
          <w:sz w:val="24"/>
          <w:szCs w:val="24"/>
        </w:rPr>
      </w:pPr>
    </w:p>
    <w:p w14:paraId="602FA560" w14:textId="77777777" w:rsidR="00EE5299" w:rsidRDefault="00EE5299" w:rsidP="00EE5299">
      <w:pPr>
        <w:pStyle w:val="HTMLPreformatted"/>
        <w:rPr>
          <w:rFonts w:ascii="Arial" w:hAnsi="Arial" w:cs="Arial"/>
          <w:sz w:val="24"/>
          <w:szCs w:val="24"/>
        </w:rPr>
      </w:pPr>
      <w:r>
        <w:rPr>
          <w:rFonts w:ascii="Arial" w:hAnsi="Arial" w:cs="Arial"/>
          <w:sz w:val="24"/>
          <w:szCs w:val="24"/>
        </w:rPr>
        <w:t xml:space="preserve">Investigate the City of Pooler’s approval of land clearings and rezoning without land disturbance permits, wetland delineations, or endangered species reviews.  </w:t>
      </w:r>
    </w:p>
    <w:p w14:paraId="1EE83F06" w14:textId="77777777" w:rsidR="00EE5299" w:rsidRDefault="00EE5299" w:rsidP="00EE5299">
      <w:pPr>
        <w:pStyle w:val="HTMLPreformatted"/>
        <w:rPr>
          <w:rFonts w:ascii="Arial" w:hAnsi="Arial" w:cs="Arial"/>
          <w:sz w:val="24"/>
          <w:szCs w:val="24"/>
        </w:rPr>
      </w:pPr>
      <w:r>
        <w:rPr>
          <w:rFonts w:ascii="Arial" w:hAnsi="Arial" w:cs="Arial"/>
          <w:sz w:val="24"/>
          <w:szCs w:val="24"/>
        </w:rPr>
        <w:t xml:space="preserve">Require the City to halt all unpermitted land-disturbing activities until compliance with GESA and WQCA is verified.  </w:t>
      </w:r>
    </w:p>
    <w:p w14:paraId="321D3713" w14:textId="77777777" w:rsidR="00092F9C" w:rsidRDefault="00092F9C" w:rsidP="00EE5299">
      <w:pPr>
        <w:pStyle w:val="HTMLPreformatted"/>
        <w:rPr>
          <w:rFonts w:ascii="Arial" w:hAnsi="Arial" w:cs="Arial"/>
          <w:sz w:val="24"/>
          <w:szCs w:val="24"/>
        </w:rPr>
      </w:pPr>
    </w:p>
    <w:p w14:paraId="35CBDB1B" w14:textId="0F99F7C1" w:rsidR="00092F9C" w:rsidRDefault="00EE5299" w:rsidP="00EE5299">
      <w:pPr>
        <w:pStyle w:val="HTMLPreformatted"/>
        <w:rPr>
          <w:rFonts w:ascii="Arial" w:hAnsi="Arial" w:cs="Arial"/>
          <w:sz w:val="24"/>
          <w:szCs w:val="24"/>
        </w:rPr>
      </w:pPr>
      <w:r>
        <w:rPr>
          <w:rFonts w:ascii="Arial" w:hAnsi="Arial" w:cs="Arial"/>
          <w:sz w:val="24"/>
          <w:szCs w:val="24"/>
        </w:rPr>
        <w:t>Mandate a wetland delineation and endangered species review for the affected area, funded by the City or developers, as requested by residents.</w:t>
      </w:r>
      <w:r w:rsidR="0037701B">
        <w:rPr>
          <w:rFonts w:ascii="Arial" w:hAnsi="Arial" w:cs="Arial"/>
          <w:sz w:val="24"/>
          <w:szCs w:val="24"/>
        </w:rPr>
        <w:t xml:space="preserve"> Specifically, behind the homes of </w:t>
      </w:r>
      <w:r w:rsidR="0037701B" w:rsidRPr="0037701B">
        <w:rPr>
          <w:rFonts w:ascii="Arial" w:hAnsi="Arial" w:cs="Arial"/>
          <w:sz w:val="24"/>
          <w:szCs w:val="24"/>
        </w:rPr>
        <w:t>115 Redfield Drive, 116 Redfield Drive, and 123–129 Cross Creek Drive</w:t>
      </w:r>
      <w:r w:rsidR="0037701B">
        <w:rPr>
          <w:rFonts w:ascii="Arial" w:hAnsi="Arial" w:cs="Arial"/>
          <w:sz w:val="24"/>
          <w:szCs w:val="24"/>
        </w:rPr>
        <w:t>.</w:t>
      </w:r>
    </w:p>
    <w:p w14:paraId="4EC69947" w14:textId="25D6A02E" w:rsidR="00EE5299" w:rsidRDefault="00EE5299" w:rsidP="00EE5299">
      <w:pPr>
        <w:pStyle w:val="HTMLPreformatted"/>
        <w:rPr>
          <w:rFonts w:ascii="Arial" w:hAnsi="Arial" w:cs="Arial"/>
          <w:sz w:val="24"/>
          <w:szCs w:val="24"/>
        </w:rPr>
      </w:pPr>
      <w:r>
        <w:rPr>
          <w:rFonts w:ascii="Arial" w:hAnsi="Arial" w:cs="Arial"/>
          <w:sz w:val="24"/>
          <w:szCs w:val="24"/>
        </w:rPr>
        <w:t xml:space="preserve">  </w:t>
      </w:r>
    </w:p>
    <w:p w14:paraId="33F3194D" w14:textId="77777777" w:rsidR="00EE5299" w:rsidRDefault="00EE5299" w:rsidP="00EE5299">
      <w:pPr>
        <w:pStyle w:val="HTMLPreformatted"/>
        <w:rPr>
          <w:rFonts w:ascii="Arial" w:hAnsi="Arial" w:cs="Arial"/>
          <w:sz w:val="24"/>
          <w:szCs w:val="24"/>
        </w:rPr>
      </w:pPr>
      <w:r>
        <w:rPr>
          <w:rFonts w:ascii="Arial" w:hAnsi="Arial" w:cs="Arial"/>
          <w:sz w:val="24"/>
          <w:szCs w:val="24"/>
        </w:rPr>
        <w:t xml:space="preserve">Assess cumulative environmental impacts (flooding, water quality, air quality, noise) of the approved projects.  </w:t>
      </w:r>
    </w:p>
    <w:p w14:paraId="11C05B9D" w14:textId="77777777" w:rsidR="00092F9C" w:rsidRDefault="00092F9C" w:rsidP="00EE5299">
      <w:pPr>
        <w:pStyle w:val="HTMLPreformatted"/>
        <w:rPr>
          <w:rFonts w:ascii="Arial" w:hAnsi="Arial" w:cs="Arial"/>
          <w:sz w:val="24"/>
          <w:szCs w:val="24"/>
        </w:rPr>
      </w:pPr>
    </w:p>
    <w:p w14:paraId="101E7704" w14:textId="77777777" w:rsidR="00EE5299" w:rsidRDefault="00EE5299" w:rsidP="00EE5299">
      <w:pPr>
        <w:pStyle w:val="HTMLPreformatted"/>
        <w:rPr>
          <w:rFonts w:ascii="Arial" w:hAnsi="Arial" w:cs="Arial"/>
          <w:sz w:val="24"/>
          <w:szCs w:val="24"/>
        </w:rPr>
      </w:pPr>
      <w:r>
        <w:rPr>
          <w:rFonts w:ascii="Arial" w:hAnsi="Arial" w:cs="Arial"/>
          <w:sz w:val="24"/>
          <w:szCs w:val="24"/>
        </w:rPr>
        <w:t xml:space="preserve">Enforce buffer variances and mitigation measures for wetlands and state waters, per EPD regulations.  </w:t>
      </w:r>
    </w:p>
    <w:p w14:paraId="013A6A11" w14:textId="77777777" w:rsidR="00AB5A69" w:rsidRPr="00B84DE1" w:rsidRDefault="00AB5A69" w:rsidP="00EE5299">
      <w:pPr>
        <w:pStyle w:val="HTMLPreformatted"/>
        <w:rPr>
          <w:rFonts w:ascii="Arial" w:hAnsi="Arial" w:cs="Arial"/>
          <w:color w:val="FF0000"/>
          <w:sz w:val="24"/>
          <w:szCs w:val="24"/>
        </w:rPr>
      </w:pPr>
    </w:p>
    <w:p w14:paraId="61178A9B" w14:textId="1F9E03F5" w:rsidR="00AB5A69" w:rsidRPr="00887A6E" w:rsidRDefault="00AB5A69" w:rsidP="00EE5299">
      <w:pPr>
        <w:pStyle w:val="HTMLPreformatted"/>
        <w:rPr>
          <w:rFonts w:ascii="Arial" w:hAnsi="Arial" w:cs="Arial"/>
          <w:sz w:val="24"/>
          <w:szCs w:val="24"/>
        </w:rPr>
      </w:pPr>
      <w:r w:rsidRPr="00887A6E">
        <w:rPr>
          <w:rFonts w:ascii="Arial" w:hAnsi="Arial" w:cs="Arial"/>
          <w:sz w:val="24"/>
          <w:szCs w:val="24"/>
        </w:rPr>
        <w:t>Stop additional clearcutting until the land that has been clearcut i</w:t>
      </w:r>
      <w:r w:rsidR="00887A6E" w:rsidRPr="00887A6E">
        <w:rPr>
          <w:rFonts w:ascii="Arial" w:hAnsi="Arial" w:cs="Arial"/>
          <w:sz w:val="24"/>
          <w:szCs w:val="24"/>
        </w:rPr>
        <w:t>s</w:t>
      </w:r>
      <w:r w:rsidRPr="00887A6E">
        <w:rPr>
          <w:rFonts w:ascii="Arial" w:hAnsi="Arial" w:cs="Arial"/>
          <w:sz w:val="24"/>
          <w:szCs w:val="24"/>
        </w:rPr>
        <w:t xml:space="preserve"> </w:t>
      </w:r>
      <w:r w:rsidR="00B84DE1" w:rsidRPr="00887A6E">
        <w:rPr>
          <w:rFonts w:ascii="Arial" w:hAnsi="Arial" w:cs="Arial"/>
          <w:sz w:val="24"/>
          <w:szCs w:val="24"/>
        </w:rPr>
        <w:t>utilized with the homes and townhomes being sold,</w:t>
      </w:r>
    </w:p>
    <w:p w14:paraId="318907D7" w14:textId="77777777" w:rsidR="00092F9C" w:rsidRDefault="00092F9C" w:rsidP="00EE5299">
      <w:pPr>
        <w:pStyle w:val="HTMLPreformatted"/>
        <w:rPr>
          <w:rFonts w:ascii="Arial" w:hAnsi="Arial" w:cs="Arial"/>
          <w:sz w:val="24"/>
          <w:szCs w:val="24"/>
        </w:rPr>
      </w:pPr>
    </w:p>
    <w:p w14:paraId="083B08BD" w14:textId="77777777" w:rsidR="009056DE" w:rsidRDefault="009056DE" w:rsidP="009056DE">
      <w:pPr>
        <w:pStyle w:val="HTMLPreformatted"/>
        <w:rPr>
          <w:rFonts w:ascii="Arial" w:hAnsi="Arial" w:cs="Arial"/>
          <w:sz w:val="24"/>
          <w:szCs w:val="24"/>
        </w:rPr>
      </w:pPr>
      <w:r>
        <w:rPr>
          <w:rFonts w:ascii="Arial" w:hAnsi="Arial" w:cs="Arial"/>
          <w:sz w:val="24"/>
          <w:szCs w:val="24"/>
        </w:rPr>
        <w:t>Supporting Context</w:t>
      </w:r>
    </w:p>
    <w:p w14:paraId="5BCAEA8A" w14:textId="77777777" w:rsidR="009056DE" w:rsidRDefault="009056DE" w:rsidP="009056DE">
      <w:pPr>
        <w:pStyle w:val="HTMLPreformatted"/>
        <w:rPr>
          <w:rFonts w:ascii="Arial" w:hAnsi="Arial" w:cs="Arial"/>
          <w:sz w:val="24"/>
          <w:szCs w:val="24"/>
        </w:rPr>
      </w:pPr>
    </w:p>
    <w:p w14:paraId="12948C99" w14:textId="77777777" w:rsidR="009056DE" w:rsidRDefault="009056DE" w:rsidP="009056DE">
      <w:pPr>
        <w:pStyle w:val="HTMLPreformatted"/>
        <w:rPr>
          <w:rFonts w:ascii="Arial" w:hAnsi="Arial" w:cs="Arial"/>
          <w:sz w:val="24"/>
          <w:szCs w:val="24"/>
        </w:rPr>
      </w:pPr>
      <w:r>
        <w:rPr>
          <w:rFonts w:ascii="Arial" w:hAnsi="Arial" w:cs="Arial"/>
          <w:sz w:val="24"/>
          <w:szCs w:val="24"/>
        </w:rPr>
        <w:t>Pooler’s rapid growth, driven by developments like Hyundai’s factory and The Highlands, has strained infrastructure, as noted in resident concerns about traffic, flooding, and quality of life (Cross Creek, Hunters Ridge). The 2021 Comprehensive Plan update and ESPLOST V approval for the West Chatham Complex demonstrate community efforts to address growth, but unpermitted land clearings undermine these plans. The EPD’s oversight is critical to protect Pooler’s environment and residents.</w:t>
      </w:r>
    </w:p>
    <w:p w14:paraId="67E2829A" w14:textId="77777777" w:rsidR="009056DE" w:rsidRDefault="009056DE" w:rsidP="009056DE">
      <w:pPr>
        <w:pStyle w:val="HTMLPreformatted"/>
        <w:rPr>
          <w:rFonts w:ascii="Arial" w:hAnsi="Arial" w:cs="Arial"/>
          <w:sz w:val="24"/>
          <w:szCs w:val="24"/>
        </w:rPr>
      </w:pPr>
      <w:r>
        <w:rPr>
          <w:rFonts w:ascii="Arial" w:hAnsi="Arial" w:cs="Arial"/>
          <w:sz w:val="24"/>
          <w:szCs w:val="24"/>
        </w:rPr>
        <w:t>Contact for Follow-Up</w:t>
      </w:r>
    </w:p>
    <w:p w14:paraId="77B9308C" w14:textId="77777777" w:rsidR="009056DE" w:rsidRDefault="009056DE" w:rsidP="009056DE">
      <w:pPr>
        <w:pStyle w:val="HTMLPreformatted"/>
        <w:rPr>
          <w:rFonts w:ascii="Arial" w:hAnsi="Arial" w:cs="Arial"/>
          <w:sz w:val="24"/>
          <w:szCs w:val="24"/>
        </w:rPr>
      </w:pPr>
    </w:p>
    <w:p w14:paraId="0C6E9220" w14:textId="667AC59A" w:rsidR="009056DE" w:rsidRDefault="009056DE" w:rsidP="009056DE">
      <w:pPr>
        <w:pStyle w:val="HTMLPreformatted"/>
        <w:rPr>
          <w:rFonts w:ascii="Arial" w:hAnsi="Arial" w:cs="Arial"/>
          <w:sz w:val="24"/>
          <w:szCs w:val="24"/>
        </w:rPr>
      </w:pPr>
      <w:r>
        <w:rPr>
          <w:rFonts w:ascii="Arial" w:hAnsi="Arial" w:cs="Arial"/>
          <w:sz w:val="24"/>
          <w:szCs w:val="24"/>
        </w:rPr>
        <w:t>Thank you for your attention to this matter. I trust the EPD will act swiftly to ensure compliance and protect Pooler’s environment and residents.</w:t>
      </w:r>
      <w:r w:rsidR="0037701B">
        <w:rPr>
          <w:rFonts w:ascii="Arial" w:hAnsi="Arial" w:cs="Arial"/>
          <w:sz w:val="24"/>
          <w:szCs w:val="24"/>
        </w:rPr>
        <w:t xml:space="preserve"> Please feel free to contact the group for documentation and testimonials. </w:t>
      </w:r>
    </w:p>
    <w:p w14:paraId="61867354" w14:textId="77777777" w:rsidR="0037701B" w:rsidRDefault="0037701B" w:rsidP="009056DE">
      <w:pPr>
        <w:pStyle w:val="HTMLPreformatted"/>
        <w:rPr>
          <w:rFonts w:ascii="Arial" w:hAnsi="Arial" w:cs="Arial"/>
          <w:sz w:val="24"/>
          <w:szCs w:val="24"/>
        </w:rPr>
      </w:pPr>
    </w:p>
    <w:p w14:paraId="08E880DD" w14:textId="77777777" w:rsidR="009056DE" w:rsidRDefault="009056DE" w:rsidP="009056DE">
      <w:pPr>
        <w:pStyle w:val="HTMLPreformatted"/>
        <w:rPr>
          <w:rFonts w:ascii="Arial" w:hAnsi="Arial" w:cs="Arial"/>
          <w:sz w:val="24"/>
          <w:szCs w:val="24"/>
        </w:rPr>
      </w:pPr>
      <w:r>
        <w:rPr>
          <w:rFonts w:ascii="Arial" w:hAnsi="Arial" w:cs="Arial"/>
          <w:sz w:val="24"/>
          <w:szCs w:val="24"/>
        </w:rPr>
        <w:t>Sincerely,</w:t>
      </w:r>
    </w:p>
    <w:p w14:paraId="5AA44A57" w14:textId="77777777" w:rsidR="009056DE" w:rsidRDefault="009056DE" w:rsidP="009056DE">
      <w:pPr>
        <w:pStyle w:val="HTMLPreformatted"/>
        <w:rPr>
          <w:rFonts w:ascii="Arial" w:hAnsi="Arial" w:cs="Arial"/>
          <w:sz w:val="24"/>
          <w:szCs w:val="24"/>
        </w:rPr>
      </w:pPr>
    </w:p>
    <w:p w14:paraId="6BC4E450" w14:textId="77777777" w:rsidR="009056DE" w:rsidRDefault="009056DE" w:rsidP="009056DE">
      <w:pPr>
        <w:pStyle w:val="HTMLPreformatted"/>
        <w:rPr>
          <w:rFonts w:ascii="Arial" w:hAnsi="Arial" w:cs="Arial"/>
          <w:sz w:val="24"/>
          <w:szCs w:val="24"/>
        </w:rPr>
      </w:pPr>
      <w:r>
        <w:rPr>
          <w:rFonts w:ascii="Arial" w:hAnsi="Arial" w:cs="Arial"/>
          <w:sz w:val="24"/>
          <w:szCs w:val="24"/>
        </w:rPr>
        <w:t>The neighbors of Pine Barren Road</w:t>
      </w:r>
    </w:p>
    <w:p w14:paraId="35B8D03D" w14:textId="77777777" w:rsidR="00F628C9" w:rsidRDefault="00F628C9" w:rsidP="00F628C9">
      <w:pPr>
        <w:pStyle w:val="HTMLPreformatted"/>
        <w:rPr>
          <w:rFonts w:ascii="Arial" w:hAnsi="Arial" w:cs="Arial"/>
          <w:sz w:val="24"/>
          <w:szCs w:val="24"/>
        </w:rPr>
      </w:pPr>
      <w:r>
        <w:rPr>
          <w:rFonts w:ascii="Arial" w:hAnsi="Arial" w:cs="Arial"/>
          <w:sz w:val="24"/>
          <w:szCs w:val="24"/>
        </w:rPr>
        <w:t>pinebarrenneighbors@gmail.com</w:t>
      </w:r>
    </w:p>
    <w:p w14:paraId="3F4B0C27" w14:textId="20C26694" w:rsidR="00826F3C" w:rsidRDefault="00826F3C" w:rsidP="009056DE">
      <w:pPr>
        <w:pStyle w:val="HTMLPreformatted"/>
        <w:rPr>
          <w:rFonts w:ascii="Arial" w:hAnsi="Arial" w:cs="Arial"/>
          <w:sz w:val="24"/>
          <w:szCs w:val="24"/>
        </w:rPr>
      </w:pPr>
      <w:r>
        <w:rPr>
          <w:rFonts w:ascii="Arial" w:hAnsi="Arial" w:cs="Arial"/>
          <w:sz w:val="24"/>
          <w:szCs w:val="24"/>
        </w:rPr>
        <w:t>1-678-632-3245</w:t>
      </w:r>
    </w:p>
    <w:p w14:paraId="782590A6" w14:textId="16D3598D" w:rsidR="00511DF0" w:rsidRDefault="00511DF0"/>
    <w:sectPr w:rsidR="0051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99"/>
    <w:rsid w:val="00005494"/>
    <w:rsid w:val="00075EF2"/>
    <w:rsid w:val="0008534D"/>
    <w:rsid w:val="00087BC1"/>
    <w:rsid w:val="00092F9C"/>
    <w:rsid w:val="000C33BC"/>
    <w:rsid w:val="000F016E"/>
    <w:rsid w:val="000F03D0"/>
    <w:rsid w:val="00144141"/>
    <w:rsid w:val="001544DC"/>
    <w:rsid w:val="00175F87"/>
    <w:rsid w:val="00194659"/>
    <w:rsid w:val="0019643D"/>
    <w:rsid w:val="001A1E44"/>
    <w:rsid w:val="00201890"/>
    <w:rsid w:val="002169CA"/>
    <w:rsid w:val="0023420B"/>
    <w:rsid w:val="00242202"/>
    <w:rsid w:val="00261EB1"/>
    <w:rsid w:val="002938E8"/>
    <w:rsid w:val="002B72B5"/>
    <w:rsid w:val="002C1D07"/>
    <w:rsid w:val="002F01E6"/>
    <w:rsid w:val="003051E0"/>
    <w:rsid w:val="00313113"/>
    <w:rsid w:val="00320FC4"/>
    <w:rsid w:val="0032615C"/>
    <w:rsid w:val="0034639A"/>
    <w:rsid w:val="003655BA"/>
    <w:rsid w:val="0037701B"/>
    <w:rsid w:val="0038697F"/>
    <w:rsid w:val="003955EB"/>
    <w:rsid w:val="003E3D91"/>
    <w:rsid w:val="0042239C"/>
    <w:rsid w:val="004253AC"/>
    <w:rsid w:val="0044031C"/>
    <w:rsid w:val="00491DF2"/>
    <w:rsid w:val="004D1160"/>
    <w:rsid w:val="00511DF0"/>
    <w:rsid w:val="00514A07"/>
    <w:rsid w:val="00572EFF"/>
    <w:rsid w:val="0058155C"/>
    <w:rsid w:val="005C10E3"/>
    <w:rsid w:val="005C6B7F"/>
    <w:rsid w:val="00605F5D"/>
    <w:rsid w:val="00616FE5"/>
    <w:rsid w:val="0063448C"/>
    <w:rsid w:val="0064735D"/>
    <w:rsid w:val="00654630"/>
    <w:rsid w:val="006837EC"/>
    <w:rsid w:val="00683F74"/>
    <w:rsid w:val="006D574E"/>
    <w:rsid w:val="00765C39"/>
    <w:rsid w:val="007A4B9B"/>
    <w:rsid w:val="007A5A1E"/>
    <w:rsid w:val="007C5E0F"/>
    <w:rsid w:val="00804BB7"/>
    <w:rsid w:val="008104F0"/>
    <w:rsid w:val="00826F3C"/>
    <w:rsid w:val="00842857"/>
    <w:rsid w:val="008624FF"/>
    <w:rsid w:val="00886849"/>
    <w:rsid w:val="00887A6E"/>
    <w:rsid w:val="008A4351"/>
    <w:rsid w:val="008B02CF"/>
    <w:rsid w:val="008B3168"/>
    <w:rsid w:val="008D5AE3"/>
    <w:rsid w:val="0090194C"/>
    <w:rsid w:val="009036FD"/>
    <w:rsid w:val="009056DE"/>
    <w:rsid w:val="00910A2A"/>
    <w:rsid w:val="00916FB3"/>
    <w:rsid w:val="009215B4"/>
    <w:rsid w:val="009542D8"/>
    <w:rsid w:val="009878C5"/>
    <w:rsid w:val="009B3381"/>
    <w:rsid w:val="009C5477"/>
    <w:rsid w:val="00AA0866"/>
    <w:rsid w:val="00AB4FEF"/>
    <w:rsid w:val="00AB5A69"/>
    <w:rsid w:val="00AD63F3"/>
    <w:rsid w:val="00AE33BE"/>
    <w:rsid w:val="00B0639E"/>
    <w:rsid w:val="00B33E0D"/>
    <w:rsid w:val="00B50779"/>
    <w:rsid w:val="00B70A0B"/>
    <w:rsid w:val="00B84DE1"/>
    <w:rsid w:val="00B92220"/>
    <w:rsid w:val="00BB30F2"/>
    <w:rsid w:val="00BB3310"/>
    <w:rsid w:val="00C30CD8"/>
    <w:rsid w:val="00C356EB"/>
    <w:rsid w:val="00C430CD"/>
    <w:rsid w:val="00C6680F"/>
    <w:rsid w:val="00CA3E32"/>
    <w:rsid w:val="00CB21E2"/>
    <w:rsid w:val="00CB75B8"/>
    <w:rsid w:val="00CD50C5"/>
    <w:rsid w:val="00D1651A"/>
    <w:rsid w:val="00D630DF"/>
    <w:rsid w:val="00D93D23"/>
    <w:rsid w:val="00D94294"/>
    <w:rsid w:val="00D94927"/>
    <w:rsid w:val="00DE1F5A"/>
    <w:rsid w:val="00DE3393"/>
    <w:rsid w:val="00DF496A"/>
    <w:rsid w:val="00E00D1F"/>
    <w:rsid w:val="00E065C6"/>
    <w:rsid w:val="00E4264D"/>
    <w:rsid w:val="00EE5299"/>
    <w:rsid w:val="00F24D66"/>
    <w:rsid w:val="00F252E5"/>
    <w:rsid w:val="00F628C9"/>
    <w:rsid w:val="00F81D2D"/>
    <w:rsid w:val="00FA659B"/>
    <w:rsid w:val="00FB3A99"/>
    <w:rsid w:val="00FC3AD6"/>
    <w:rsid w:val="00FD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67E8"/>
  <w15:chartTrackingRefBased/>
  <w15:docId w15:val="{4D28AE42-D949-490F-BEEA-BB1C5D68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299"/>
    <w:rPr>
      <w:rFonts w:eastAsiaTheme="majorEastAsia" w:cstheme="majorBidi"/>
      <w:color w:val="272727" w:themeColor="text1" w:themeTint="D8"/>
    </w:rPr>
  </w:style>
  <w:style w:type="paragraph" w:styleId="Title">
    <w:name w:val="Title"/>
    <w:basedOn w:val="Normal"/>
    <w:next w:val="Normal"/>
    <w:link w:val="TitleChar"/>
    <w:uiPriority w:val="10"/>
    <w:qFormat/>
    <w:rsid w:val="00EE5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29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99"/>
    <w:rPr>
      <w:i/>
      <w:iCs/>
      <w:color w:val="404040" w:themeColor="text1" w:themeTint="BF"/>
    </w:rPr>
  </w:style>
  <w:style w:type="paragraph" w:styleId="ListParagraph">
    <w:name w:val="List Paragraph"/>
    <w:basedOn w:val="Normal"/>
    <w:uiPriority w:val="34"/>
    <w:qFormat/>
    <w:rsid w:val="00EE5299"/>
    <w:pPr>
      <w:ind w:left="720"/>
      <w:contextualSpacing/>
    </w:pPr>
  </w:style>
  <w:style w:type="character" w:styleId="IntenseEmphasis">
    <w:name w:val="Intense Emphasis"/>
    <w:basedOn w:val="DefaultParagraphFont"/>
    <w:uiPriority w:val="21"/>
    <w:qFormat/>
    <w:rsid w:val="00EE5299"/>
    <w:rPr>
      <w:i/>
      <w:iCs/>
      <w:color w:val="0F4761" w:themeColor="accent1" w:themeShade="BF"/>
    </w:rPr>
  </w:style>
  <w:style w:type="paragraph" w:styleId="IntenseQuote">
    <w:name w:val="Intense Quote"/>
    <w:basedOn w:val="Normal"/>
    <w:next w:val="Normal"/>
    <w:link w:val="IntenseQuoteChar"/>
    <w:uiPriority w:val="30"/>
    <w:qFormat/>
    <w:rsid w:val="00EE5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99"/>
    <w:rPr>
      <w:i/>
      <w:iCs/>
      <w:color w:val="0F4761" w:themeColor="accent1" w:themeShade="BF"/>
    </w:rPr>
  </w:style>
  <w:style w:type="character" w:styleId="IntenseReference">
    <w:name w:val="Intense Reference"/>
    <w:basedOn w:val="DefaultParagraphFont"/>
    <w:uiPriority w:val="32"/>
    <w:qFormat/>
    <w:rsid w:val="00EE5299"/>
    <w:rPr>
      <w:b/>
      <w:bCs/>
      <w:smallCaps/>
      <w:color w:val="0F4761" w:themeColor="accent1" w:themeShade="BF"/>
      <w:spacing w:val="5"/>
    </w:rPr>
  </w:style>
  <w:style w:type="character" w:styleId="Hyperlink">
    <w:name w:val="Hyperlink"/>
    <w:basedOn w:val="DefaultParagraphFont"/>
    <w:uiPriority w:val="99"/>
    <w:unhideWhenUsed/>
    <w:rsid w:val="00EE5299"/>
    <w:rPr>
      <w:color w:val="0000FF"/>
      <w:u w:val="single"/>
    </w:rPr>
  </w:style>
  <w:style w:type="paragraph" w:styleId="HTMLPreformatted">
    <w:name w:val="HTML Preformatted"/>
    <w:basedOn w:val="Normal"/>
    <w:link w:val="HTMLPreformattedChar"/>
    <w:uiPriority w:val="99"/>
    <w:semiHidden/>
    <w:unhideWhenUsed/>
    <w:rsid w:val="00EE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E5299"/>
    <w:rPr>
      <w:rFonts w:ascii="Courier New" w:hAnsi="Courier New" w:cs="Courier New"/>
      <w:sz w:val="20"/>
      <w:szCs w:val="20"/>
    </w:rPr>
  </w:style>
  <w:style w:type="character" w:styleId="UnresolvedMention">
    <w:name w:val="Unresolved Mention"/>
    <w:basedOn w:val="DefaultParagraphFont"/>
    <w:uiPriority w:val="99"/>
    <w:semiHidden/>
    <w:unhideWhenUsed/>
    <w:rsid w:val="0082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2622">
      <w:bodyDiv w:val="1"/>
      <w:marLeft w:val="0"/>
      <w:marRight w:val="0"/>
      <w:marTop w:val="0"/>
      <w:marBottom w:val="0"/>
      <w:divBdr>
        <w:top w:val="none" w:sz="0" w:space="0" w:color="auto"/>
        <w:left w:val="none" w:sz="0" w:space="0" w:color="auto"/>
        <w:bottom w:val="none" w:sz="0" w:space="0" w:color="auto"/>
        <w:right w:val="none" w:sz="0" w:space="0" w:color="auto"/>
      </w:divBdr>
    </w:div>
    <w:div w:id="17610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kEPD@gadn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Amy</dc:creator>
  <cp:keywords/>
  <dc:description/>
  <cp:lastModifiedBy>Gilliam, Amy</cp:lastModifiedBy>
  <cp:revision>10</cp:revision>
  <dcterms:created xsi:type="dcterms:W3CDTF">2025-06-11T17:58:00Z</dcterms:created>
  <dcterms:modified xsi:type="dcterms:W3CDTF">2025-06-16T12:24:00Z</dcterms:modified>
</cp:coreProperties>
</file>