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17997" w14:textId="77777777" w:rsidR="00D1080D" w:rsidRDefault="00000000">
      <w:r>
        <w:rPr>
          <w:noProof/>
        </w:rPr>
        <w:drawing>
          <wp:inline distT="0" distB="0" distL="0" distR="0" wp14:anchorId="63AA79F4" wp14:editId="1E156F84">
            <wp:extent cx="137160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584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265E2" w14:textId="77777777" w:rsidR="00D1080D" w:rsidRDefault="00000000">
      <w:pPr>
        <w:pStyle w:val="Title"/>
        <w:jc w:val="center"/>
      </w:pPr>
      <w:r>
        <w:t>Transformations Center for Weight Loss Privacy Policy</w:t>
      </w:r>
    </w:p>
    <w:p w14:paraId="107B4248" w14:textId="36C7BDCA" w:rsidR="00D1080D" w:rsidRDefault="00000000">
      <w:r>
        <w:br/>
        <w:t>Effective Date: [</w:t>
      </w:r>
      <w:r w:rsidR="008C1905">
        <w:t>10/31/2025</w:t>
      </w:r>
      <w:r>
        <w:t>]</w:t>
      </w:r>
      <w:r>
        <w:br/>
      </w:r>
      <w:r>
        <w:br/>
        <w:t xml:space="preserve">At Transformations Center for Weight Loss (“we,” “our,” or “us”), your privacy is important to us. </w:t>
      </w:r>
      <w:r>
        <w:br/>
        <w:t xml:space="preserve">This Privacy Policy explains how we collect, use, and protect your personal information, including </w:t>
      </w:r>
      <w:r>
        <w:br/>
        <w:t>when you opt in to receive SMS/text messages from us.</w:t>
      </w:r>
      <w:r>
        <w:br/>
      </w:r>
      <w:r>
        <w:br/>
        <w:t>1. Information We Collect</w:t>
      </w:r>
      <w:r>
        <w:br/>
        <w:t>We may collect the following types of information:</w:t>
      </w:r>
      <w:r>
        <w:br/>
        <w:t>- Personal Information you provide directly (such as your name, phone number, and email address).</w:t>
      </w:r>
      <w:r>
        <w:br/>
        <w:t>- Health or service-related information necessary to provide care, manage appointments, and communicate updates.</w:t>
      </w:r>
      <w:r>
        <w:br/>
        <w:t>- Automatic Data such as website usage, browser type, and device information through cookies and analytics tools.</w:t>
      </w:r>
      <w:r>
        <w:br/>
      </w:r>
      <w:r>
        <w:br/>
        <w:t>2. How We Use Your Information</w:t>
      </w:r>
      <w:r>
        <w:br/>
        <w:t>Your information may be used for:</w:t>
      </w:r>
      <w:r>
        <w:br/>
        <w:t>- Scheduling and confirming appointments</w:t>
      </w:r>
      <w:r>
        <w:br/>
        <w:t>- Providing service updates, promotions, and wellness reminders</w:t>
      </w:r>
      <w:r>
        <w:br/>
        <w:t>- Responding to your inquiries and improving our services</w:t>
      </w:r>
      <w:r>
        <w:br/>
        <w:t>- Sending SMS/text messages as part of our communication program</w:t>
      </w:r>
      <w:r>
        <w:br/>
      </w:r>
      <w:r>
        <w:br/>
        <w:t>3. SMS/Text Messaging Consent</w:t>
      </w:r>
      <w:r>
        <w:br/>
        <w:t xml:space="preserve">By providing your phone number and opting in to receive SMS/text messages, you agree to receive recurring </w:t>
      </w:r>
      <w:r>
        <w:br/>
        <w:t xml:space="preserve">communications from Transformations Center for Weight Loss. These messages may include appointment reminders, </w:t>
      </w:r>
      <w:r>
        <w:br/>
      </w:r>
      <w:r>
        <w:lastRenderedPageBreak/>
        <w:t>service updates, promotional offers, or wellness tips.</w:t>
      </w:r>
      <w:r>
        <w:br/>
      </w:r>
      <w:r>
        <w:br/>
        <w:t xml:space="preserve">Message Frequency: Message frequency may vary depending on your interactions with us but will generally </w:t>
      </w:r>
      <w:r>
        <w:br/>
        <w:t>not exceed [insert approximate frequency, e.g., 4–8 messages per month].</w:t>
      </w:r>
      <w:r>
        <w:br/>
      </w:r>
      <w:r>
        <w:br/>
        <w:t xml:space="preserve">Opt-Out: You may opt out of receiving SMS messages at any time by replying STOP to any message. After opting out, </w:t>
      </w:r>
      <w:r>
        <w:br/>
        <w:t>you will no longer receive text messages unless you re-enroll.</w:t>
      </w:r>
      <w:r>
        <w:br/>
      </w:r>
      <w:r>
        <w:br/>
        <w:t>Help: For more information, reply HELP to any message or contact us at [insert phone number or email].</w:t>
      </w:r>
      <w:r>
        <w:br/>
      </w:r>
      <w:r>
        <w:br/>
        <w:t>Message and Data Rates: Message and data rates may apply according to your wireless plan.</w:t>
      </w:r>
      <w:r>
        <w:br/>
      </w:r>
      <w:r>
        <w:br/>
        <w:t>4. Sharing of Personal Information</w:t>
      </w:r>
      <w:r>
        <w:br/>
        <w:t xml:space="preserve">We do not sell, rent, or share your personal information with third parties for marketing purposes. </w:t>
      </w:r>
      <w:r>
        <w:br/>
        <w:t xml:space="preserve">We may share limited data with trusted service providers who help us operate our systems and deliver messages, </w:t>
      </w:r>
      <w:r>
        <w:br/>
        <w:t>but these partners are required to maintain confidentiality and use the information only for authorized purposes.</w:t>
      </w:r>
      <w:r>
        <w:br/>
      </w:r>
      <w:r>
        <w:br/>
        <w:t>5. Data Security</w:t>
      </w:r>
      <w:r>
        <w:br/>
        <w:t xml:space="preserve">We implement reasonable technical and organizational safeguards to protect your personal data against unauthorized </w:t>
      </w:r>
      <w:r>
        <w:br/>
        <w:t xml:space="preserve">access, alteration, or disclosure. However, no electronic transmission or storage is completely secure, </w:t>
      </w:r>
      <w:r>
        <w:br/>
        <w:t>and we cannot guarantee absolute security.</w:t>
      </w:r>
      <w:r>
        <w:br/>
      </w:r>
      <w:r>
        <w:br/>
        <w:t>6. Your Rights</w:t>
      </w:r>
      <w:r>
        <w:br/>
        <w:t>You have the right to:</w:t>
      </w:r>
      <w:r>
        <w:br/>
        <w:t>- Access, update, or delete your personal information (subject to legal and regulatory requirements)</w:t>
      </w:r>
      <w:r>
        <w:br/>
        <w:t>- Withdraw consent for SMS/text messaging at any time</w:t>
      </w:r>
      <w:r>
        <w:br/>
        <w:t>- Request clarification on how your information is used</w:t>
      </w:r>
      <w:r>
        <w:br/>
      </w:r>
      <w:r>
        <w:br/>
        <w:t>7. Changes to This Policy</w:t>
      </w:r>
      <w:r>
        <w:br/>
        <w:t>We may update this Privacy Policy periodically. Updates will be posted on our website with a revised “Effective Date.”</w:t>
      </w:r>
      <w:r>
        <w:br/>
      </w:r>
      <w:r>
        <w:br/>
        <w:t>8. Contact Us</w:t>
      </w:r>
      <w:r>
        <w:br/>
        <w:t xml:space="preserve">If you have questions about this Privacy Policy or our SMS/text messaging practices, please </w:t>
      </w:r>
      <w:r>
        <w:lastRenderedPageBreak/>
        <w:t>contact us at:</w:t>
      </w:r>
      <w:r>
        <w:br/>
      </w:r>
      <w:r>
        <w:br/>
        <w:t>Transformations Center for Weight Loss</w:t>
      </w:r>
      <w:r>
        <w:br/>
        <w:t>[</w:t>
      </w:r>
      <w:r w:rsidR="008C1905">
        <w:t>1020 Edgewood Rd Edgewood, MD 21040</w:t>
      </w:r>
      <w:r>
        <w:br/>
        <w:t xml:space="preserve">Email: </w:t>
      </w:r>
      <w:r w:rsidR="008C1905">
        <w:t>Tcwlmdinfo@gmail.com</w:t>
      </w:r>
      <w:r>
        <w:br/>
        <w:t xml:space="preserve">Phone: </w:t>
      </w:r>
      <w:r w:rsidR="001D4B34">
        <w:t>888.995.9615</w:t>
      </w:r>
      <w:r>
        <w:br/>
        <w:t xml:space="preserve">Website: </w:t>
      </w:r>
      <w:r w:rsidR="001D4B34">
        <w:t>www.tcwlmd.com</w:t>
      </w:r>
      <w:r>
        <w:br/>
      </w:r>
    </w:p>
    <w:sectPr w:rsidR="00D1080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4472773">
    <w:abstractNumId w:val="8"/>
  </w:num>
  <w:num w:numId="2" w16cid:durableId="740562176">
    <w:abstractNumId w:val="6"/>
  </w:num>
  <w:num w:numId="3" w16cid:durableId="2005552510">
    <w:abstractNumId w:val="5"/>
  </w:num>
  <w:num w:numId="4" w16cid:durableId="1785035336">
    <w:abstractNumId w:val="4"/>
  </w:num>
  <w:num w:numId="5" w16cid:durableId="1578006929">
    <w:abstractNumId w:val="7"/>
  </w:num>
  <w:num w:numId="6" w16cid:durableId="1795757860">
    <w:abstractNumId w:val="3"/>
  </w:num>
  <w:num w:numId="7" w16cid:durableId="442849414">
    <w:abstractNumId w:val="2"/>
  </w:num>
  <w:num w:numId="8" w16cid:durableId="690453413">
    <w:abstractNumId w:val="1"/>
  </w:num>
  <w:num w:numId="9" w16cid:durableId="515777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4B34"/>
    <w:rsid w:val="0029639D"/>
    <w:rsid w:val="00326F90"/>
    <w:rsid w:val="008914BD"/>
    <w:rsid w:val="008C1905"/>
    <w:rsid w:val="00AA1D8D"/>
    <w:rsid w:val="00B47730"/>
    <w:rsid w:val="00CB0664"/>
    <w:rsid w:val="00D1080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85C816"/>
  <w14:defaultImageDpi w14:val="300"/>
  <w15:docId w15:val="{9689B39B-B8B1-FE49-8EF1-7E7D9B76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josephine Todd</cp:lastModifiedBy>
  <cp:revision>2</cp:revision>
  <dcterms:created xsi:type="dcterms:W3CDTF">2013-12-23T23:15:00Z</dcterms:created>
  <dcterms:modified xsi:type="dcterms:W3CDTF">2025-10-30T18:37:00Z</dcterms:modified>
  <cp:category/>
</cp:coreProperties>
</file>