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70AF2" w14:textId="0FFFDA8B" w:rsidR="00903064" w:rsidRDefault="00786D7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796A494" wp14:editId="19954EE1">
                <wp:simplePos x="0" y="0"/>
                <wp:positionH relativeFrom="column">
                  <wp:posOffset>3567430</wp:posOffset>
                </wp:positionH>
                <wp:positionV relativeFrom="paragraph">
                  <wp:posOffset>106680</wp:posOffset>
                </wp:positionV>
                <wp:extent cx="2743200" cy="824865"/>
                <wp:effectExtent l="0" t="3810" r="4445" b="0"/>
                <wp:wrapSquare wrapText="bothSides"/>
                <wp:docPr id="1499285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24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77BEF" w14:textId="77777777" w:rsidR="00DE0EC7" w:rsidRDefault="00DE0EC7" w:rsidP="00DE0EC7">
                            <w:pPr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 w:rsidRPr="005B7F9C">
                              <w:rPr>
                                <w:rFonts w:ascii="Calibri" w:hAnsi="Calibri"/>
                              </w:rPr>
                              <w:t xml:space="preserve">George M. Sadka, M.D.  </w:t>
                            </w:r>
                          </w:p>
                          <w:p w14:paraId="612A6640" w14:textId="77777777" w:rsidR="00257262" w:rsidRDefault="00DE0EC7" w:rsidP="00DE0EC7">
                            <w:pPr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 w:rsidRPr="005B7F9C">
                              <w:rPr>
                                <w:rFonts w:ascii="Calibri" w:hAnsi="Calibri"/>
                              </w:rPr>
                              <w:t xml:space="preserve">  Stefano R. Carpenetti, D.O. </w:t>
                            </w:r>
                          </w:p>
                          <w:p w14:paraId="32A18AB4" w14:textId="77777777" w:rsidR="00DE0EC7" w:rsidRPr="005B7F9C" w:rsidRDefault="00DE0EC7" w:rsidP="00DE0EC7">
                            <w:pPr>
                              <w:jc w:val="right"/>
                              <w:rPr>
                                <w:rFonts w:ascii="Calibri" w:hAnsi="Calibri"/>
                              </w:rPr>
                            </w:pPr>
                            <w:r w:rsidRPr="005B7F9C">
                              <w:rPr>
                                <w:rFonts w:ascii="Calibri" w:hAnsi="Calibri"/>
                              </w:rPr>
                              <w:t xml:space="preserve"> Melissa N. Randecker, O.D.</w:t>
                            </w:r>
                          </w:p>
                          <w:p w14:paraId="7A52F2FB" w14:textId="77777777" w:rsidR="00DE0EC7" w:rsidRDefault="00DE0EC7" w:rsidP="00DE0EC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96A4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9pt;margin-top:8.4pt;width:3in;height:64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" stroked="f">
                <v:textbox style="mso-fit-shape-to-text:t">
                  <w:txbxContent>
                    <w:p w14:paraId="53077BEF" w14:textId="77777777" w:rsidR="00DE0EC7" w:rsidRDefault="00DE0EC7" w:rsidP="00DE0EC7">
                      <w:pPr>
                        <w:jc w:val="right"/>
                        <w:rPr>
                          <w:rFonts w:ascii="Calibri" w:hAnsi="Calibri"/>
                        </w:rPr>
                      </w:pPr>
                      <w:r w:rsidRPr="005B7F9C">
                        <w:rPr>
                          <w:rFonts w:ascii="Calibri" w:hAnsi="Calibri"/>
                        </w:rPr>
                        <w:t xml:space="preserve">George M. Sadka, M.D.  </w:t>
                      </w:r>
                    </w:p>
                    <w:p w14:paraId="612A6640" w14:textId="77777777" w:rsidR="00257262" w:rsidRDefault="00DE0EC7" w:rsidP="00DE0EC7">
                      <w:pPr>
                        <w:jc w:val="right"/>
                        <w:rPr>
                          <w:rFonts w:ascii="Calibri" w:hAnsi="Calibri"/>
                        </w:rPr>
                      </w:pPr>
                      <w:r w:rsidRPr="005B7F9C">
                        <w:rPr>
                          <w:rFonts w:ascii="Calibri" w:hAnsi="Calibri"/>
                        </w:rPr>
                        <w:t xml:space="preserve">  Stefano R. Carpenetti, D.O. </w:t>
                      </w:r>
                    </w:p>
                    <w:p w14:paraId="32A18AB4" w14:textId="77777777" w:rsidR="00DE0EC7" w:rsidRPr="005B7F9C" w:rsidRDefault="00DE0EC7" w:rsidP="00DE0EC7">
                      <w:pPr>
                        <w:jc w:val="right"/>
                        <w:rPr>
                          <w:rFonts w:ascii="Calibri" w:hAnsi="Calibri"/>
                        </w:rPr>
                      </w:pPr>
                      <w:r w:rsidRPr="005B7F9C">
                        <w:rPr>
                          <w:rFonts w:ascii="Calibri" w:hAnsi="Calibri"/>
                        </w:rPr>
                        <w:t xml:space="preserve"> Melissa N. Randecker, O.D.</w:t>
                      </w:r>
                    </w:p>
                    <w:p w14:paraId="7A52F2FB" w14:textId="77777777" w:rsidR="00DE0EC7" w:rsidRDefault="00DE0EC7" w:rsidP="00DE0EC7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934AD4A" wp14:editId="50952DBF">
            <wp:extent cx="2457450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B8B60" w14:textId="77777777" w:rsidR="00660989" w:rsidRDefault="0027213E">
      <w:pPr>
        <w:rPr>
          <w:rFonts w:ascii="Calibri" w:hAnsi="Calibri"/>
        </w:rPr>
      </w:pPr>
      <w:r>
        <w:rPr>
          <w:rFonts w:ascii="Calibri" w:hAnsi="Calibri"/>
        </w:rPr>
        <w:t>Dear Patient,</w:t>
      </w:r>
    </w:p>
    <w:p w14:paraId="03BEDB30" w14:textId="3B76AC6B" w:rsidR="0027213E" w:rsidRDefault="0027213E">
      <w:pPr>
        <w:rPr>
          <w:rFonts w:ascii="Calibri" w:hAnsi="Calibri"/>
        </w:rPr>
      </w:pPr>
      <w:r>
        <w:rPr>
          <w:rFonts w:ascii="Calibri" w:hAnsi="Calibri"/>
        </w:rPr>
        <w:t xml:space="preserve">Welcome to Susquehanna Eye Associates! </w:t>
      </w:r>
      <w:r w:rsidR="00D56EF2">
        <w:rPr>
          <w:rFonts w:ascii="Calibri" w:hAnsi="Calibri"/>
        </w:rPr>
        <w:t xml:space="preserve">Take a few minutes to </w:t>
      </w:r>
      <w:proofErr w:type="gramStart"/>
      <w:r w:rsidR="00D56EF2">
        <w:rPr>
          <w:rFonts w:ascii="Calibri" w:hAnsi="Calibri"/>
        </w:rPr>
        <w:t>read over</w:t>
      </w:r>
      <w:proofErr w:type="gramEnd"/>
      <w:r w:rsidR="00D56EF2">
        <w:rPr>
          <w:rFonts w:ascii="Calibri" w:hAnsi="Calibri"/>
        </w:rPr>
        <w:t xml:space="preserve"> this letter as it contains information about our practice. </w:t>
      </w:r>
      <w:r w:rsidR="00B201FD">
        <w:rPr>
          <w:rFonts w:ascii="Calibri" w:hAnsi="Calibri"/>
        </w:rPr>
        <w:t>You will need to complete the Patient Information Form located on the website under PATIENT INFORMATION</w:t>
      </w:r>
      <w:r w:rsidR="0058696C">
        <w:rPr>
          <w:rFonts w:ascii="Calibri" w:hAnsi="Calibri"/>
        </w:rPr>
        <w:t xml:space="preserve"> and the Lifestyle Questionnaire before your appointment</w:t>
      </w:r>
      <w:r w:rsidR="00D56EF2">
        <w:rPr>
          <w:rFonts w:ascii="Calibri" w:hAnsi="Calibri"/>
        </w:rPr>
        <w:t>.</w:t>
      </w:r>
    </w:p>
    <w:p w14:paraId="4BEB76D6" w14:textId="77777777" w:rsidR="00440174" w:rsidRDefault="00440174">
      <w:pPr>
        <w:rPr>
          <w:rFonts w:ascii="Calibri" w:hAnsi="Calibri"/>
        </w:rPr>
      </w:pPr>
    </w:p>
    <w:p w14:paraId="233AC4A3" w14:textId="77777777" w:rsidR="00440174" w:rsidRDefault="00440174">
      <w:pPr>
        <w:rPr>
          <w:rFonts w:ascii="Calibri" w:hAnsi="Calibri"/>
        </w:rPr>
      </w:pPr>
      <w:r>
        <w:rPr>
          <w:rFonts w:ascii="Calibri" w:hAnsi="Calibri"/>
        </w:rPr>
        <w:t>Please bring the following with you the day of your appointment:</w:t>
      </w:r>
    </w:p>
    <w:p w14:paraId="20967357" w14:textId="77777777" w:rsidR="0058696C" w:rsidRDefault="0058696C" w:rsidP="0058696C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Completed questionnaires</w:t>
      </w:r>
    </w:p>
    <w:p w14:paraId="46D38714" w14:textId="69B07578" w:rsidR="00440174" w:rsidRDefault="00440174" w:rsidP="006E0128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Most recent insurance cards</w:t>
      </w:r>
    </w:p>
    <w:p w14:paraId="3BF1E621" w14:textId="77777777" w:rsidR="00440174" w:rsidRDefault="00440174" w:rsidP="006E0128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List of </w:t>
      </w:r>
      <w:r w:rsidR="006E0128">
        <w:rPr>
          <w:rFonts w:ascii="Calibri" w:hAnsi="Calibri"/>
        </w:rPr>
        <w:t xml:space="preserve">current </w:t>
      </w:r>
      <w:r>
        <w:rPr>
          <w:rFonts w:ascii="Calibri" w:hAnsi="Calibri"/>
        </w:rPr>
        <w:t>medications</w:t>
      </w:r>
    </w:p>
    <w:p w14:paraId="4A164DFD" w14:textId="77777777" w:rsidR="00440174" w:rsidRDefault="00440174" w:rsidP="006E0128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Current prescription for eyeglasses and/or contact</w:t>
      </w:r>
      <w:r w:rsidR="007E5DE0">
        <w:rPr>
          <w:rFonts w:ascii="Calibri" w:hAnsi="Calibri"/>
        </w:rPr>
        <w:t>s. I</w:t>
      </w:r>
      <w:r w:rsidR="006E0128">
        <w:rPr>
          <w:rFonts w:ascii="Calibri" w:hAnsi="Calibri"/>
        </w:rPr>
        <w:t>f you wear glasses and/or contacts bring those</w:t>
      </w:r>
    </w:p>
    <w:p w14:paraId="54BAC01F" w14:textId="77777777" w:rsidR="00440174" w:rsidRDefault="00440174" w:rsidP="006E0128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You will be dilated at this visit</w:t>
      </w:r>
      <w:r w:rsidR="007E5DE0">
        <w:rPr>
          <w:rFonts w:ascii="Calibri" w:hAnsi="Calibri"/>
        </w:rPr>
        <w:t>. I</w:t>
      </w:r>
      <w:r>
        <w:rPr>
          <w:rFonts w:ascii="Calibri" w:hAnsi="Calibri"/>
        </w:rPr>
        <w:t xml:space="preserve">f </w:t>
      </w:r>
      <w:proofErr w:type="gramStart"/>
      <w:r>
        <w:rPr>
          <w:rFonts w:ascii="Calibri" w:hAnsi="Calibri"/>
        </w:rPr>
        <w:t>needed</w:t>
      </w:r>
      <w:proofErr w:type="gramEnd"/>
      <w:r>
        <w:rPr>
          <w:rFonts w:ascii="Calibri" w:hAnsi="Calibri"/>
        </w:rPr>
        <w:t xml:space="preserve"> you may want to have a driver to and from our office</w:t>
      </w:r>
    </w:p>
    <w:p w14:paraId="1B693D9B" w14:textId="77777777" w:rsidR="001A4F64" w:rsidRDefault="001A4F64">
      <w:pPr>
        <w:rPr>
          <w:rFonts w:ascii="Calibri" w:hAnsi="Calibri"/>
        </w:rPr>
      </w:pPr>
    </w:p>
    <w:p w14:paraId="2F6D1CB4" w14:textId="77777777" w:rsidR="00E32B7A" w:rsidRDefault="00E32B7A">
      <w:pPr>
        <w:rPr>
          <w:rFonts w:ascii="Calibri" w:hAnsi="Calibri"/>
        </w:rPr>
      </w:pPr>
      <w:r>
        <w:rPr>
          <w:rFonts w:ascii="Calibri" w:hAnsi="Calibri"/>
        </w:rPr>
        <w:t>Vision Care Plans and Your Medical Insurance</w:t>
      </w:r>
      <w:r w:rsidR="00EA47FC">
        <w:rPr>
          <w:rFonts w:ascii="Calibri" w:hAnsi="Calibri"/>
        </w:rPr>
        <w:t>:</w:t>
      </w:r>
    </w:p>
    <w:p w14:paraId="07F3047A" w14:textId="77777777" w:rsidR="00E32B7A" w:rsidRDefault="00E32B7A">
      <w:pPr>
        <w:rPr>
          <w:rFonts w:ascii="Calibri" w:hAnsi="Calibri"/>
        </w:rPr>
      </w:pPr>
      <w:r>
        <w:rPr>
          <w:rFonts w:ascii="Calibri" w:hAnsi="Calibri"/>
        </w:rPr>
        <w:t>There are two types of insurance that will help pay for your eye health services and products. You may have both types: (1) Vision Plan, (2) Medical Insurance.</w:t>
      </w:r>
    </w:p>
    <w:p w14:paraId="10FF830E" w14:textId="02DA4AD5" w:rsidR="00E32B7A" w:rsidRDefault="00E32B7A" w:rsidP="00E32B7A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Vision plans cover ONLY routine vision wellness exams and may include eyeglasses, sunglasses</w:t>
      </w:r>
      <w:r w:rsidR="00532651">
        <w:rPr>
          <w:rFonts w:ascii="Calibri" w:hAnsi="Calibri"/>
        </w:rPr>
        <w:t>,</w:t>
      </w:r>
      <w:r>
        <w:rPr>
          <w:rFonts w:ascii="Calibri" w:hAnsi="Calibri"/>
        </w:rPr>
        <w:t xml:space="preserve"> and contact lenses. We </w:t>
      </w:r>
      <w:r w:rsidR="00102375">
        <w:rPr>
          <w:rFonts w:ascii="Calibri" w:hAnsi="Calibri"/>
        </w:rPr>
        <w:t xml:space="preserve">do not </w:t>
      </w:r>
      <w:r w:rsidR="004352CC">
        <w:rPr>
          <w:rFonts w:ascii="Calibri" w:hAnsi="Calibri"/>
        </w:rPr>
        <w:t>participate</w:t>
      </w:r>
      <w:r>
        <w:rPr>
          <w:rFonts w:ascii="Calibri" w:hAnsi="Calibri"/>
        </w:rPr>
        <w:t xml:space="preserve"> with </w:t>
      </w:r>
      <w:r w:rsidR="00102375">
        <w:rPr>
          <w:rFonts w:ascii="Calibri" w:hAnsi="Calibri"/>
        </w:rPr>
        <w:t>any vision plans</w:t>
      </w:r>
      <w:r w:rsidR="00306AA9">
        <w:rPr>
          <w:rFonts w:ascii="Calibri" w:hAnsi="Calibri"/>
        </w:rPr>
        <w:t>.</w:t>
      </w:r>
      <w:r w:rsidR="004352CC">
        <w:rPr>
          <w:rFonts w:ascii="Calibri" w:hAnsi="Calibri"/>
        </w:rPr>
        <w:t xml:space="preserve"> </w:t>
      </w:r>
      <w:r w:rsidR="00102375">
        <w:rPr>
          <w:rFonts w:ascii="Calibri" w:hAnsi="Calibri"/>
        </w:rPr>
        <w:t>W</w:t>
      </w:r>
      <w:r w:rsidR="00306AA9">
        <w:rPr>
          <w:rFonts w:ascii="Calibri" w:hAnsi="Calibri"/>
        </w:rPr>
        <w:t>e</w:t>
      </w:r>
      <w:r w:rsidR="008E5714">
        <w:rPr>
          <w:rFonts w:ascii="Calibri" w:hAnsi="Calibri"/>
        </w:rPr>
        <w:t xml:space="preserve"> can provide </w:t>
      </w:r>
      <w:r w:rsidR="006E0128">
        <w:rPr>
          <w:rFonts w:ascii="Calibri" w:hAnsi="Calibri"/>
        </w:rPr>
        <w:t xml:space="preserve">you </w:t>
      </w:r>
      <w:r w:rsidR="008E5714">
        <w:rPr>
          <w:rFonts w:ascii="Calibri" w:hAnsi="Calibri"/>
        </w:rPr>
        <w:t xml:space="preserve">with a receipt </w:t>
      </w:r>
      <w:r w:rsidR="006E0128">
        <w:rPr>
          <w:rFonts w:ascii="Calibri" w:hAnsi="Calibri"/>
        </w:rPr>
        <w:t xml:space="preserve">of your payment to be reimbursed </w:t>
      </w:r>
      <w:r w:rsidR="008E5714">
        <w:rPr>
          <w:rFonts w:ascii="Calibri" w:hAnsi="Calibri"/>
        </w:rPr>
        <w:t xml:space="preserve">through </w:t>
      </w:r>
      <w:r w:rsidR="006E0128">
        <w:rPr>
          <w:rFonts w:ascii="Calibri" w:hAnsi="Calibri"/>
        </w:rPr>
        <w:t xml:space="preserve">your </w:t>
      </w:r>
      <w:r w:rsidR="008E5714">
        <w:rPr>
          <w:rFonts w:ascii="Calibri" w:hAnsi="Calibri"/>
        </w:rPr>
        <w:t>vision plan</w:t>
      </w:r>
    </w:p>
    <w:p w14:paraId="3553758C" w14:textId="77777777" w:rsidR="008E5714" w:rsidRDefault="008E5714" w:rsidP="00E32B7A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Medical </w:t>
      </w:r>
      <w:r w:rsidR="00EA47FC">
        <w:rPr>
          <w:rFonts w:ascii="Calibri" w:hAnsi="Calibri"/>
        </w:rPr>
        <w:t>i</w:t>
      </w:r>
      <w:r>
        <w:rPr>
          <w:rFonts w:ascii="Calibri" w:hAnsi="Calibri"/>
        </w:rPr>
        <w:t xml:space="preserve">nsurance must be submitted for medical diagnosis, </w:t>
      </w:r>
      <w:r w:rsidR="00EA47FC">
        <w:rPr>
          <w:rFonts w:ascii="Calibri" w:hAnsi="Calibri"/>
        </w:rPr>
        <w:t>treatment,</w:t>
      </w:r>
      <w:r>
        <w:rPr>
          <w:rFonts w:ascii="Calibri" w:hAnsi="Calibri"/>
        </w:rPr>
        <w:t xml:space="preserve"> and follow-up</w:t>
      </w:r>
    </w:p>
    <w:p w14:paraId="5DD13DF2" w14:textId="77777777" w:rsidR="00104427" w:rsidRPr="00104427" w:rsidRDefault="008E5714" w:rsidP="00104427">
      <w:pPr>
        <w:numPr>
          <w:ilvl w:val="0"/>
          <w:numId w:val="3"/>
        </w:numPr>
        <w:rPr>
          <w:rFonts w:ascii="Calibri" w:hAnsi="Calibri"/>
        </w:rPr>
      </w:pPr>
      <w:r w:rsidRPr="00104427">
        <w:rPr>
          <w:rFonts w:ascii="Calibri" w:hAnsi="Calibri"/>
        </w:rPr>
        <w:t xml:space="preserve">Some of the tests we perform </w:t>
      </w:r>
      <w:r w:rsidR="00EA47FC" w:rsidRPr="00104427">
        <w:rPr>
          <w:rFonts w:ascii="Calibri" w:hAnsi="Calibri"/>
        </w:rPr>
        <w:t>to</w:t>
      </w:r>
      <w:r w:rsidRPr="00104427">
        <w:rPr>
          <w:rFonts w:ascii="Calibri" w:hAnsi="Calibri"/>
        </w:rPr>
        <w:t xml:space="preserve"> diagnose and treat patients may not be covered by your insurance or may be subject to copayments, co-</w:t>
      </w:r>
      <w:r w:rsidR="00EA47FC" w:rsidRPr="00104427">
        <w:rPr>
          <w:rFonts w:ascii="Calibri" w:hAnsi="Calibri"/>
        </w:rPr>
        <w:t>insurance,</w:t>
      </w:r>
      <w:r w:rsidRPr="00104427">
        <w:rPr>
          <w:rFonts w:ascii="Calibri" w:hAnsi="Calibri"/>
        </w:rPr>
        <w:t xml:space="preserve"> and deductibles</w:t>
      </w:r>
    </w:p>
    <w:p w14:paraId="3F424EB2" w14:textId="77777777" w:rsidR="00E32B7A" w:rsidRDefault="00E32B7A">
      <w:pPr>
        <w:rPr>
          <w:rFonts w:ascii="Calibri" w:hAnsi="Calibri"/>
        </w:rPr>
      </w:pPr>
    </w:p>
    <w:p w14:paraId="6DD1DE13" w14:textId="370DD586" w:rsidR="00440174" w:rsidRDefault="00E32B7A">
      <w:pPr>
        <w:rPr>
          <w:rFonts w:ascii="Calibri" w:hAnsi="Calibri"/>
        </w:rPr>
      </w:pPr>
      <w:r>
        <w:rPr>
          <w:rFonts w:ascii="Calibri" w:hAnsi="Calibri"/>
        </w:rPr>
        <w:t xml:space="preserve">Medical </w:t>
      </w:r>
      <w:r w:rsidR="00440174">
        <w:rPr>
          <w:rFonts w:ascii="Calibri" w:hAnsi="Calibri"/>
        </w:rPr>
        <w:t>Insurance:</w:t>
      </w:r>
      <w:r>
        <w:rPr>
          <w:rFonts w:ascii="Calibri" w:hAnsi="Calibri"/>
        </w:rPr>
        <w:t xml:space="preserve"> </w:t>
      </w:r>
      <w:r w:rsidR="00440174">
        <w:rPr>
          <w:rFonts w:ascii="Calibri" w:hAnsi="Calibri"/>
        </w:rPr>
        <w:t xml:space="preserve">If you are covered under a managed care contract </w:t>
      </w:r>
      <w:r w:rsidR="002619D4">
        <w:rPr>
          <w:rFonts w:ascii="Calibri" w:hAnsi="Calibri"/>
        </w:rPr>
        <w:t>(Geisinger Health Plan PEBTF</w:t>
      </w:r>
      <w:r w:rsidR="00EA5A19">
        <w:rPr>
          <w:rFonts w:ascii="Calibri" w:hAnsi="Calibri"/>
        </w:rPr>
        <w:t xml:space="preserve"> or </w:t>
      </w:r>
      <w:r w:rsidR="002619D4">
        <w:rPr>
          <w:rFonts w:ascii="Calibri" w:hAnsi="Calibri"/>
        </w:rPr>
        <w:t>REHP)</w:t>
      </w:r>
      <w:r w:rsidR="00440174">
        <w:rPr>
          <w:rFonts w:ascii="Calibri" w:hAnsi="Calibri"/>
        </w:rPr>
        <w:t xml:space="preserve"> please be sure to contact your family physician to obtain a referral prior to your appointment</w:t>
      </w:r>
      <w:r w:rsidR="00C31AB4">
        <w:rPr>
          <w:rFonts w:ascii="Calibri" w:hAnsi="Calibri"/>
        </w:rPr>
        <w:t xml:space="preserve">. We </w:t>
      </w:r>
      <w:r w:rsidR="00102375">
        <w:rPr>
          <w:rFonts w:ascii="Calibri" w:hAnsi="Calibri"/>
        </w:rPr>
        <w:t>cannot</w:t>
      </w:r>
      <w:r w:rsidR="00C31AB4">
        <w:rPr>
          <w:rFonts w:ascii="Calibri" w:hAnsi="Calibri"/>
        </w:rPr>
        <w:t xml:space="preserve"> submit </w:t>
      </w:r>
      <w:r w:rsidR="00AC10F0">
        <w:rPr>
          <w:rFonts w:ascii="Calibri" w:hAnsi="Calibri"/>
        </w:rPr>
        <w:t xml:space="preserve">a </w:t>
      </w:r>
      <w:r w:rsidR="00C31AB4">
        <w:rPr>
          <w:rFonts w:ascii="Calibri" w:hAnsi="Calibri"/>
        </w:rPr>
        <w:t xml:space="preserve">claim to your insurance </w:t>
      </w:r>
      <w:r w:rsidR="00360554">
        <w:rPr>
          <w:rFonts w:ascii="Calibri" w:hAnsi="Calibri"/>
        </w:rPr>
        <w:t>company without a referral.</w:t>
      </w:r>
    </w:p>
    <w:p w14:paraId="27416FD2" w14:textId="77777777" w:rsidR="00360554" w:rsidRDefault="00360554">
      <w:pPr>
        <w:rPr>
          <w:rFonts w:ascii="Calibri" w:hAnsi="Calibri"/>
        </w:rPr>
      </w:pPr>
    </w:p>
    <w:p w14:paraId="146B9AF1" w14:textId="35B029A8" w:rsidR="00360554" w:rsidRDefault="004352CC">
      <w:pPr>
        <w:rPr>
          <w:rFonts w:ascii="Calibri" w:hAnsi="Calibri"/>
        </w:rPr>
      </w:pPr>
      <w:r>
        <w:rPr>
          <w:rFonts w:ascii="Calibri" w:hAnsi="Calibri"/>
        </w:rPr>
        <w:t>Refraction Charge</w:t>
      </w:r>
      <w:r w:rsidR="00360554">
        <w:rPr>
          <w:rFonts w:ascii="Calibri" w:hAnsi="Calibri"/>
        </w:rPr>
        <w:t xml:space="preserve">: Refraction is the process of determining your best-corrected vision. It is </w:t>
      </w:r>
      <w:r w:rsidR="00532651">
        <w:rPr>
          <w:rFonts w:ascii="Calibri" w:hAnsi="Calibri"/>
        </w:rPr>
        <w:t xml:space="preserve">an </w:t>
      </w:r>
      <w:r w:rsidR="00360554">
        <w:rPr>
          <w:rFonts w:ascii="Calibri" w:hAnsi="Calibri"/>
        </w:rPr>
        <w:t xml:space="preserve">essential part of an eye examination </w:t>
      </w:r>
      <w:proofErr w:type="gramStart"/>
      <w:r w:rsidR="00360554">
        <w:rPr>
          <w:rFonts w:ascii="Calibri" w:hAnsi="Calibri"/>
        </w:rPr>
        <w:t>and</w:t>
      </w:r>
      <w:proofErr w:type="gramEnd"/>
      <w:r w:rsidR="00360554">
        <w:rPr>
          <w:rFonts w:ascii="Calibri" w:hAnsi="Calibri"/>
        </w:rPr>
        <w:t xml:space="preserve"> is necessary to write a prescription for glasses</w:t>
      </w:r>
      <w:r>
        <w:rPr>
          <w:rFonts w:ascii="Calibri" w:hAnsi="Calibri"/>
        </w:rPr>
        <w:t xml:space="preserve">. </w:t>
      </w:r>
      <w:proofErr w:type="gramStart"/>
      <w:r>
        <w:rPr>
          <w:rFonts w:ascii="Calibri" w:hAnsi="Calibri"/>
        </w:rPr>
        <w:t>Eye glasses</w:t>
      </w:r>
      <w:proofErr w:type="gramEnd"/>
      <w:r>
        <w:rPr>
          <w:rFonts w:ascii="Calibri" w:hAnsi="Calibri"/>
        </w:rPr>
        <w:t xml:space="preserve"> prescriptions are valid for 2 years.</w:t>
      </w:r>
      <w:r w:rsidR="00360554">
        <w:rPr>
          <w:rFonts w:ascii="Calibri" w:hAnsi="Calibri"/>
        </w:rPr>
        <w:t xml:space="preserve"> Our fee for refraction is $</w:t>
      </w:r>
      <w:r w:rsidR="00102375">
        <w:rPr>
          <w:rFonts w:ascii="Calibri" w:hAnsi="Calibri"/>
        </w:rPr>
        <w:t>4</w:t>
      </w:r>
      <w:r w:rsidR="00360554">
        <w:rPr>
          <w:rFonts w:ascii="Calibri" w:hAnsi="Calibri"/>
        </w:rPr>
        <w:t xml:space="preserve">0.00 and will be </w:t>
      </w:r>
      <w:r w:rsidR="00E32B7A">
        <w:rPr>
          <w:rFonts w:ascii="Calibri" w:hAnsi="Calibri"/>
        </w:rPr>
        <w:t>collected</w:t>
      </w:r>
      <w:r w:rsidR="00360554">
        <w:rPr>
          <w:rFonts w:ascii="Calibri" w:hAnsi="Calibri"/>
        </w:rPr>
        <w:t xml:space="preserve"> at the </w:t>
      </w:r>
      <w:r w:rsidR="00E32B7A">
        <w:rPr>
          <w:rFonts w:ascii="Calibri" w:hAnsi="Calibri"/>
        </w:rPr>
        <w:t>time</w:t>
      </w:r>
      <w:r w:rsidR="00360554">
        <w:rPr>
          <w:rFonts w:ascii="Calibri" w:hAnsi="Calibri"/>
        </w:rPr>
        <w:t xml:space="preserve"> of service unless we know that your plan </w:t>
      </w:r>
      <w:r w:rsidR="00E32B7A">
        <w:rPr>
          <w:rFonts w:ascii="Calibri" w:hAnsi="Calibri"/>
        </w:rPr>
        <w:t>covers the refraction charge.</w:t>
      </w:r>
    </w:p>
    <w:p w14:paraId="7F23C63F" w14:textId="77777777" w:rsidR="00AC10F0" w:rsidRDefault="00AC10F0">
      <w:pPr>
        <w:rPr>
          <w:rFonts w:ascii="Calibri" w:hAnsi="Calibri"/>
        </w:rPr>
      </w:pPr>
    </w:p>
    <w:p w14:paraId="1A794FA8" w14:textId="77777777" w:rsidR="00E32B7A" w:rsidRDefault="00104427">
      <w:pPr>
        <w:rPr>
          <w:rFonts w:ascii="Calibri" w:hAnsi="Calibri"/>
        </w:rPr>
      </w:pPr>
      <w:r>
        <w:rPr>
          <w:rFonts w:ascii="Calibri" w:hAnsi="Calibri"/>
        </w:rPr>
        <w:t xml:space="preserve">Contact Lens: All contact lens patients are required to have a complete eye exam </w:t>
      </w:r>
      <w:r w:rsidR="004352CC">
        <w:rPr>
          <w:rFonts w:ascii="Calibri" w:hAnsi="Calibri"/>
        </w:rPr>
        <w:t xml:space="preserve">every </w:t>
      </w:r>
      <w:r>
        <w:rPr>
          <w:rFonts w:ascii="Calibri" w:hAnsi="Calibri"/>
        </w:rPr>
        <w:t>1-2 years</w:t>
      </w:r>
      <w:r w:rsidR="004352CC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4352CC">
        <w:rPr>
          <w:rFonts w:ascii="Calibri" w:hAnsi="Calibri"/>
        </w:rPr>
        <w:t xml:space="preserve">A contact lens evaluation is necessary </w:t>
      </w:r>
      <w:r w:rsidR="00306AA9">
        <w:rPr>
          <w:rFonts w:ascii="Calibri" w:hAnsi="Calibri"/>
        </w:rPr>
        <w:t>to write a</w:t>
      </w:r>
      <w:r w:rsidR="004352CC">
        <w:rPr>
          <w:rFonts w:ascii="Calibri" w:hAnsi="Calibri"/>
        </w:rPr>
        <w:t xml:space="preserve"> va</w:t>
      </w:r>
      <w:r w:rsidR="00306AA9">
        <w:rPr>
          <w:rFonts w:ascii="Calibri" w:hAnsi="Calibri"/>
        </w:rPr>
        <w:t>lid contact lens prescription or to</w:t>
      </w:r>
      <w:r w:rsidR="004352CC">
        <w:rPr>
          <w:rFonts w:ascii="Calibri" w:hAnsi="Calibri"/>
        </w:rPr>
        <w:t xml:space="preserve"> order contacts. Contact lens evaluations</w:t>
      </w:r>
      <w:r w:rsidR="00306AA9">
        <w:rPr>
          <w:rFonts w:ascii="Calibri" w:hAnsi="Calibri"/>
        </w:rPr>
        <w:t xml:space="preserve"> or fittings are an additional f</w:t>
      </w:r>
      <w:r w:rsidR="004352CC">
        <w:rPr>
          <w:rFonts w:ascii="Calibri" w:hAnsi="Calibri"/>
        </w:rPr>
        <w:t>ee and will be collected at the time of service.</w:t>
      </w:r>
      <w:r>
        <w:rPr>
          <w:rFonts w:ascii="Calibri" w:hAnsi="Calibri"/>
        </w:rPr>
        <w:t xml:space="preserve"> </w:t>
      </w:r>
      <w:r w:rsidR="00E32B7A">
        <w:rPr>
          <w:rFonts w:ascii="Calibri" w:hAnsi="Calibri"/>
        </w:rPr>
        <w:t xml:space="preserve"> </w:t>
      </w:r>
    </w:p>
    <w:p w14:paraId="3AF1A1BE" w14:textId="77777777" w:rsidR="00104427" w:rsidRDefault="00104427">
      <w:pPr>
        <w:rPr>
          <w:rFonts w:ascii="Calibri" w:hAnsi="Calibri"/>
        </w:rPr>
      </w:pPr>
    </w:p>
    <w:p w14:paraId="62D6DB53" w14:textId="77777777" w:rsidR="00104427" w:rsidRDefault="00104427">
      <w:pPr>
        <w:rPr>
          <w:rFonts w:ascii="Calibri" w:hAnsi="Calibri"/>
        </w:rPr>
      </w:pPr>
      <w:r>
        <w:rPr>
          <w:rFonts w:ascii="Calibri" w:hAnsi="Calibri"/>
        </w:rPr>
        <w:t xml:space="preserve">If you have any questions, please feel free to contact our office </w:t>
      </w:r>
      <w:proofErr w:type="gramStart"/>
      <w:r>
        <w:rPr>
          <w:rFonts w:ascii="Calibri" w:hAnsi="Calibri"/>
        </w:rPr>
        <w:t>at</w:t>
      </w:r>
      <w:proofErr w:type="gramEnd"/>
      <w:r>
        <w:rPr>
          <w:rFonts w:ascii="Calibri" w:hAnsi="Calibri"/>
        </w:rPr>
        <w:t xml:space="preserve"> 570-748-8900. We look forward to seeing you at your appointment.</w:t>
      </w:r>
    </w:p>
    <w:p w14:paraId="67A8EF2B" w14:textId="77777777" w:rsidR="00104427" w:rsidRDefault="00104427">
      <w:pPr>
        <w:rPr>
          <w:rFonts w:ascii="Calibri" w:hAnsi="Calibri"/>
        </w:rPr>
      </w:pPr>
    </w:p>
    <w:p w14:paraId="56EC33AA" w14:textId="77777777" w:rsidR="00B201FD" w:rsidRDefault="00B201FD">
      <w:pPr>
        <w:rPr>
          <w:rFonts w:ascii="Calibri" w:hAnsi="Calibri"/>
        </w:rPr>
      </w:pPr>
    </w:p>
    <w:p w14:paraId="3E86E1F1" w14:textId="77777777" w:rsidR="00104427" w:rsidRPr="005B7F9C" w:rsidRDefault="00104427">
      <w:pPr>
        <w:rPr>
          <w:rFonts w:ascii="Calibri" w:hAnsi="Calibri"/>
        </w:rPr>
      </w:pPr>
      <w:r>
        <w:rPr>
          <w:rFonts w:ascii="Calibri" w:hAnsi="Calibri"/>
        </w:rPr>
        <w:t>The Physicians and Staff of Susquehanna Eye Associates</w:t>
      </w:r>
    </w:p>
    <w:sectPr w:rsidR="00104427" w:rsidRPr="005B7F9C" w:rsidSect="00EA5A19">
      <w:footerReference w:type="default" r:id="rId12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2EC7" w14:textId="77777777" w:rsidR="001F1E14" w:rsidRDefault="001F1E14" w:rsidP="00DE0EC7">
      <w:r>
        <w:separator/>
      </w:r>
    </w:p>
  </w:endnote>
  <w:endnote w:type="continuationSeparator" w:id="0">
    <w:p w14:paraId="2084FB4A" w14:textId="77777777" w:rsidR="001F1E14" w:rsidRDefault="001F1E14" w:rsidP="00DE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6622" w14:textId="77777777" w:rsidR="00DE0EC7" w:rsidRPr="00DE0EC7" w:rsidRDefault="00DE0EC7">
    <w:pPr>
      <w:pStyle w:val="Footer"/>
      <w:rPr>
        <w:rFonts w:ascii="Calibri" w:hAnsi="Calibri"/>
      </w:rPr>
    </w:pPr>
    <w:r w:rsidRPr="00DE0EC7">
      <w:rPr>
        <w:rFonts w:ascii="Calibri" w:hAnsi="Calibri"/>
      </w:rPr>
      <w:t>Susquehanna Eye Associates</w:t>
    </w:r>
    <w:r w:rsidR="002E7401">
      <w:rPr>
        <w:rFonts w:ascii="Calibri" w:hAnsi="Calibri"/>
      </w:rPr>
      <w:tab/>
    </w:r>
    <w:r w:rsidR="002E7401" w:rsidRPr="00DE0EC7">
      <w:rPr>
        <w:rFonts w:ascii="Calibri" w:hAnsi="Calibri"/>
      </w:rPr>
      <w:t>930 Bellefonte Ave</w:t>
    </w:r>
    <w:r w:rsidRPr="00DE0EC7">
      <w:rPr>
        <w:rFonts w:ascii="Calibri" w:hAnsi="Calibri"/>
      </w:rPr>
      <w:tab/>
      <w:t>Phone 570-748-8900</w:t>
    </w:r>
  </w:p>
  <w:p w14:paraId="056B1BB1" w14:textId="77777777" w:rsidR="002E7401" w:rsidRPr="00DE0EC7" w:rsidRDefault="002E7401" w:rsidP="002E7401">
    <w:pPr>
      <w:pStyle w:val="Footer"/>
      <w:rPr>
        <w:rFonts w:ascii="Calibri" w:hAnsi="Calibri"/>
      </w:rPr>
    </w:pPr>
    <w:r>
      <w:rPr>
        <w:rFonts w:ascii="Calibri" w:hAnsi="Calibri"/>
      </w:rPr>
      <w:tab/>
    </w:r>
    <w:r w:rsidRPr="00DE0EC7">
      <w:rPr>
        <w:rFonts w:ascii="Calibri" w:hAnsi="Calibri"/>
      </w:rPr>
      <w:t>Suite 108</w:t>
    </w:r>
    <w:r>
      <w:rPr>
        <w:rFonts w:ascii="Calibri" w:hAnsi="Calibri"/>
      </w:rPr>
      <w:tab/>
    </w:r>
    <w:r w:rsidRPr="00DE0EC7">
      <w:rPr>
        <w:rFonts w:ascii="Calibri" w:hAnsi="Calibri"/>
      </w:rPr>
      <w:t>Fax 570-748-3200</w:t>
    </w:r>
  </w:p>
  <w:p w14:paraId="79121A28" w14:textId="77777777" w:rsidR="002E7401" w:rsidRPr="00DE0EC7" w:rsidRDefault="00DE0EC7" w:rsidP="002E7401">
    <w:pPr>
      <w:pStyle w:val="Footer"/>
      <w:rPr>
        <w:rFonts w:ascii="Calibri" w:hAnsi="Calibri"/>
      </w:rPr>
    </w:pPr>
    <w:r w:rsidRPr="00DE0EC7">
      <w:rPr>
        <w:rFonts w:ascii="Calibri" w:hAnsi="Calibri"/>
      </w:rPr>
      <w:tab/>
    </w:r>
    <w:r w:rsidR="002E7401" w:rsidRPr="00DE0EC7">
      <w:rPr>
        <w:rFonts w:ascii="Calibri" w:hAnsi="Calibri"/>
      </w:rPr>
      <w:t>Lock Haven, PA 17745</w:t>
    </w:r>
  </w:p>
  <w:p w14:paraId="46826DF6" w14:textId="77777777" w:rsidR="00DE0EC7" w:rsidRPr="00DE0EC7" w:rsidRDefault="00DE0EC7">
    <w:pPr>
      <w:pStyle w:val="Footer"/>
      <w:rPr>
        <w:rFonts w:ascii="Calibri" w:hAnsi="Calibri"/>
      </w:rPr>
    </w:pPr>
    <w:r w:rsidRPr="00DE0EC7">
      <w:rPr>
        <w:rFonts w:ascii="Calibri" w:hAnsi="Calibri"/>
      </w:rPr>
      <w:tab/>
    </w:r>
  </w:p>
  <w:p w14:paraId="14C152E8" w14:textId="77777777" w:rsidR="00DE0EC7" w:rsidRPr="00DE0EC7" w:rsidRDefault="00DE0EC7">
    <w:pPr>
      <w:pStyle w:val="Foo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C6C4" w14:textId="77777777" w:rsidR="001F1E14" w:rsidRDefault="001F1E14" w:rsidP="00DE0EC7">
      <w:r>
        <w:separator/>
      </w:r>
    </w:p>
  </w:footnote>
  <w:footnote w:type="continuationSeparator" w:id="0">
    <w:p w14:paraId="74094052" w14:textId="77777777" w:rsidR="001F1E14" w:rsidRDefault="001F1E14" w:rsidP="00DE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B2050"/>
    <w:multiLevelType w:val="hybridMultilevel"/>
    <w:tmpl w:val="A7D88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C13D2"/>
    <w:multiLevelType w:val="hybridMultilevel"/>
    <w:tmpl w:val="373AF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A7C55"/>
    <w:multiLevelType w:val="multilevel"/>
    <w:tmpl w:val="AD065F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BE727DD"/>
    <w:multiLevelType w:val="hybridMultilevel"/>
    <w:tmpl w:val="05EE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608865">
    <w:abstractNumId w:val="2"/>
  </w:num>
  <w:num w:numId="2" w16cid:durableId="707027499">
    <w:abstractNumId w:val="1"/>
  </w:num>
  <w:num w:numId="3" w16cid:durableId="1491100260">
    <w:abstractNumId w:val="3"/>
  </w:num>
  <w:num w:numId="4" w16cid:durableId="168632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29"/>
    <w:rsid w:val="0002758A"/>
    <w:rsid w:val="00050959"/>
    <w:rsid w:val="00053299"/>
    <w:rsid w:val="000555E3"/>
    <w:rsid w:val="0006324E"/>
    <w:rsid w:val="00063AF2"/>
    <w:rsid w:val="00077EB2"/>
    <w:rsid w:val="000E6EF3"/>
    <w:rsid w:val="000F644E"/>
    <w:rsid w:val="00102375"/>
    <w:rsid w:val="00104427"/>
    <w:rsid w:val="001071E6"/>
    <w:rsid w:val="00147A72"/>
    <w:rsid w:val="00172616"/>
    <w:rsid w:val="00191E08"/>
    <w:rsid w:val="0019733F"/>
    <w:rsid w:val="001A4F64"/>
    <w:rsid w:val="001C3ACA"/>
    <w:rsid w:val="001C71F7"/>
    <w:rsid w:val="001F1E14"/>
    <w:rsid w:val="0021580F"/>
    <w:rsid w:val="002331B9"/>
    <w:rsid w:val="00242F3A"/>
    <w:rsid w:val="00243A63"/>
    <w:rsid w:val="00257262"/>
    <w:rsid w:val="002619D4"/>
    <w:rsid w:val="00263DE6"/>
    <w:rsid w:val="00267B45"/>
    <w:rsid w:val="0027213E"/>
    <w:rsid w:val="00290ECE"/>
    <w:rsid w:val="002D7610"/>
    <w:rsid w:val="002E7401"/>
    <w:rsid w:val="00306AA9"/>
    <w:rsid w:val="00316876"/>
    <w:rsid w:val="00331453"/>
    <w:rsid w:val="003523A0"/>
    <w:rsid w:val="00360554"/>
    <w:rsid w:val="00360C9D"/>
    <w:rsid w:val="00361779"/>
    <w:rsid w:val="003A64CA"/>
    <w:rsid w:val="003A67D3"/>
    <w:rsid w:val="003C79B9"/>
    <w:rsid w:val="00420F40"/>
    <w:rsid w:val="004352CC"/>
    <w:rsid w:val="00436126"/>
    <w:rsid w:val="00440174"/>
    <w:rsid w:val="00450580"/>
    <w:rsid w:val="004574AF"/>
    <w:rsid w:val="00457A4F"/>
    <w:rsid w:val="0046126C"/>
    <w:rsid w:val="0046648F"/>
    <w:rsid w:val="004B47C7"/>
    <w:rsid w:val="004F51CC"/>
    <w:rsid w:val="00532651"/>
    <w:rsid w:val="005331FA"/>
    <w:rsid w:val="005430A5"/>
    <w:rsid w:val="00553A8B"/>
    <w:rsid w:val="0058696C"/>
    <w:rsid w:val="005936B7"/>
    <w:rsid w:val="005B7F9C"/>
    <w:rsid w:val="005C6650"/>
    <w:rsid w:val="006002C7"/>
    <w:rsid w:val="00660989"/>
    <w:rsid w:val="0068566C"/>
    <w:rsid w:val="00687035"/>
    <w:rsid w:val="006A6FE4"/>
    <w:rsid w:val="006C4DBF"/>
    <w:rsid w:val="006E0128"/>
    <w:rsid w:val="00703A9A"/>
    <w:rsid w:val="00713FA7"/>
    <w:rsid w:val="00786D78"/>
    <w:rsid w:val="00792AA9"/>
    <w:rsid w:val="007D1C36"/>
    <w:rsid w:val="007E46A9"/>
    <w:rsid w:val="007E5DE0"/>
    <w:rsid w:val="0081359D"/>
    <w:rsid w:val="0083131D"/>
    <w:rsid w:val="00840D91"/>
    <w:rsid w:val="008531BE"/>
    <w:rsid w:val="00862548"/>
    <w:rsid w:val="008A7AE1"/>
    <w:rsid w:val="008D7A72"/>
    <w:rsid w:val="008D7B03"/>
    <w:rsid w:val="008E3F91"/>
    <w:rsid w:val="008E5714"/>
    <w:rsid w:val="00903064"/>
    <w:rsid w:val="009050F3"/>
    <w:rsid w:val="009772F8"/>
    <w:rsid w:val="00992C35"/>
    <w:rsid w:val="009E2100"/>
    <w:rsid w:val="00A50593"/>
    <w:rsid w:val="00A529D3"/>
    <w:rsid w:val="00A83B62"/>
    <w:rsid w:val="00AC10F0"/>
    <w:rsid w:val="00AE6240"/>
    <w:rsid w:val="00AE6523"/>
    <w:rsid w:val="00B054BE"/>
    <w:rsid w:val="00B201FD"/>
    <w:rsid w:val="00B20EC8"/>
    <w:rsid w:val="00B23E99"/>
    <w:rsid w:val="00B25EB3"/>
    <w:rsid w:val="00B300D2"/>
    <w:rsid w:val="00B57542"/>
    <w:rsid w:val="00BA3147"/>
    <w:rsid w:val="00BE31A5"/>
    <w:rsid w:val="00C16E08"/>
    <w:rsid w:val="00C23D2F"/>
    <w:rsid w:val="00C31AB4"/>
    <w:rsid w:val="00C4703A"/>
    <w:rsid w:val="00C775AE"/>
    <w:rsid w:val="00CA14D6"/>
    <w:rsid w:val="00CB2356"/>
    <w:rsid w:val="00CD0382"/>
    <w:rsid w:val="00D03630"/>
    <w:rsid w:val="00D25165"/>
    <w:rsid w:val="00D259BF"/>
    <w:rsid w:val="00D3037E"/>
    <w:rsid w:val="00D31563"/>
    <w:rsid w:val="00D31729"/>
    <w:rsid w:val="00D33A78"/>
    <w:rsid w:val="00D56463"/>
    <w:rsid w:val="00D56EF2"/>
    <w:rsid w:val="00DB4FD4"/>
    <w:rsid w:val="00DE0EC7"/>
    <w:rsid w:val="00DF25B5"/>
    <w:rsid w:val="00DF56D9"/>
    <w:rsid w:val="00E32B7A"/>
    <w:rsid w:val="00E563A1"/>
    <w:rsid w:val="00E84F8A"/>
    <w:rsid w:val="00E87017"/>
    <w:rsid w:val="00EA47FC"/>
    <w:rsid w:val="00EA5A19"/>
    <w:rsid w:val="00EC7944"/>
    <w:rsid w:val="00EE3C11"/>
    <w:rsid w:val="00EF1064"/>
    <w:rsid w:val="00EF2770"/>
    <w:rsid w:val="00F152BA"/>
    <w:rsid w:val="00F7374D"/>
    <w:rsid w:val="00FE0AE4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4C003CB"/>
  <w15:chartTrackingRefBased/>
  <w15:docId w15:val="{59BE64EF-5892-4CDE-9D5E-F88D08E0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7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79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0E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E0E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E0EC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EC7"/>
    <w:rPr>
      <w:sz w:val="24"/>
      <w:szCs w:val="24"/>
    </w:rPr>
  </w:style>
  <w:style w:type="paragraph" w:customStyle="1" w:styleId="Standard">
    <w:name w:val="Standard"/>
    <w:rsid w:val="00290EC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1557111C27F448720B835BAF1A4B9" ma:contentTypeVersion="11" ma:contentTypeDescription="Create a new document." ma:contentTypeScope="" ma:versionID="80c134ef37cf93704162d1527060a7c5">
  <xsd:schema xmlns:xsd="http://www.w3.org/2001/XMLSchema" xmlns:xs="http://www.w3.org/2001/XMLSchema" xmlns:p="http://schemas.microsoft.com/office/2006/metadata/properties" xmlns:ns2="91bc4721-64da-4893-ab67-6f189f722b8c" xmlns:ns3="cd0d2454-4dab-42e3-a348-724db110c5c5" targetNamespace="http://schemas.microsoft.com/office/2006/metadata/properties" ma:root="true" ma:fieldsID="38a1eb3efb6becf12995cc6066e7f45d" ns2:_="" ns3:_="">
    <xsd:import namespace="91bc4721-64da-4893-ab67-6f189f722b8c"/>
    <xsd:import namespace="cd0d2454-4dab-42e3-a348-724db110c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4721-64da-4893-ab67-6f189f722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b85806-ddb6-4e29-9615-575c6756d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d2454-4dab-42e3-a348-724db110c5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1ce4fd-ff4c-4dd8-8930-ff859f6a64bc}" ma:internalName="TaxCatchAll" ma:showField="CatchAllData" ma:web="cd0d2454-4dab-42e3-a348-724db110c5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d2454-4dab-42e3-a348-724db110c5c5" xsi:nil="true"/>
    <lcf76f155ced4ddcb4097134ff3c332f xmlns="91bc4721-64da-4893-ab67-6f189f722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7CAA5A-054A-45EA-86C6-49CCA3C2E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AE1F1F-E350-44D9-8828-97A7DFEB6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FFA46-4164-4FC4-B71C-4F461ABDF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c4721-64da-4893-ab67-6f189f722b8c"/>
    <ds:schemaRef ds:uri="cd0d2454-4dab-42e3-a348-724db110c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50A37-91BA-49C0-88FE-128E95E47FF2}">
  <ds:schemaRefs>
    <ds:schemaRef ds:uri="91bc4721-64da-4893-ab67-6f189f722b8c"/>
    <ds:schemaRef ds:uri="http://schemas.microsoft.com/office/2006/documentManagement/types"/>
    <ds:schemaRef ds:uri="http://schemas.microsoft.com/office/2006/metadata/properties"/>
    <ds:schemaRef ds:uri="http://purl.org/dc/elements/1.1/"/>
    <ds:schemaRef ds:uri="cd0d2454-4dab-42e3-a348-724db110c5c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2102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GEISINGER HEALTH PLAN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GEISINGER HEALTH PLAN</dc:title>
  <dc:subject/>
  <dc:creator>Client3</dc:creator>
  <cp:keywords/>
  <cp:lastModifiedBy>Cicily Nonemaker</cp:lastModifiedBy>
  <cp:revision>3</cp:revision>
  <cp:lastPrinted>2022-11-09T14:19:00Z</cp:lastPrinted>
  <dcterms:created xsi:type="dcterms:W3CDTF">2025-09-12T17:06:00Z</dcterms:created>
  <dcterms:modified xsi:type="dcterms:W3CDTF">2025-09-12T17:11:00Z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0x010100EE51557111C27F448720B835BAF1A4B9</vt:lpwstr>
  </property>
  <property fmtid="{D5CDD505-2E9C-101B-9397-08002B2CF9AE}" pid="3" name="MediaServiceImageTags">
    <vt:lpwstr/>
  </property>
</Properties>
</file>