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9BC6" w14:textId="77777777" w:rsidR="00F5363E" w:rsidRPr="00F5363E" w:rsidRDefault="00F5363E" w:rsidP="00FF4B09">
      <w:pPr>
        <w:jc w:val="center"/>
        <w:rPr>
          <w:b/>
          <w:bCs/>
          <w:sz w:val="24"/>
        </w:rPr>
      </w:pPr>
    </w:p>
    <w:p w14:paraId="6331559C" w14:textId="77777777" w:rsidR="00F5363E" w:rsidRPr="00F5363E" w:rsidRDefault="00F5363E" w:rsidP="00304458">
      <w:pPr>
        <w:jc w:val="center"/>
        <w:rPr>
          <w:b/>
          <w:bCs/>
          <w:sz w:val="24"/>
        </w:rPr>
      </w:pPr>
      <w:bookmarkStart w:id="0" w:name="_Hlk25679900"/>
      <w:r w:rsidRPr="00F5363E">
        <w:rPr>
          <w:b/>
          <w:bCs/>
          <w:sz w:val="24"/>
        </w:rPr>
        <w:t>PUBLIC NOTICE</w:t>
      </w:r>
    </w:p>
    <w:p w14:paraId="5DA2871A" w14:textId="1706D929" w:rsidR="004058CA" w:rsidRPr="00F5363E" w:rsidRDefault="00F5363E" w:rsidP="00304458">
      <w:pPr>
        <w:jc w:val="center"/>
        <w:rPr>
          <w:b/>
          <w:bCs/>
          <w:sz w:val="24"/>
        </w:rPr>
      </w:pPr>
      <w:r w:rsidRPr="00F5363E">
        <w:rPr>
          <w:b/>
          <w:bCs/>
          <w:sz w:val="24"/>
        </w:rPr>
        <w:t>PUBLIC HEARING</w:t>
      </w:r>
    </w:p>
    <w:p w14:paraId="79CB5795" w14:textId="2E5C657C" w:rsidR="004058CA" w:rsidRDefault="00F5363E" w:rsidP="00F5363E">
      <w:pPr>
        <w:rPr>
          <w:sz w:val="24"/>
        </w:rPr>
      </w:pPr>
      <w:r w:rsidRPr="00F5363E">
        <w:rPr>
          <w:b/>
          <w:bCs/>
          <w:sz w:val="24"/>
        </w:rPr>
        <w:t>NOTICE</w:t>
      </w:r>
      <w:r w:rsidRPr="00F5363E">
        <w:rPr>
          <w:sz w:val="24"/>
        </w:rPr>
        <w:t xml:space="preserve"> is hereby given that the Board of Commissioners of Pocono Township, Monroe County, Pennsylvania, will consider for adoption at a </w:t>
      </w:r>
      <w:r w:rsidRPr="00C11723">
        <w:rPr>
          <w:sz w:val="24"/>
        </w:rPr>
        <w:t xml:space="preserve">Public Hearing to be held at </w:t>
      </w:r>
      <w:r w:rsidR="00EF1E94">
        <w:rPr>
          <w:sz w:val="24"/>
        </w:rPr>
        <w:t>5</w:t>
      </w:r>
      <w:r w:rsidR="00C11723" w:rsidRPr="00C11723">
        <w:rPr>
          <w:sz w:val="24"/>
        </w:rPr>
        <w:t xml:space="preserve">:00 </w:t>
      </w:r>
      <w:r w:rsidR="00C11723">
        <w:rPr>
          <w:sz w:val="24"/>
        </w:rPr>
        <w:t>p</w:t>
      </w:r>
      <w:r w:rsidR="00C11723" w:rsidRPr="00C11723">
        <w:rPr>
          <w:sz w:val="24"/>
        </w:rPr>
        <w:t>.</w:t>
      </w:r>
      <w:r w:rsidR="00C11723">
        <w:rPr>
          <w:sz w:val="24"/>
        </w:rPr>
        <w:t>m</w:t>
      </w:r>
      <w:r w:rsidRPr="00C11723">
        <w:rPr>
          <w:sz w:val="24"/>
        </w:rPr>
        <w:t xml:space="preserve">. on </w:t>
      </w:r>
      <w:r w:rsidR="008010BB">
        <w:rPr>
          <w:sz w:val="24"/>
        </w:rPr>
        <w:t xml:space="preserve">February </w:t>
      </w:r>
      <w:r w:rsidR="00FE6DAE">
        <w:rPr>
          <w:sz w:val="24"/>
        </w:rPr>
        <w:t>9</w:t>
      </w:r>
      <w:r w:rsidR="008010BB">
        <w:rPr>
          <w:sz w:val="24"/>
        </w:rPr>
        <w:t>, 2026</w:t>
      </w:r>
      <w:r w:rsidRPr="00F5363E">
        <w:rPr>
          <w:sz w:val="24"/>
        </w:rPr>
        <w:t xml:space="preserve"> at the Pocono Township Municipal Building</w:t>
      </w:r>
      <w:r w:rsidR="00340523">
        <w:rPr>
          <w:sz w:val="24"/>
        </w:rPr>
        <w:t xml:space="preserve"> (</w:t>
      </w:r>
      <w:r w:rsidR="00DC44AB">
        <w:rPr>
          <w:sz w:val="24"/>
        </w:rPr>
        <w:t>205 Old Mill Road</w:t>
      </w:r>
      <w:r w:rsidRPr="00F5363E">
        <w:rPr>
          <w:sz w:val="24"/>
        </w:rPr>
        <w:t>, Tannersville, P</w:t>
      </w:r>
      <w:r w:rsidR="00340523">
        <w:rPr>
          <w:sz w:val="24"/>
        </w:rPr>
        <w:t xml:space="preserve">A </w:t>
      </w:r>
      <w:r w:rsidRPr="00F5363E">
        <w:rPr>
          <w:sz w:val="24"/>
        </w:rPr>
        <w:t>1837</w:t>
      </w:r>
      <w:r w:rsidR="00826B2D">
        <w:rPr>
          <w:sz w:val="24"/>
        </w:rPr>
        <w:t>2</w:t>
      </w:r>
      <w:r w:rsidR="00340523">
        <w:rPr>
          <w:sz w:val="24"/>
        </w:rPr>
        <w:t>)</w:t>
      </w:r>
      <w:r w:rsidRPr="00F5363E">
        <w:rPr>
          <w:sz w:val="24"/>
        </w:rPr>
        <w:t xml:space="preserve"> </w:t>
      </w:r>
      <w:r w:rsidR="009929B9">
        <w:rPr>
          <w:sz w:val="24"/>
        </w:rPr>
        <w:t>special Board of Commissioners Meeting</w:t>
      </w:r>
      <w:r w:rsidR="0034577F">
        <w:rPr>
          <w:sz w:val="24"/>
        </w:rPr>
        <w:t xml:space="preserve">, for </w:t>
      </w:r>
      <w:r w:rsidRPr="00F5363E">
        <w:rPr>
          <w:sz w:val="24"/>
        </w:rPr>
        <w:t>an Ordinance adopting a Budget and Appropriating Funds estimated to be required for the Purposes of the Government of the Township of Pocono and Fixing the Real Estate Millage Rate for the 202</w:t>
      </w:r>
      <w:r w:rsidR="00FD5AF5">
        <w:rPr>
          <w:sz w:val="24"/>
        </w:rPr>
        <w:t>6</w:t>
      </w:r>
      <w:r w:rsidRPr="00F5363E">
        <w:rPr>
          <w:sz w:val="24"/>
        </w:rPr>
        <w:t xml:space="preserve"> Fiscal </w:t>
      </w:r>
      <w:r w:rsidR="004058CA">
        <w:rPr>
          <w:sz w:val="24"/>
        </w:rPr>
        <w:t>Y</w:t>
      </w:r>
      <w:r w:rsidRPr="00F5363E">
        <w:rPr>
          <w:sz w:val="24"/>
        </w:rPr>
        <w:t>ear</w:t>
      </w:r>
      <w:r w:rsidR="00FE6DAE">
        <w:rPr>
          <w:sz w:val="24"/>
        </w:rPr>
        <w:t xml:space="preserve"> with a snow date of Tuesday, February 10, 2026.</w:t>
      </w:r>
      <w:r w:rsidR="00826B2D">
        <w:rPr>
          <w:sz w:val="24"/>
        </w:rPr>
        <w:t xml:space="preserve"> </w:t>
      </w:r>
    </w:p>
    <w:p w14:paraId="77C7E329" w14:textId="77777777" w:rsidR="00AC6732" w:rsidRDefault="00AC6732" w:rsidP="00F5363E">
      <w:pPr>
        <w:rPr>
          <w:sz w:val="24"/>
        </w:rPr>
      </w:pPr>
    </w:p>
    <w:p w14:paraId="11AF8575" w14:textId="0DE328FC" w:rsidR="00F5363E" w:rsidRPr="00F5363E" w:rsidRDefault="00F5363E" w:rsidP="00F5363E">
      <w:pPr>
        <w:rPr>
          <w:sz w:val="24"/>
        </w:rPr>
      </w:pPr>
      <w:r w:rsidRPr="00F5363E">
        <w:rPr>
          <w:sz w:val="24"/>
        </w:rPr>
        <w:t xml:space="preserve">Copies of the </w:t>
      </w:r>
      <w:r w:rsidR="00AA5CF3">
        <w:rPr>
          <w:sz w:val="24"/>
        </w:rPr>
        <w:t xml:space="preserve">Budget along with the </w:t>
      </w:r>
      <w:r w:rsidRPr="00F5363E">
        <w:rPr>
          <w:sz w:val="24"/>
        </w:rPr>
        <w:t>proposed text of the Ordinance summarized below may be examined by any citizen of the Township of Pocono at the Pocono Township Municipal Building</w:t>
      </w:r>
      <w:r w:rsidR="00826B2D">
        <w:rPr>
          <w:sz w:val="24"/>
        </w:rPr>
        <w:t xml:space="preserve">, </w:t>
      </w:r>
      <w:r w:rsidR="005E03D2">
        <w:rPr>
          <w:sz w:val="24"/>
        </w:rPr>
        <w:t>205 Old Mill Road</w:t>
      </w:r>
      <w:r w:rsidRPr="00F5363E">
        <w:rPr>
          <w:sz w:val="24"/>
        </w:rPr>
        <w:t>, Tannersville, PA during normal business hours.</w:t>
      </w:r>
      <w:bookmarkEnd w:id="0"/>
      <w:r w:rsidR="00752392">
        <w:rPr>
          <w:sz w:val="24"/>
        </w:rPr>
        <w:t xml:space="preserve"> </w:t>
      </w:r>
      <w:r w:rsidRPr="00F5363E">
        <w:rPr>
          <w:sz w:val="24"/>
        </w:rPr>
        <w:t xml:space="preserve">The following is </w:t>
      </w:r>
      <w:r w:rsidR="00112C70" w:rsidRPr="00F5363E">
        <w:rPr>
          <w:sz w:val="24"/>
        </w:rPr>
        <w:t>a summary</w:t>
      </w:r>
      <w:r w:rsidRPr="00F5363E">
        <w:rPr>
          <w:sz w:val="24"/>
        </w:rPr>
        <w:t xml:space="preserve"> of the Ordinance in reasonable detail:</w:t>
      </w:r>
    </w:p>
    <w:p w14:paraId="3F9E32BD" w14:textId="77777777" w:rsidR="00F5363E" w:rsidRDefault="00F5363E" w:rsidP="00F5363E">
      <w:pPr>
        <w:rPr>
          <w:b/>
          <w:sz w:val="24"/>
        </w:rPr>
      </w:pPr>
    </w:p>
    <w:p w14:paraId="4777C9C9" w14:textId="7C5AB238" w:rsidR="00FF4B09" w:rsidRDefault="00FF4B09" w:rsidP="00FF4B09">
      <w:pPr>
        <w:jc w:val="center"/>
        <w:rPr>
          <w:b/>
          <w:sz w:val="24"/>
        </w:rPr>
      </w:pPr>
      <w:r w:rsidRPr="00C11723">
        <w:rPr>
          <w:b/>
          <w:sz w:val="24"/>
        </w:rPr>
        <w:t>ORDINANCE 20</w:t>
      </w:r>
      <w:r w:rsidR="00752392" w:rsidRPr="00C11723">
        <w:rPr>
          <w:b/>
          <w:sz w:val="24"/>
        </w:rPr>
        <w:t>2</w:t>
      </w:r>
      <w:r w:rsidR="00142276">
        <w:rPr>
          <w:b/>
          <w:sz w:val="24"/>
        </w:rPr>
        <w:t>6</w:t>
      </w:r>
      <w:r w:rsidR="00752392" w:rsidRPr="00C11723">
        <w:rPr>
          <w:b/>
          <w:sz w:val="24"/>
        </w:rPr>
        <w:t>-</w:t>
      </w:r>
      <w:r w:rsidR="003A0F60">
        <w:rPr>
          <w:b/>
          <w:sz w:val="24"/>
        </w:rPr>
        <w:t>01</w:t>
      </w:r>
    </w:p>
    <w:p w14:paraId="5984F8C3" w14:textId="77777777" w:rsidR="00FF4B09" w:rsidRDefault="00FF4B09" w:rsidP="00FF4B09">
      <w:pPr>
        <w:jc w:val="center"/>
        <w:rPr>
          <w:b/>
          <w:sz w:val="24"/>
        </w:rPr>
      </w:pPr>
    </w:p>
    <w:p w14:paraId="5D483B63" w14:textId="23EFB9A1" w:rsidR="00FF4B09" w:rsidRDefault="00FF4B09" w:rsidP="00FF4B09">
      <w:pPr>
        <w:jc w:val="center"/>
        <w:rPr>
          <w:b/>
          <w:sz w:val="24"/>
        </w:rPr>
      </w:pPr>
      <w:r>
        <w:rPr>
          <w:b/>
          <w:sz w:val="24"/>
        </w:rPr>
        <w:t xml:space="preserve">AN ORDINANCE OF THE TOWNSHIP OF POCONO, COUNTY OF MONROE, PENNSYLVANIA, ADOPTING A BUDGET </w:t>
      </w:r>
      <w:smartTag w:uri="urn:schemas-microsoft-com:office:smarttags" w:element="stockticker">
        <w:r>
          <w:rPr>
            <w:b/>
            <w:sz w:val="24"/>
          </w:rPr>
          <w:t>AND</w:t>
        </w:r>
      </w:smartTag>
      <w:r>
        <w:rPr>
          <w:b/>
          <w:sz w:val="24"/>
        </w:rPr>
        <w:t xml:space="preserve"> APPROPRIATING FUNDS ESTIMATED TO BE REQUIRED FOR THE PURPOSES OF THE GOVERNMENT OF THE TOWNSHIP OF POCONO, </w:t>
      </w:r>
      <w:smartTag w:uri="urn:schemas-microsoft-com:office:smarttags" w:element="stockticker">
        <w:r>
          <w:rPr>
            <w:b/>
            <w:sz w:val="24"/>
          </w:rPr>
          <w:t>AND</w:t>
        </w:r>
      </w:smartTag>
      <w:r>
        <w:rPr>
          <w:b/>
          <w:sz w:val="24"/>
        </w:rPr>
        <w:t xml:space="preserve"> FIXING THE </w:t>
      </w:r>
      <w:smartTag w:uri="urn:schemas-microsoft-com:office:smarttags" w:element="stockticker">
        <w:r>
          <w:rPr>
            <w:b/>
            <w:sz w:val="24"/>
          </w:rPr>
          <w:t>REAL</w:t>
        </w:r>
      </w:smartTag>
      <w:r>
        <w:rPr>
          <w:b/>
          <w:sz w:val="24"/>
        </w:rPr>
        <w:t xml:space="preserve"> ESTATE MILLAGE </w:t>
      </w:r>
      <w:smartTag w:uri="urn:schemas-microsoft-com:office:smarttags" w:element="stockticker">
        <w:r>
          <w:rPr>
            <w:b/>
            <w:sz w:val="24"/>
          </w:rPr>
          <w:t>RATE</w:t>
        </w:r>
      </w:smartTag>
      <w:r>
        <w:rPr>
          <w:b/>
          <w:sz w:val="24"/>
        </w:rPr>
        <w:t xml:space="preserve"> FOR THE 20</w:t>
      </w:r>
      <w:r w:rsidR="00B41125">
        <w:rPr>
          <w:b/>
          <w:sz w:val="24"/>
        </w:rPr>
        <w:t>2</w:t>
      </w:r>
      <w:r w:rsidR="00324741">
        <w:rPr>
          <w:b/>
          <w:sz w:val="24"/>
        </w:rPr>
        <w:t>6</w:t>
      </w:r>
      <w:r>
        <w:rPr>
          <w:b/>
          <w:sz w:val="24"/>
        </w:rPr>
        <w:t xml:space="preserve"> FISCAL YEAR</w:t>
      </w:r>
    </w:p>
    <w:p w14:paraId="371B2A0B" w14:textId="77777777" w:rsidR="00FF4B09" w:rsidRDefault="00FF4B09" w:rsidP="00FF4B09">
      <w:pPr>
        <w:rPr>
          <w:b/>
          <w:sz w:val="24"/>
        </w:rPr>
      </w:pPr>
    </w:p>
    <w:p w14:paraId="2828C31C" w14:textId="77777777" w:rsidR="00FF4B09" w:rsidRDefault="00FF4B09" w:rsidP="00FF4B09">
      <w:pPr>
        <w:rPr>
          <w:sz w:val="24"/>
        </w:rPr>
      </w:pPr>
      <w:r>
        <w:rPr>
          <w:b/>
          <w:sz w:val="24"/>
        </w:rPr>
        <w:t xml:space="preserve">WHEREAS, </w:t>
      </w:r>
      <w:r>
        <w:rPr>
          <w:sz w:val="24"/>
        </w:rPr>
        <w:t xml:space="preserve">Article XVII, Section 1701, </w:t>
      </w:r>
      <w:r>
        <w:rPr>
          <w:sz w:val="24"/>
          <w:u w:val="single"/>
        </w:rPr>
        <w:t>et seq</w:t>
      </w:r>
      <w:r>
        <w:rPr>
          <w:sz w:val="24"/>
        </w:rPr>
        <w:t xml:space="preserve">., of the First-Class Township Code, 53 P.S. 56701 </w:t>
      </w:r>
      <w:r>
        <w:rPr>
          <w:sz w:val="24"/>
          <w:u w:val="single"/>
        </w:rPr>
        <w:t>et seq</w:t>
      </w:r>
      <w:r>
        <w:rPr>
          <w:sz w:val="24"/>
        </w:rPr>
        <w:t xml:space="preserve">., requires, </w:t>
      </w:r>
      <w:r>
        <w:rPr>
          <w:sz w:val="24"/>
          <w:u w:val="single"/>
        </w:rPr>
        <w:t>inter alia</w:t>
      </w:r>
      <w:r>
        <w:rPr>
          <w:sz w:val="24"/>
        </w:rPr>
        <w:t xml:space="preserve">, that the Pocono Township Board of Commissioners prepare and adopt a budget which shall reflect as nearly as possible the estimated revenues and expenditures of the Township for the year for which the budget is prepared; and </w:t>
      </w:r>
    </w:p>
    <w:p w14:paraId="3ED1DE37" w14:textId="77777777" w:rsidR="00FF4B09" w:rsidRDefault="00FF4B09" w:rsidP="00FF4B09">
      <w:pPr>
        <w:rPr>
          <w:sz w:val="24"/>
        </w:rPr>
      </w:pPr>
    </w:p>
    <w:p w14:paraId="1446C40B" w14:textId="77777777" w:rsidR="00FF4B09" w:rsidRDefault="00FF4B09" w:rsidP="00FF4B09">
      <w:pPr>
        <w:rPr>
          <w:sz w:val="24"/>
        </w:rPr>
      </w:pPr>
      <w:proofErr w:type="gramStart"/>
      <w:r>
        <w:rPr>
          <w:b/>
          <w:sz w:val="24"/>
        </w:rPr>
        <w:t>WHEREAS,</w:t>
      </w:r>
      <w:proofErr w:type="gramEnd"/>
      <w:r>
        <w:rPr>
          <w:b/>
          <w:sz w:val="24"/>
        </w:rPr>
        <w:t xml:space="preserve"> </w:t>
      </w:r>
      <w:r>
        <w:rPr>
          <w:sz w:val="24"/>
        </w:rPr>
        <w:t xml:space="preserve">the total appropriation shall not exceed revenues available for the fiscal year; and </w:t>
      </w:r>
    </w:p>
    <w:p w14:paraId="79DB8839" w14:textId="77777777" w:rsidR="00FF4B09" w:rsidRDefault="00FF4B09" w:rsidP="00FF4B09">
      <w:pPr>
        <w:rPr>
          <w:sz w:val="24"/>
        </w:rPr>
      </w:pPr>
    </w:p>
    <w:p w14:paraId="7605F5AE" w14:textId="77777777" w:rsidR="00FF4B09" w:rsidRDefault="00FF4B09" w:rsidP="00FF4B09">
      <w:pPr>
        <w:rPr>
          <w:sz w:val="24"/>
        </w:rPr>
      </w:pPr>
      <w:proofErr w:type="gramStart"/>
      <w:r>
        <w:rPr>
          <w:b/>
          <w:sz w:val="24"/>
        </w:rPr>
        <w:t>WHEREAS,</w:t>
      </w:r>
      <w:proofErr w:type="gramEnd"/>
      <w:r>
        <w:rPr>
          <w:b/>
          <w:sz w:val="24"/>
        </w:rPr>
        <w:t xml:space="preserve"> </w:t>
      </w:r>
      <w:r>
        <w:rPr>
          <w:sz w:val="24"/>
        </w:rPr>
        <w:t xml:space="preserve">the tax levied by the Pocono Township Board of Commissioners shall be fixed at such figure within the limit allowed by law as with all other sources of revenue shall meet and cover such appropriations. </w:t>
      </w:r>
    </w:p>
    <w:p w14:paraId="5DAF0188" w14:textId="77777777" w:rsidR="00FF4B09" w:rsidRDefault="00FF4B09" w:rsidP="00FF4B09">
      <w:pPr>
        <w:rPr>
          <w:sz w:val="24"/>
        </w:rPr>
      </w:pPr>
    </w:p>
    <w:p w14:paraId="1DDA98D9" w14:textId="77777777" w:rsidR="00FF4B09" w:rsidRDefault="00FF4B09" w:rsidP="00FF4B09">
      <w:pPr>
        <w:rPr>
          <w:sz w:val="24"/>
        </w:rPr>
      </w:pPr>
      <w:r>
        <w:rPr>
          <w:b/>
          <w:sz w:val="24"/>
        </w:rPr>
        <w:t xml:space="preserve">NOW THEREFORE, BE IT ORDAINED AND ENACTED </w:t>
      </w:r>
      <w:r>
        <w:rPr>
          <w:sz w:val="24"/>
        </w:rPr>
        <w:t>by the Board of Commissioners of the Township of Pocono, County of Monroe, and Commonwealth of Pennsylvania, as follows:</w:t>
      </w:r>
    </w:p>
    <w:p w14:paraId="66267986" w14:textId="77777777" w:rsidR="00FF4B09" w:rsidRDefault="00FF4B09" w:rsidP="00FF4B09">
      <w:pPr>
        <w:rPr>
          <w:sz w:val="24"/>
        </w:rPr>
      </w:pPr>
    </w:p>
    <w:p w14:paraId="6D10E876" w14:textId="77777777" w:rsidR="00FF4B09" w:rsidRDefault="00FF4B09" w:rsidP="00FF4B09">
      <w:pPr>
        <w:rPr>
          <w:sz w:val="24"/>
        </w:rPr>
      </w:pPr>
      <w:r>
        <w:rPr>
          <w:sz w:val="24"/>
        </w:rPr>
        <w:t>Section I:</w:t>
      </w:r>
    </w:p>
    <w:p w14:paraId="3CB2EE74" w14:textId="77777777" w:rsidR="00FF4B09" w:rsidRDefault="00FF4B09" w:rsidP="00FF4B09">
      <w:pPr>
        <w:rPr>
          <w:sz w:val="24"/>
        </w:rPr>
      </w:pPr>
    </w:p>
    <w:p w14:paraId="3772AE16" w14:textId="287997BF" w:rsidR="00FF4B09" w:rsidRDefault="00FF4B09" w:rsidP="00FF4B09">
      <w:pPr>
        <w:rPr>
          <w:sz w:val="24"/>
        </w:rPr>
      </w:pPr>
      <w:r>
        <w:rPr>
          <w:sz w:val="24"/>
        </w:rPr>
        <w:t xml:space="preserve">That for the expenses of the Township of Pocono for the </w:t>
      </w:r>
      <w:r w:rsidR="00826B2D">
        <w:rPr>
          <w:sz w:val="24"/>
        </w:rPr>
        <w:t>f</w:t>
      </w:r>
      <w:r>
        <w:rPr>
          <w:sz w:val="24"/>
        </w:rPr>
        <w:t xml:space="preserve">iscal </w:t>
      </w:r>
      <w:r w:rsidR="00826B2D">
        <w:rPr>
          <w:sz w:val="24"/>
        </w:rPr>
        <w:t>y</w:t>
      </w:r>
      <w:r>
        <w:rPr>
          <w:sz w:val="24"/>
        </w:rPr>
        <w:t>ear 20</w:t>
      </w:r>
      <w:r w:rsidR="005D447A">
        <w:rPr>
          <w:sz w:val="24"/>
        </w:rPr>
        <w:t>2</w:t>
      </w:r>
      <w:r w:rsidR="00044DD7">
        <w:rPr>
          <w:sz w:val="24"/>
        </w:rPr>
        <w:t>6</w:t>
      </w:r>
      <w:r>
        <w:rPr>
          <w:sz w:val="24"/>
        </w:rPr>
        <w:t xml:space="preserve"> the following amounts are hereby approved and appropriated from the receipts estimated to be available for said fiscal year for the specific purposes set forth below, which amounts are more fully itemized in the Budget Form on file in the Office of the Township Manager, as follows:</w:t>
      </w:r>
    </w:p>
    <w:p w14:paraId="75E20DA9" w14:textId="77777777" w:rsidR="00826B2D" w:rsidRDefault="00826B2D" w:rsidP="00FF4B09">
      <w:pPr>
        <w:rPr>
          <w:sz w:val="24"/>
        </w:rPr>
      </w:pPr>
    </w:p>
    <w:p w14:paraId="452D8FB1" w14:textId="77777777" w:rsidR="00AC6732" w:rsidRDefault="00AC6732" w:rsidP="00FF4B09">
      <w:pPr>
        <w:jc w:val="center"/>
        <w:rPr>
          <w:b/>
          <w:bCs/>
          <w:sz w:val="24"/>
          <w:u w:val="single"/>
        </w:rPr>
      </w:pPr>
    </w:p>
    <w:p w14:paraId="75C47491" w14:textId="77777777" w:rsidR="00AC6732" w:rsidRDefault="00AC6732" w:rsidP="00FF4B09">
      <w:pPr>
        <w:jc w:val="center"/>
        <w:rPr>
          <w:b/>
          <w:bCs/>
          <w:sz w:val="24"/>
          <w:u w:val="single"/>
        </w:rPr>
      </w:pPr>
    </w:p>
    <w:p w14:paraId="54D6C81F" w14:textId="77777777" w:rsidR="003632C4" w:rsidRDefault="003632C4" w:rsidP="00FF4B09">
      <w:pPr>
        <w:jc w:val="center"/>
        <w:rPr>
          <w:b/>
          <w:bCs/>
          <w:sz w:val="24"/>
          <w:u w:val="single"/>
        </w:rPr>
      </w:pPr>
    </w:p>
    <w:p w14:paraId="50D782F5" w14:textId="00A1A8D6" w:rsidR="00FF4B09" w:rsidRPr="0052708D" w:rsidRDefault="00FF4B09" w:rsidP="00FF4B09">
      <w:pPr>
        <w:jc w:val="center"/>
        <w:rPr>
          <w:b/>
          <w:bCs/>
          <w:sz w:val="24"/>
          <w:u w:val="single"/>
        </w:rPr>
      </w:pPr>
      <w:r w:rsidRPr="0052708D">
        <w:rPr>
          <w:b/>
          <w:bCs/>
          <w:sz w:val="24"/>
          <w:u w:val="single"/>
        </w:rPr>
        <w:t>GENERAL FUND</w:t>
      </w:r>
    </w:p>
    <w:p w14:paraId="76C7DA6D" w14:textId="77777777" w:rsidR="00FF4B09" w:rsidRDefault="00FF4B09" w:rsidP="00FF4B09">
      <w:pPr>
        <w:rPr>
          <w:sz w:val="24"/>
        </w:rPr>
      </w:pPr>
    </w:p>
    <w:p w14:paraId="6C13773D" w14:textId="77777777" w:rsidR="00FF4B09" w:rsidRDefault="00FF4B09" w:rsidP="00FF4B09">
      <w:pPr>
        <w:rPr>
          <w:sz w:val="24"/>
        </w:rPr>
      </w:pPr>
      <w:r>
        <w:rPr>
          <w:sz w:val="24"/>
          <w:u w:val="single"/>
        </w:rPr>
        <w:t>ESTIMATED RECEIPTS</w:t>
      </w:r>
    </w:p>
    <w:p w14:paraId="41D251E0" w14:textId="77777777" w:rsidR="00FF4B09" w:rsidRDefault="00FF4B09" w:rsidP="00FF4B09">
      <w:pPr>
        <w:rPr>
          <w:sz w:val="24"/>
        </w:rPr>
      </w:pPr>
    </w:p>
    <w:p w14:paraId="3C9BDBD0" w14:textId="0EFA6D9E" w:rsidR="00FF4B09" w:rsidRDefault="00FF4B09" w:rsidP="00FF4B09">
      <w:pPr>
        <w:rPr>
          <w:sz w:val="24"/>
        </w:rPr>
      </w:pPr>
      <w:r>
        <w:rPr>
          <w:sz w:val="24"/>
        </w:rPr>
        <w:t>Taxes</w:t>
      </w:r>
      <w:r>
        <w:rPr>
          <w:sz w:val="24"/>
        </w:rPr>
        <w:tab/>
      </w:r>
      <w:r>
        <w:rPr>
          <w:sz w:val="24"/>
        </w:rPr>
        <w:tab/>
      </w:r>
      <w:r>
        <w:rPr>
          <w:sz w:val="24"/>
        </w:rPr>
        <w:tab/>
      </w:r>
      <w:r>
        <w:rPr>
          <w:sz w:val="24"/>
        </w:rPr>
        <w:tab/>
      </w:r>
      <w:r>
        <w:rPr>
          <w:sz w:val="24"/>
        </w:rPr>
        <w:tab/>
      </w:r>
      <w:r>
        <w:rPr>
          <w:sz w:val="24"/>
        </w:rPr>
        <w:tab/>
      </w:r>
      <w:r>
        <w:rPr>
          <w:sz w:val="24"/>
        </w:rPr>
        <w:tab/>
        <w:t xml:space="preserve"> $</w:t>
      </w:r>
      <w:r w:rsidR="00340CE3">
        <w:rPr>
          <w:sz w:val="24"/>
        </w:rPr>
        <w:t xml:space="preserve"> </w:t>
      </w:r>
      <w:r w:rsidR="004C2293" w:rsidRPr="004C2293">
        <w:rPr>
          <w:sz w:val="24"/>
        </w:rPr>
        <w:t>7,</w:t>
      </w:r>
      <w:r w:rsidR="00A53753">
        <w:rPr>
          <w:sz w:val="24"/>
        </w:rPr>
        <w:t>711,108</w:t>
      </w:r>
    </w:p>
    <w:p w14:paraId="424C8172" w14:textId="0EAEB3D2" w:rsidR="00FF4B09" w:rsidRDefault="00FF4B09" w:rsidP="00FF4B09">
      <w:pPr>
        <w:rPr>
          <w:sz w:val="24"/>
        </w:rPr>
      </w:pPr>
      <w:r>
        <w:rPr>
          <w:sz w:val="24"/>
        </w:rPr>
        <w:t>Licenses and Permits</w:t>
      </w:r>
      <w:r>
        <w:rPr>
          <w:sz w:val="24"/>
        </w:rPr>
        <w:tab/>
      </w:r>
      <w:r>
        <w:rPr>
          <w:sz w:val="24"/>
        </w:rPr>
        <w:tab/>
      </w:r>
      <w:r>
        <w:rPr>
          <w:sz w:val="24"/>
        </w:rPr>
        <w:tab/>
        <w:t xml:space="preserve">     </w:t>
      </w:r>
      <w:r>
        <w:rPr>
          <w:sz w:val="24"/>
        </w:rPr>
        <w:tab/>
      </w:r>
      <w:r>
        <w:rPr>
          <w:sz w:val="24"/>
        </w:rPr>
        <w:tab/>
      </w:r>
      <w:r w:rsidR="006A0440">
        <w:rPr>
          <w:sz w:val="24"/>
        </w:rPr>
        <w:t xml:space="preserve">       </w:t>
      </w:r>
      <w:r w:rsidR="0073175D" w:rsidRPr="0073175D">
        <w:rPr>
          <w:sz w:val="24"/>
        </w:rPr>
        <w:t>150,100</w:t>
      </w:r>
    </w:p>
    <w:p w14:paraId="0C0EC5D0" w14:textId="439911EA" w:rsidR="00FF4B09" w:rsidRDefault="00FF4B09" w:rsidP="00FF4B09">
      <w:pPr>
        <w:rPr>
          <w:sz w:val="24"/>
        </w:rPr>
      </w:pPr>
      <w:r>
        <w:rPr>
          <w:sz w:val="24"/>
        </w:rPr>
        <w:t xml:space="preserve">Fines &amp; Forfeits            </w:t>
      </w:r>
      <w:r>
        <w:rPr>
          <w:sz w:val="24"/>
        </w:rPr>
        <w:tab/>
      </w:r>
      <w:r>
        <w:rPr>
          <w:sz w:val="24"/>
        </w:rPr>
        <w:tab/>
        <w:t xml:space="preserve">       </w:t>
      </w:r>
      <w:r>
        <w:rPr>
          <w:sz w:val="24"/>
        </w:rPr>
        <w:tab/>
      </w:r>
      <w:r>
        <w:rPr>
          <w:sz w:val="24"/>
        </w:rPr>
        <w:tab/>
        <w:t xml:space="preserve">         </w:t>
      </w:r>
      <w:r w:rsidR="00B15C08">
        <w:rPr>
          <w:sz w:val="24"/>
        </w:rPr>
        <w:t>65</w:t>
      </w:r>
      <w:r>
        <w:rPr>
          <w:sz w:val="24"/>
        </w:rPr>
        <w:t xml:space="preserve">,000  </w:t>
      </w:r>
    </w:p>
    <w:p w14:paraId="2DC77669" w14:textId="6C68B6C9" w:rsidR="00FF4B09" w:rsidRDefault="00FF4B09" w:rsidP="00FF4B09">
      <w:pPr>
        <w:rPr>
          <w:sz w:val="24"/>
        </w:rPr>
      </w:pPr>
      <w:r>
        <w:rPr>
          <w:sz w:val="24"/>
        </w:rPr>
        <w:t>Interest, Rentals and Royalties</w:t>
      </w:r>
      <w:r>
        <w:rPr>
          <w:sz w:val="24"/>
        </w:rPr>
        <w:tab/>
      </w:r>
      <w:r w:rsidR="003D5D0D">
        <w:rPr>
          <w:sz w:val="24"/>
        </w:rPr>
        <w:tab/>
      </w:r>
      <w:r w:rsidR="003D5D0D">
        <w:rPr>
          <w:sz w:val="24"/>
        </w:rPr>
        <w:tab/>
        <w:t xml:space="preserve">       </w:t>
      </w:r>
      <w:r w:rsidR="003D5D0D" w:rsidRPr="003D5D0D">
        <w:rPr>
          <w:sz w:val="24"/>
        </w:rPr>
        <w:t>1</w:t>
      </w:r>
      <w:r w:rsidR="004B38D2">
        <w:rPr>
          <w:sz w:val="24"/>
        </w:rPr>
        <w:t>7</w:t>
      </w:r>
      <w:r w:rsidR="003D5D0D" w:rsidRPr="003D5D0D">
        <w:rPr>
          <w:sz w:val="24"/>
        </w:rPr>
        <w:t>4,908</w:t>
      </w:r>
    </w:p>
    <w:p w14:paraId="58165650" w14:textId="1C9D742E" w:rsidR="00FF4B09" w:rsidRDefault="00FF4B09" w:rsidP="00FF4B09">
      <w:pPr>
        <w:rPr>
          <w:sz w:val="24"/>
        </w:rPr>
      </w:pPr>
      <w:r>
        <w:rPr>
          <w:sz w:val="24"/>
        </w:rPr>
        <w:t xml:space="preserve">Intergovernmental Revenues  </w:t>
      </w:r>
      <w:r>
        <w:rPr>
          <w:sz w:val="24"/>
        </w:rPr>
        <w:tab/>
        <w:t xml:space="preserve">     </w:t>
      </w:r>
      <w:r>
        <w:rPr>
          <w:sz w:val="24"/>
        </w:rPr>
        <w:tab/>
      </w:r>
      <w:r>
        <w:rPr>
          <w:sz w:val="24"/>
        </w:rPr>
        <w:tab/>
        <w:t xml:space="preserve">       </w:t>
      </w:r>
      <w:r w:rsidR="003409B1">
        <w:rPr>
          <w:sz w:val="24"/>
        </w:rPr>
        <w:t>591,932</w:t>
      </w:r>
    </w:p>
    <w:p w14:paraId="6BFA0F6E" w14:textId="09E7B45B" w:rsidR="00FF4B09" w:rsidRDefault="00FF4B09" w:rsidP="00FF4B09">
      <w:pPr>
        <w:rPr>
          <w:sz w:val="24"/>
        </w:rPr>
      </w:pPr>
      <w:r>
        <w:rPr>
          <w:sz w:val="24"/>
        </w:rPr>
        <w:t>Charges for Services</w:t>
      </w:r>
      <w:r>
        <w:rPr>
          <w:sz w:val="24"/>
        </w:rPr>
        <w:tab/>
        <w:t xml:space="preserve">             </w:t>
      </w:r>
      <w:r>
        <w:rPr>
          <w:sz w:val="24"/>
        </w:rPr>
        <w:tab/>
        <w:t xml:space="preserve">     </w:t>
      </w:r>
      <w:r>
        <w:rPr>
          <w:sz w:val="24"/>
        </w:rPr>
        <w:tab/>
      </w:r>
      <w:r>
        <w:rPr>
          <w:sz w:val="24"/>
        </w:rPr>
        <w:tab/>
        <w:t xml:space="preserve">       </w:t>
      </w:r>
      <w:r w:rsidR="003409B1">
        <w:rPr>
          <w:sz w:val="24"/>
        </w:rPr>
        <w:t>976,2</w:t>
      </w:r>
      <w:r w:rsidR="00011B19">
        <w:rPr>
          <w:sz w:val="24"/>
        </w:rPr>
        <w:t>79</w:t>
      </w:r>
    </w:p>
    <w:p w14:paraId="732EDD07" w14:textId="4A1064F4" w:rsidR="00FF4B09" w:rsidRDefault="00FF4B09" w:rsidP="00FF4B09">
      <w:pPr>
        <w:rPr>
          <w:sz w:val="24"/>
        </w:rPr>
      </w:pPr>
      <w:r>
        <w:rPr>
          <w:sz w:val="24"/>
        </w:rPr>
        <w:t xml:space="preserve">Special Assessments    </w:t>
      </w:r>
      <w:r>
        <w:rPr>
          <w:sz w:val="24"/>
        </w:rPr>
        <w:tab/>
      </w:r>
      <w:r>
        <w:rPr>
          <w:sz w:val="24"/>
        </w:rPr>
        <w:tab/>
        <w:t xml:space="preserve">     </w:t>
      </w:r>
      <w:r>
        <w:rPr>
          <w:sz w:val="24"/>
        </w:rPr>
        <w:tab/>
      </w:r>
      <w:r>
        <w:rPr>
          <w:sz w:val="24"/>
        </w:rPr>
        <w:tab/>
        <w:t xml:space="preserve">       </w:t>
      </w:r>
      <w:r w:rsidR="006A0440">
        <w:rPr>
          <w:sz w:val="24"/>
        </w:rPr>
        <w:t xml:space="preserve">           0</w:t>
      </w:r>
    </w:p>
    <w:p w14:paraId="6AA3FE41" w14:textId="395AD156" w:rsidR="00773DA3" w:rsidRDefault="00773DA3" w:rsidP="00FF4B09">
      <w:pPr>
        <w:rPr>
          <w:sz w:val="24"/>
        </w:rPr>
      </w:pPr>
      <w:r>
        <w:rPr>
          <w:sz w:val="24"/>
        </w:rPr>
        <w:t>Other Operating Revenue</w:t>
      </w:r>
      <w:r>
        <w:rPr>
          <w:sz w:val="24"/>
        </w:rPr>
        <w:tab/>
      </w:r>
      <w:r>
        <w:rPr>
          <w:sz w:val="24"/>
        </w:rPr>
        <w:tab/>
      </w:r>
      <w:r>
        <w:rPr>
          <w:sz w:val="24"/>
        </w:rPr>
        <w:tab/>
      </w:r>
      <w:r>
        <w:rPr>
          <w:sz w:val="24"/>
        </w:rPr>
        <w:tab/>
        <w:t xml:space="preserve">         </w:t>
      </w:r>
      <w:r w:rsidR="00A9115E">
        <w:rPr>
          <w:sz w:val="24"/>
        </w:rPr>
        <w:t xml:space="preserve"> </w:t>
      </w:r>
      <w:r w:rsidR="003409B1">
        <w:rPr>
          <w:sz w:val="24"/>
        </w:rPr>
        <w:t>45</w:t>
      </w:r>
      <w:r>
        <w:rPr>
          <w:sz w:val="24"/>
        </w:rPr>
        <w:t>,000</w:t>
      </w:r>
      <w:r>
        <w:rPr>
          <w:sz w:val="24"/>
        </w:rPr>
        <w:tab/>
      </w:r>
    </w:p>
    <w:p w14:paraId="67E24F4D" w14:textId="2A9A0C30" w:rsidR="00FF4B09" w:rsidRDefault="00FF4B09" w:rsidP="00FF4B09">
      <w:pPr>
        <w:rPr>
          <w:sz w:val="24"/>
        </w:rPr>
      </w:pPr>
      <w:r>
        <w:rPr>
          <w:sz w:val="24"/>
        </w:rPr>
        <w:t xml:space="preserve">Other Financing Sources                                                 </w:t>
      </w:r>
      <w:r w:rsidR="00936160">
        <w:rPr>
          <w:sz w:val="24"/>
        </w:rPr>
        <w:t>9,136,236</w:t>
      </w:r>
    </w:p>
    <w:p w14:paraId="70091D41" w14:textId="6472DE93" w:rsidR="00FF4B09" w:rsidRDefault="00FF4B09" w:rsidP="00FF4B09">
      <w:pPr>
        <w:rPr>
          <w:sz w:val="24"/>
          <w:u w:val="single"/>
        </w:rPr>
      </w:pPr>
      <w:r>
        <w:rPr>
          <w:sz w:val="24"/>
        </w:rPr>
        <w:t>Opening Balance</w:t>
      </w:r>
      <w:r>
        <w:rPr>
          <w:sz w:val="24"/>
        </w:rPr>
        <w:tab/>
      </w:r>
      <w:r>
        <w:rPr>
          <w:sz w:val="24"/>
        </w:rPr>
        <w:tab/>
      </w:r>
      <w:r>
        <w:rPr>
          <w:sz w:val="24"/>
        </w:rPr>
        <w:tab/>
        <w:t xml:space="preserve">  </w:t>
      </w:r>
      <w:r>
        <w:rPr>
          <w:sz w:val="24"/>
        </w:rPr>
        <w:tab/>
      </w:r>
      <w:r>
        <w:rPr>
          <w:sz w:val="24"/>
        </w:rPr>
        <w:tab/>
      </w:r>
      <w:r w:rsidR="004D2D99" w:rsidRPr="00BD259C">
        <w:rPr>
          <w:sz w:val="24"/>
          <w:u w:val="single"/>
        </w:rPr>
        <w:t xml:space="preserve"> $</w:t>
      </w:r>
      <w:r w:rsidR="00340CE3">
        <w:rPr>
          <w:sz w:val="24"/>
          <w:u w:val="single"/>
        </w:rPr>
        <w:t xml:space="preserve"> </w:t>
      </w:r>
      <w:r w:rsidR="00CA5AED" w:rsidRPr="00CA5AED">
        <w:rPr>
          <w:sz w:val="24"/>
          <w:u w:val="single"/>
        </w:rPr>
        <w:t xml:space="preserve"> </w:t>
      </w:r>
      <w:r w:rsidR="00BA6D24">
        <w:rPr>
          <w:sz w:val="24"/>
          <w:u w:val="single"/>
        </w:rPr>
        <w:t>9,506,314</w:t>
      </w:r>
    </w:p>
    <w:p w14:paraId="6A8AB556" w14:textId="77777777" w:rsidR="00BA6D24" w:rsidRPr="006B2B25" w:rsidRDefault="00BA6D24" w:rsidP="00FF4B09">
      <w:pPr>
        <w:rPr>
          <w:sz w:val="24"/>
        </w:rPr>
      </w:pPr>
    </w:p>
    <w:p w14:paraId="28B4301D" w14:textId="77777777" w:rsidR="00FF4B09" w:rsidRPr="006B2B25" w:rsidRDefault="00FF4B09" w:rsidP="00FF4B09">
      <w:pPr>
        <w:rPr>
          <w:sz w:val="24"/>
        </w:rPr>
      </w:pPr>
    </w:p>
    <w:p w14:paraId="23A698C9" w14:textId="10C7DC5F" w:rsidR="00FF4B09" w:rsidRDefault="00FF4B09" w:rsidP="00FF4B09">
      <w:pPr>
        <w:rPr>
          <w:sz w:val="24"/>
          <w:u w:val="single"/>
        </w:rPr>
      </w:pPr>
      <w:r w:rsidRPr="006B2B25">
        <w:rPr>
          <w:sz w:val="24"/>
        </w:rPr>
        <w:t xml:space="preserve">TOTAL FUNDS AVAILABLE </w:t>
      </w:r>
      <w:r w:rsidRPr="006B2B25">
        <w:rPr>
          <w:sz w:val="24"/>
        </w:rPr>
        <w:tab/>
      </w:r>
      <w:r w:rsidRPr="006B2B25">
        <w:rPr>
          <w:sz w:val="24"/>
        </w:rPr>
        <w:tab/>
        <w:t xml:space="preserve">           </w:t>
      </w:r>
      <w:r w:rsidRPr="006B2B25">
        <w:rPr>
          <w:sz w:val="24"/>
        </w:rPr>
        <w:tab/>
      </w:r>
      <w:r w:rsidRPr="006B2B25">
        <w:rPr>
          <w:sz w:val="24"/>
        </w:rPr>
        <w:tab/>
      </w:r>
      <w:r w:rsidRPr="006B2B25">
        <w:rPr>
          <w:sz w:val="24"/>
        </w:rPr>
        <w:tab/>
      </w:r>
      <w:r w:rsidR="007F572F" w:rsidRPr="007F572F">
        <w:rPr>
          <w:sz w:val="24"/>
          <w:u w:val="single"/>
        </w:rPr>
        <w:t>$</w:t>
      </w:r>
      <w:r w:rsidR="00BF4546">
        <w:rPr>
          <w:sz w:val="24"/>
          <w:u w:val="single"/>
        </w:rPr>
        <w:t>28,356,877</w:t>
      </w:r>
    </w:p>
    <w:p w14:paraId="49401F1A" w14:textId="77777777" w:rsidR="00FF4B09" w:rsidRDefault="00FF4B09" w:rsidP="00FF4B09">
      <w:pPr>
        <w:rPr>
          <w:sz w:val="24"/>
          <w:u w:val="single"/>
        </w:rPr>
      </w:pPr>
    </w:p>
    <w:p w14:paraId="3BF5F83F" w14:textId="77777777" w:rsidR="00500991" w:rsidRDefault="00500991"/>
    <w:p w14:paraId="66414D85" w14:textId="77777777" w:rsidR="00FF4B09" w:rsidRDefault="00FF4B09" w:rsidP="00FF4B09">
      <w:pPr>
        <w:rPr>
          <w:sz w:val="24"/>
        </w:rPr>
      </w:pPr>
      <w:r>
        <w:rPr>
          <w:sz w:val="24"/>
          <w:u w:val="single"/>
        </w:rPr>
        <w:t>ESTIMATED EXPENDITURES</w:t>
      </w:r>
      <w:r>
        <w:rPr>
          <w:sz w:val="24"/>
        </w:rPr>
        <w:tab/>
      </w:r>
    </w:p>
    <w:p w14:paraId="7247CFD7" w14:textId="77777777" w:rsidR="00FF4B09" w:rsidRDefault="00FF4B09" w:rsidP="00FF4B09">
      <w:pPr>
        <w:rPr>
          <w:sz w:val="24"/>
        </w:rPr>
      </w:pPr>
    </w:p>
    <w:p w14:paraId="32947A13" w14:textId="30378731" w:rsidR="00401EC1" w:rsidRDefault="00FF4B09" w:rsidP="00FF4B09">
      <w:pPr>
        <w:rPr>
          <w:sz w:val="24"/>
        </w:rPr>
      </w:pPr>
      <w:r>
        <w:rPr>
          <w:sz w:val="24"/>
        </w:rPr>
        <w:t>General Government</w:t>
      </w:r>
      <w:r>
        <w:rPr>
          <w:sz w:val="24"/>
        </w:rPr>
        <w:tab/>
      </w:r>
      <w:r>
        <w:rPr>
          <w:sz w:val="24"/>
        </w:rPr>
        <w:tab/>
      </w:r>
      <w:r>
        <w:rPr>
          <w:sz w:val="24"/>
        </w:rPr>
        <w:tab/>
      </w:r>
      <w:r>
        <w:rPr>
          <w:sz w:val="24"/>
        </w:rPr>
        <w:tab/>
      </w:r>
      <w:r>
        <w:rPr>
          <w:sz w:val="24"/>
        </w:rPr>
        <w:tab/>
      </w:r>
      <w:r w:rsidR="00726378">
        <w:rPr>
          <w:sz w:val="24"/>
        </w:rPr>
        <w:t xml:space="preserve"> </w:t>
      </w:r>
      <w:r>
        <w:rPr>
          <w:sz w:val="24"/>
        </w:rPr>
        <w:t xml:space="preserve">$ </w:t>
      </w:r>
      <w:r w:rsidR="00364224">
        <w:rPr>
          <w:sz w:val="24"/>
        </w:rPr>
        <w:t>1,62</w:t>
      </w:r>
      <w:r w:rsidR="00D2550C">
        <w:rPr>
          <w:sz w:val="24"/>
        </w:rPr>
        <w:t>9</w:t>
      </w:r>
      <w:r w:rsidR="00364224">
        <w:rPr>
          <w:sz w:val="24"/>
        </w:rPr>
        <w:t>,</w:t>
      </w:r>
      <w:r w:rsidR="00D2550C">
        <w:rPr>
          <w:sz w:val="24"/>
        </w:rPr>
        <w:t>844</w:t>
      </w:r>
    </w:p>
    <w:p w14:paraId="5C86D000" w14:textId="39489B3B" w:rsidR="00FF4B09" w:rsidRDefault="00FF4B09" w:rsidP="00FF4B09">
      <w:pPr>
        <w:rPr>
          <w:sz w:val="24"/>
        </w:rPr>
      </w:pPr>
      <w:r>
        <w:rPr>
          <w:sz w:val="24"/>
        </w:rPr>
        <w:t xml:space="preserve">Public Safety </w:t>
      </w:r>
      <w:r>
        <w:rPr>
          <w:sz w:val="24"/>
        </w:rPr>
        <w:tab/>
      </w:r>
      <w:r>
        <w:rPr>
          <w:sz w:val="24"/>
        </w:rPr>
        <w:tab/>
      </w:r>
      <w:r>
        <w:rPr>
          <w:sz w:val="24"/>
        </w:rPr>
        <w:tab/>
      </w:r>
      <w:r>
        <w:rPr>
          <w:sz w:val="24"/>
        </w:rPr>
        <w:tab/>
        <w:t xml:space="preserve">  </w:t>
      </w:r>
      <w:r>
        <w:rPr>
          <w:sz w:val="24"/>
        </w:rPr>
        <w:tab/>
        <w:t xml:space="preserve">                </w:t>
      </w:r>
      <w:r w:rsidR="0062702F">
        <w:rPr>
          <w:sz w:val="24"/>
        </w:rPr>
        <w:t>5,</w:t>
      </w:r>
      <w:r w:rsidR="00B35107">
        <w:rPr>
          <w:sz w:val="24"/>
        </w:rPr>
        <w:t>101,082</w:t>
      </w:r>
    </w:p>
    <w:p w14:paraId="3AE668DE" w14:textId="2E5F3406" w:rsidR="00FF4B09" w:rsidRDefault="00FF4B09" w:rsidP="00FF4B09">
      <w:pPr>
        <w:rPr>
          <w:sz w:val="24"/>
        </w:rPr>
      </w:pPr>
      <w:r>
        <w:rPr>
          <w:sz w:val="24"/>
        </w:rPr>
        <w:t xml:space="preserve">Public Works                                        </w:t>
      </w:r>
      <w:r>
        <w:rPr>
          <w:sz w:val="24"/>
        </w:rPr>
        <w:tab/>
      </w:r>
      <w:r>
        <w:rPr>
          <w:sz w:val="24"/>
        </w:rPr>
        <w:tab/>
        <w:t xml:space="preserve">    </w:t>
      </w:r>
      <w:r w:rsidR="0062702F">
        <w:rPr>
          <w:sz w:val="24"/>
        </w:rPr>
        <w:t>2,</w:t>
      </w:r>
      <w:r w:rsidR="00E93374">
        <w:rPr>
          <w:sz w:val="24"/>
        </w:rPr>
        <w:t>047,247</w:t>
      </w:r>
    </w:p>
    <w:p w14:paraId="3451D076" w14:textId="6FB8AD88" w:rsidR="00FF4B09" w:rsidRDefault="00FF4B09" w:rsidP="00FF4B09">
      <w:pPr>
        <w:rPr>
          <w:sz w:val="24"/>
        </w:rPr>
      </w:pPr>
      <w:r>
        <w:rPr>
          <w:sz w:val="24"/>
        </w:rPr>
        <w:t xml:space="preserve">Cultural-Recreation </w:t>
      </w:r>
      <w:r>
        <w:rPr>
          <w:sz w:val="24"/>
        </w:rPr>
        <w:tab/>
      </w:r>
      <w:r>
        <w:rPr>
          <w:sz w:val="24"/>
        </w:rPr>
        <w:tab/>
      </w:r>
      <w:r>
        <w:rPr>
          <w:sz w:val="24"/>
        </w:rPr>
        <w:tab/>
        <w:t xml:space="preserve">     </w:t>
      </w:r>
      <w:r>
        <w:rPr>
          <w:sz w:val="24"/>
        </w:rPr>
        <w:tab/>
      </w:r>
      <w:r>
        <w:rPr>
          <w:sz w:val="24"/>
        </w:rPr>
        <w:tab/>
        <w:t xml:space="preserve">    </w:t>
      </w:r>
      <w:r w:rsidR="00C931F6">
        <w:rPr>
          <w:sz w:val="24"/>
        </w:rPr>
        <w:t xml:space="preserve">   </w:t>
      </w:r>
      <w:r w:rsidR="00361D6A">
        <w:rPr>
          <w:sz w:val="24"/>
        </w:rPr>
        <w:t>474,836</w:t>
      </w:r>
    </w:p>
    <w:p w14:paraId="41B7011B" w14:textId="313D285D" w:rsidR="00FF4B09" w:rsidRDefault="00FF4B09" w:rsidP="00FF4B09">
      <w:pPr>
        <w:rPr>
          <w:sz w:val="24"/>
        </w:rPr>
      </w:pPr>
      <w:r>
        <w:rPr>
          <w:sz w:val="24"/>
        </w:rPr>
        <w:t>Debt Service</w:t>
      </w:r>
      <w:r>
        <w:rPr>
          <w:sz w:val="24"/>
        </w:rPr>
        <w:tab/>
      </w:r>
      <w:r>
        <w:rPr>
          <w:sz w:val="24"/>
        </w:rPr>
        <w:tab/>
      </w:r>
      <w:r>
        <w:rPr>
          <w:sz w:val="24"/>
        </w:rPr>
        <w:tab/>
      </w:r>
      <w:r>
        <w:rPr>
          <w:sz w:val="24"/>
        </w:rPr>
        <w:tab/>
      </w:r>
      <w:r w:rsidRPr="00C24237">
        <w:rPr>
          <w:sz w:val="24"/>
        </w:rPr>
        <w:t xml:space="preserve">     </w:t>
      </w:r>
      <w:r>
        <w:rPr>
          <w:sz w:val="24"/>
        </w:rPr>
        <w:tab/>
      </w:r>
      <w:r>
        <w:rPr>
          <w:sz w:val="24"/>
        </w:rPr>
        <w:tab/>
      </w:r>
      <w:r w:rsidR="007B5309">
        <w:rPr>
          <w:sz w:val="24"/>
        </w:rPr>
        <w:t xml:space="preserve">    6</w:t>
      </w:r>
      <w:r w:rsidR="004F5C1E">
        <w:rPr>
          <w:sz w:val="24"/>
        </w:rPr>
        <w:t>,</w:t>
      </w:r>
      <w:r w:rsidR="00361D6A">
        <w:rPr>
          <w:sz w:val="24"/>
        </w:rPr>
        <w:t>247,977</w:t>
      </w:r>
    </w:p>
    <w:p w14:paraId="24B2322A" w14:textId="30238A43" w:rsidR="00FF4B09" w:rsidRDefault="00FF4B09" w:rsidP="00FF4B09">
      <w:pPr>
        <w:rPr>
          <w:sz w:val="24"/>
        </w:rPr>
      </w:pPr>
      <w:r>
        <w:rPr>
          <w:sz w:val="24"/>
        </w:rPr>
        <w:t>Employer Paid Benefits</w:t>
      </w:r>
      <w:r w:rsidR="004D2D99">
        <w:rPr>
          <w:sz w:val="24"/>
        </w:rPr>
        <w:t xml:space="preserve">                                                     </w:t>
      </w:r>
      <w:r w:rsidR="007B5309">
        <w:rPr>
          <w:sz w:val="24"/>
        </w:rPr>
        <w:t>328,192</w:t>
      </w:r>
    </w:p>
    <w:p w14:paraId="6E638B29" w14:textId="0D338C7F" w:rsidR="00F57845" w:rsidRDefault="00FF4B09" w:rsidP="00F57845">
      <w:pPr>
        <w:ind w:left="720" w:hanging="720"/>
        <w:rPr>
          <w:sz w:val="24"/>
        </w:rPr>
      </w:pPr>
      <w:r>
        <w:rPr>
          <w:sz w:val="24"/>
        </w:rPr>
        <w:t>Insuranc</w:t>
      </w:r>
      <w:r w:rsidR="000105B3">
        <w:rPr>
          <w:sz w:val="24"/>
        </w:rPr>
        <w:t>e</w:t>
      </w:r>
      <w:r w:rsidR="000105B3">
        <w:rPr>
          <w:sz w:val="24"/>
        </w:rPr>
        <w:tab/>
      </w:r>
      <w:r w:rsidR="000105B3">
        <w:rPr>
          <w:sz w:val="24"/>
        </w:rPr>
        <w:tab/>
      </w:r>
      <w:r w:rsidR="000105B3">
        <w:rPr>
          <w:sz w:val="24"/>
        </w:rPr>
        <w:tab/>
      </w:r>
      <w:r w:rsidR="000105B3">
        <w:rPr>
          <w:sz w:val="24"/>
        </w:rPr>
        <w:tab/>
      </w:r>
      <w:r w:rsidR="000105B3">
        <w:rPr>
          <w:sz w:val="24"/>
        </w:rPr>
        <w:tab/>
      </w:r>
      <w:r w:rsidR="000105B3">
        <w:rPr>
          <w:sz w:val="24"/>
        </w:rPr>
        <w:tab/>
        <w:t xml:space="preserve">       </w:t>
      </w:r>
      <w:r w:rsidR="008C4BC5">
        <w:rPr>
          <w:sz w:val="24"/>
        </w:rPr>
        <w:t>232,484</w:t>
      </w:r>
    </w:p>
    <w:p w14:paraId="7AF3F780" w14:textId="53D461D8" w:rsidR="00785E8D" w:rsidRDefault="00785E8D" w:rsidP="00F57845">
      <w:pPr>
        <w:ind w:left="720" w:hanging="720"/>
        <w:rPr>
          <w:sz w:val="24"/>
        </w:rPr>
      </w:pPr>
      <w:r>
        <w:rPr>
          <w:sz w:val="24"/>
        </w:rPr>
        <w:t>Transfer to Capital Reserve</w:t>
      </w:r>
      <w:r>
        <w:rPr>
          <w:sz w:val="24"/>
        </w:rPr>
        <w:tab/>
      </w:r>
      <w:r>
        <w:rPr>
          <w:sz w:val="24"/>
        </w:rPr>
        <w:tab/>
      </w:r>
      <w:r>
        <w:rPr>
          <w:sz w:val="24"/>
        </w:rPr>
        <w:tab/>
      </w:r>
      <w:r>
        <w:rPr>
          <w:sz w:val="24"/>
        </w:rPr>
        <w:tab/>
        <w:t xml:space="preserve">    </w:t>
      </w:r>
      <w:r w:rsidR="001C6716">
        <w:rPr>
          <w:sz w:val="24"/>
        </w:rPr>
        <w:t>4,631,361</w:t>
      </w:r>
    </w:p>
    <w:p w14:paraId="74566F43" w14:textId="7979FFCD" w:rsidR="00FF4B09" w:rsidRPr="00982068" w:rsidRDefault="00BD259C" w:rsidP="00FF4B09">
      <w:pPr>
        <w:rPr>
          <w:sz w:val="24"/>
        </w:rPr>
      </w:pPr>
      <w:r>
        <w:rPr>
          <w:sz w:val="24"/>
        </w:rPr>
        <w:t>TI</w:t>
      </w:r>
      <w:r w:rsidR="00E84886">
        <w:rPr>
          <w:sz w:val="24"/>
        </w:rPr>
        <w:t>F &amp; Other Expenses</w:t>
      </w:r>
      <w:r>
        <w:rPr>
          <w:sz w:val="24"/>
        </w:rPr>
        <w:tab/>
      </w:r>
      <w:r>
        <w:rPr>
          <w:sz w:val="24"/>
        </w:rPr>
        <w:tab/>
      </w:r>
      <w:r>
        <w:rPr>
          <w:sz w:val="24"/>
        </w:rPr>
        <w:tab/>
      </w:r>
      <w:r>
        <w:rPr>
          <w:sz w:val="24"/>
        </w:rPr>
        <w:tab/>
      </w:r>
      <w:r w:rsidR="00AF1676">
        <w:rPr>
          <w:sz w:val="24"/>
        </w:rPr>
        <w:t xml:space="preserve"> </w:t>
      </w:r>
      <w:r w:rsidR="00FF4B09" w:rsidRPr="00982068">
        <w:rPr>
          <w:sz w:val="24"/>
          <w:u w:val="single"/>
        </w:rPr>
        <w:t>$</w:t>
      </w:r>
      <w:r w:rsidR="00FF4B09">
        <w:rPr>
          <w:sz w:val="24"/>
          <w:u w:val="single"/>
        </w:rPr>
        <w:t xml:space="preserve"> </w:t>
      </w:r>
      <w:r w:rsidR="00F33979">
        <w:rPr>
          <w:sz w:val="24"/>
          <w:u w:val="single"/>
        </w:rPr>
        <w:t xml:space="preserve">   217,000</w:t>
      </w:r>
    </w:p>
    <w:p w14:paraId="32F74C3C" w14:textId="77777777" w:rsidR="00FF4B09" w:rsidRDefault="00FF4B09" w:rsidP="00FF4B09">
      <w:pPr>
        <w:rPr>
          <w:sz w:val="24"/>
        </w:rPr>
      </w:pPr>
    </w:p>
    <w:p w14:paraId="25588145" w14:textId="7CB505C9" w:rsidR="00F33979" w:rsidRDefault="00FF4B09" w:rsidP="00FF4B09">
      <w:pPr>
        <w:rPr>
          <w:sz w:val="24"/>
          <w:u w:val="single"/>
        </w:rPr>
      </w:pPr>
      <w:r>
        <w:rPr>
          <w:sz w:val="24"/>
        </w:rPr>
        <w:t>TOTAL EXPENDITURES</w:t>
      </w:r>
      <w:r>
        <w:rPr>
          <w:sz w:val="24"/>
        </w:rPr>
        <w:tab/>
      </w:r>
      <w:r>
        <w:rPr>
          <w:sz w:val="24"/>
        </w:rPr>
        <w:tab/>
      </w:r>
      <w:r>
        <w:rPr>
          <w:sz w:val="24"/>
        </w:rPr>
        <w:tab/>
        <w:t xml:space="preserve">           </w:t>
      </w:r>
      <w:r>
        <w:rPr>
          <w:sz w:val="24"/>
        </w:rPr>
        <w:tab/>
      </w:r>
      <w:r>
        <w:rPr>
          <w:sz w:val="24"/>
        </w:rPr>
        <w:tab/>
      </w:r>
      <w:r>
        <w:rPr>
          <w:sz w:val="24"/>
        </w:rPr>
        <w:tab/>
      </w:r>
      <w:r w:rsidRPr="004611A6">
        <w:rPr>
          <w:sz w:val="24"/>
        </w:rPr>
        <w:t>$</w:t>
      </w:r>
      <w:r w:rsidR="00687799" w:rsidRPr="004611A6">
        <w:t xml:space="preserve"> </w:t>
      </w:r>
      <w:r w:rsidR="00F33979" w:rsidRPr="004611A6">
        <w:rPr>
          <w:sz w:val="24"/>
        </w:rPr>
        <w:t>20,</w:t>
      </w:r>
      <w:r w:rsidR="00060A84" w:rsidRPr="004611A6">
        <w:rPr>
          <w:sz w:val="24"/>
        </w:rPr>
        <w:t>9</w:t>
      </w:r>
      <w:r w:rsidR="00B521BA">
        <w:rPr>
          <w:sz w:val="24"/>
        </w:rPr>
        <w:t>10</w:t>
      </w:r>
      <w:r w:rsidR="00F33979" w:rsidRPr="004611A6">
        <w:rPr>
          <w:sz w:val="24"/>
        </w:rPr>
        <w:t>,0</w:t>
      </w:r>
      <w:r w:rsidR="00060A84" w:rsidRPr="004611A6">
        <w:rPr>
          <w:sz w:val="24"/>
        </w:rPr>
        <w:t>2</w:t>
      </w:r>
      <w:r w:rsidR="00B521BA">
        <w:rPr>
          <w:sz w:val="24"/>
        </w:rPr>
        <w:t>3</w:t>
      </w:r>
    </w:p>
    <w:p w14:paraId="39CB487A" w14:textId="4FA7C1E4" w:rsidR="00FF4B09" w:rsidRDefault="00FF4B09" w:rsidP="00FF4B09">
      <w:pPr>
        <w:rPr>
          <w:sz w:val="24"/>
          <w:u w:val="double"/>
        </w:rPr>
      </w:pPr>
      <w:r>
        <w:rPr>
          <w:sz w:val="24"/>
        </w:rPr>
        <w:t xml:space="preserve">PROJECTED FUND BALANCE </w:t>
      </w:r>
      <w:r>
        <w:rPr>
          <w:sz w:val="24"/>
        </w:rPr>
        <w:tab/>
        <w:t xml:space="preserve">                         </w:t>
      </w:r>
      <w:r>
        <w:rPr>
          <w:sz w:val="24"/>
        </w:rPr>
        <w:tab/>
      </w:r>
      <w:r>
        <w:rPr>
          <w:sz w:val="24"/>
        </w:rPr>
        <w:tab/>
      </w:r>
      <w:r w:rsidRPr="00AA4D54">
        <w:rPr>
          <w:sz w:val="24"/>
          <w:u w:val="single"/>
        </w:rPr>
        <w:t xml:space="preserve">$ </w:t>
      </w:r>
      <w:r w:rsidR="00E82860" w:rsidRPr="00AA4D54">
        <w:rPr>
          <w:sz w:val="24"/>
          <w:u w:val="single"/>
        </w:rPr>
        <w:t xml:space="preserve">  </w:t>
      </w:r>
      <w:r w:rsidR="00A86AB5">
        <w:rPr>
          <w:sz w:val="24"/>
          <w:u w:val="single"/>
        </w:rPr>
        <w:t>7,434,855</w:t>
      </w:r>
    </w:p>
    <w:p w14:paraId="46A84404" w14:textId="62948CB0" w:rsidR="00FF4B09" w:rsidRDefault="00FF4B09"/>
    <w:p w14:paraId="4046232C" w14:textId="77777777" w:rsidR="00FF4B09" w:rsidRDefault="00FF4B09"/>
    <w:p w14:paraId="17AA5CEA" w14:textId="77777777" w:rsidR="00FF4B09" w:rsidRPr="009A7F8E" w:rsidRDefault="00FF4B09" w:rsidP="00FF4B09">
      <w:pPr>
        <w:jc w:val="center"/>
        <w:rPr>
          <w:b/>
          <w:sz w:val="24"/>
          <w:u w:val="single"/>
        </w:rPr>
      </w:pPr>
      <w:r w:rsidRPr="009A7F8E">
        <w:rPr>
          <w:b/>
          <w:sz w:val="24"/>
          <w:u w:val="single"/>
        </w:rPr>
        <w:t>CAPITAL RESERVE FUND</w:t>
      </w:r>
    </w:p>
    <w:p w14:paraId="7DBB4AA1" w14:textId="77777777" w:rsidR="00FF4B09" w:rsidRDefault="00FF4B09" w:rsidP="00FF4B09">
      <w:pPr>
        <w:rPr>
          <w:sz w:val="24"/>
        </w:rPr>
      </w:pPr>
    </w:p>
    <w:p w14:paraId="152B0996" w14:textId="0C12C9A0" w:rsidR="00FF4B09" w:rsidRDefault="00FF4B09" w:rsidP="00FF4B09">
      <w:pPr>
        <w:rPr>
          <w:sz w:val="24"/>
        </w:rPr>
      </w:pPr>
      <w:r>
        <w:rPr>
          <w:sz w:val="24"/>
        </w:rPr>
        <w:t>Estimated Revenues</w:t>
      </w:r>
      <w:r>
        <w:rPr>
          <w:sz w:val="24"/>
        </w:rPr>
        <w:tab/>
      </w:r>
      <w:r>
        <w:rPr>
          <w:sz w:val="24"/>
        </w:rPr>
        <w:tab/>
      </w:r>
      <w:r>
        <w:rPr>
          <w:sz w:val="24"/>
        </w:rPr>
        <w:tab/>
      </w:r>
      <w:r>
        <w:rPr>
          <w:sz w:val="24"/>
        </w:rPr>
        <w:tab/>
      </w:r>
      <w:r>
        <w:rPr>
          <w:sz w:val="24"/>
        </w:rPr>
        <w:tab/>
        <w:t xml:space="preserve">$ </w:t>
      </w:r>
      <w:r w:rsidR="002B4829">
        <w:rPr>
          <w:sz w:val="24"/>
        </w:rPr>
        <w:t xml:space="preserve"> </w:t>
      </w:r>
      <w:r w:rsidR="00FB249F">
        <w:rPr>
          <w:sz w:val="24"/>
        </w:rPr>
        <w:t>9,</w:t>
      </w:r>
      <w:r w:rsidR="008A3046">
        <w:rPr>
          <w:sz w:val="24"/>
        </w:rPr>
        <w:t>719</w:t>
      </w:r>
      <w:r w:rsidR="0075052A">
        <w:rPr>
          <w:sz w:val="24"/>
        </w:rPr>
        <w:t>,245</w:t>
      </w:r>
    </w:p>
    <w:p w14:paraId="2F1B8627" w14:textId="72D1E556" w:rsidR="00FF4B09" w:rsidRDefault="00FF4B09" w:rsidP="00FF4B09">
      <w:pPr>
        <w:rPr>
          <w:sz w:val="24"/>
        </w:rPr>
      </w:pPr>
      <w:r>
        <w:rPr>
          <w:sz w:val="24"/>
        </w:rPr>
        <w:t>Opening Balance</w:t>
      </w:r>
      <w:r>
        <w:rPr>
          <w:sz w:val="24"/>
        </w:rPr>
        <w:tab/>
      </w:r>
      <w:r>
        <w:rPr>
          <w:sz w:val="24"/>
        </w:rPr>
        <w:tab/>
      </w:r>
      <w:r>
        <w:rPr>
          <w:sz w:val="24"/>
        </w:rPr>
        <w:tab/>
      </w:r>
      <w:r>
        <w:rPr>
          <w:sz w:val="24"/>
        </w:rPr>
        <w:tab/>
      </w:r>
      <w:r>
        <w:rPr>
          <w:sz w:val="24"/>
        </w:rPr>
        <w:tab/>
      </w:r>
      <w:r w:rsidR="00490BFB">
        <w:rPr>
          <w:sz w:val="24"/>
          <w:u w:val="single"/>
        </w:rPr>
        <w:t xml:space="preserve">         </w:t>
      </w:r>
      <w:r w:rsidR="00CE56D7">
        <w:rPr>
          <w:sz w:val="24"/>
          <w:u w:val="single"/>
        </w:rPr>
        <w:t>77,339</w:t>
      </w:r>
    </w:p>
    <w:p w14:paraId="4DF644A8" w14:textId="2CB3FBA6" w:rsidR="00FF4B09" w:rsidRDefault="00FF4B09" w:rsidP="00FF4B09">
      <w:pPr>
        <w:rPr>
          <w:sz w:val="24"/>
        </w:rPr>
      </w:pPr>
      <w:r>
        <w:rPr>
          <w:sz w:val="24"/>
        </w:rPr>
        <w:t>Total Funds Available</w:t>
      </w:r>
      <w:r>
        <w:rPr>
          <w:sz w:val="24"/>
        </w:rPr>
        <w:tab/>
      </w:r>
      <w:r>
        <w:rPr>
          <w:sz w:val="24"/>
        </w:rPr>
        <w:tab/>
      </w:r>
      <w:r>
        <w:rPr>
          <w:sz w:val="24"/>
        </w:rPr>
        <w:tab/>
        <w:t xml:space="preserve">  </w:t>
      </w:r>
      <w:r>
        <w:rPr>
          <w:sz w:val="24"/>
        </w:rPr>
        <w:tab/>
        <w:t xml:space="preserve">            $  </w:t>
      </w:r>
      <w:r w:rsidR="007D0BDE">
        <w:rPr>
          <w:sz w:val="24"/>
        </w:rPr>
        <w:t>9,</w:t>
      </w:r>
      <w:r w:rsidR="0075052A">
        <w:rPr>
          <w:sz w:val="24"/>
        </w:rPr>
        <w:t>719,245</w:t>
      </w:r>
    </w:p>
    <w:p w14:paraId="7BB4CD99" w14:textId="3F4731CD" w:rsidR="00FF4B09" w:rsidRPr="00C30A13" w:rsidRDefault="00FF4B09" w:rsidP="00FF4B09">
      <w:pPr>
        <w:rPr>
          <w:sz w:val="24"/>
          <w:u w:val="single"/>
        </w:rPr>
      </w:pPr>
      <w:r>
        <w:rPr>
          <w:sz w:val="24"/>
        </w:rPr>
        <w:t xml:space="preserve">Estimated Expenditures </w:t>
      </w:r>
      <w:r>
        <w:rPr>
          <w:sz w:val="24"/>
        </w:rPr>
        <w:tab/>
      </w:r>
      <w:r>
        <w:rPr>
          <w:sz w:val="24"/>
        </w:rPr>
        <w:tab/>
        <w:t xml:space="preserve">  </w:t>
      </w:r>
      <w:r>
        <w:rPr>
          <w:sz w:val="24"/>
        </w:rPr>
        <w:tab/>
        <w:t xml:space="preserve">              </w:t>
      </w:r>
      <w:r>
        <w:rPr>
          <w:sz w:val="24"/>
          <w:u w:val="single"/>
        </w:rPr>
        <w:t xml:space="preserve">  </w:t>
      </w:r>
      <w:r w:rsidR="007D0BDE">
        <w:rPr>
          <w:sz w:val="24"/>
          <w:u w:val="single"/>
        </w:rPr>
        <w:t>9,</w:t>
      </w:r>
      <w:r w:rsidR="00CE3E5E">
        <w:rPr>
          <w:sz w:val="24"/>
          <w:u w:val="single"/>
        </w:rPr>
        <w:t>719,245</w:t>
      </w:r>
    </w:p>
    <w:p w14:paraId="62406E5A" w14:textId="77777777" w:rsidR="00FF4B09" w:rsidRDefault="00FF4B09" w:rsidP="00FF4B09">
      <w:pPr>
        <w:rPr>
          <w:sz w:val="24"/>
          <w:u w:val="single"/>
        </w:rPr>
      </w:pPr>
    </w:p>
    <w:p w14:paraId="25066CA6" w14:textId="0D28CB11" w:rsidR="00FF4B09" w:rsidRDefault="00FF4B09" w:rsidP="00FF4B09">
      <w:pPr>
        <w:rPr>
          <w:sz w:val="24"/>
        </w:rPr>
      </w:pPr>
      <w:r>
        <w:rPr>
          <w:sz w:val="24"/>
        </w:rPr>
        <w:t>PROJECTED FUND BALANCE</w:t>
      </w:r>
      <w:r>
        <w:rPr>
          <w:sz w:val="24"/>
        </w:rPr>
        <w:tab/>
      </w:r>
      <w:r>
        <w:rPr>
          <w:sz w:val="24"/>
        </w:rPr>
        <w:tab/>
      </w:r>
      <w:r>
        <w:rPr>
          <w:sz w:val="24"/>
        </w:rPr>
        <w:tab/>
      </w:r>
      <w:r>
        <w:rPr>
          <w:sz w:val="24"/>
        </w:rPr>
        <w:tab/>
      </w:r>
      <w:r>
        <w:rPr>
          <w:sz w:val="24"/>
        </w:rPr>
        <w:tab/>
      </w:r>
      <w:r w:rsidR="001159DA" w:rsidRPr="00826B2D">
        <w:rPr>
          <w:sz w:val="24"/>
          <w:u w:val="single"/>
        </w:rPr>
        <w:t>$</w:t>
      </w:r>
      <w:r w:rsidR="00CE56D7">
        <w:rPr>
          <w:sz w:val="24"/>
          <w:u w:val="single"/>
        </w:rPr>
        <w:t>77,339</w:t>
      </w:r>
      <w:r w:rsidR="00F1606A" w:rsidRPr="00826B2D">
        <w:rPr>
          <w:sz w:val="24"/>
          <w:u w:val="single"/>
        </w:rPr>
        <w:t xml:space="preserve">         </w:t>
      </w:r>
    </w:p>
    <w:p w14:paraId="0282EA02" w14:textId="20F39D44" w:rsidR="00FF4B09" w:rsidRPr="005B600C" w:rsidRDefault="005B600C" w:rsidP="00FF4B09">
      <w:pPr>
        <w:rPr>
          <w:u w:val="single"/>
        </w:rPr>
      </w:pPr>
      <w:r w:rsidRPr="00D1346D">
        <w:t>*Source is</w:t>
      </w:r>
      <w:r w:rsidR="00325F4A" w:rsidRPr="00D1346D">
        <w:t xml:space="preserve"> general fund transfer</w:t>
      </w:r>
      <w:r w:rsidRPr="00D1346D">
        <w:t xml:space="preserve"> and grant revenue</w:t>
      </w:r>
      <w:r w:rsidR="00FF4B09" w:rsidRPr="005B600C">
        <w:tab/>
      </w:r>
      <w:r w:rsidR="00FF4B09" w:rsidRPr="005B600C">
        <w:tab/>
      </w:r>
      <w:r w:rsidR="00FF4B09" w:rsidRPr="005B600C">
        <w:tab/>
      </w:r>
    </w:p>
    <w:p w14:paraId="73581010" w14:textId="77777777" w:rsidR="00FF4B09" w:rsidRDefault="00FF4B09" w:rsidP="00FF4B09">
      <w:pPr>
        <w:rPr>
          <w:sz w:val="24"/>
        </w:rPr>
      </w:pPr>
      <w:r>
        <w:rPr>
          <w:sz w:val="24"/>
        </w:rPr>
        <w:tab/>
      </w:r>
    </w:p>
    <w:p w14:paraId="36D08A3B" w14:textId="77777777" w:rsidR="00A76D3C" w:rsidRDefault="00A76D3C" w:rsidP="00FF4B09">
      <w:pPr>
        <w:jc w:val="center"/>
        <w:rPr>
          <w:b/>
          <w:sz w:val="24"/>
          <w:u w:val="single"/>
        </w:rPr>
      </w:pPr>
    </w:p>
    <w:p w14:paraId="1D7CDD31" w14:textId="77777777" w:rsidR="00C27FFD" w:rsidRDefault="00C27FFD" w:rsidP="00FF4B09">
      <w:pPr>
        <w:jc w:val="center"/>
        <w:rPr>
          <w:b/>
          <w:sz w:val="24"/>
          <w:u w:val="single"/>
        </w:rPr>
      </w:pPr>
    </w:p>
    <w:p w14:paraId="71CA9D37" w14:textId="77777777" w:rsidR="00826B2D" w:rsidRDefault="00826B2D" w:rsidP="00FF4B09">
      <w:pPr>
        <w:jc w:val="center"/>
        <w:rPr>
          <w:b/>
          <w:sz w:val="24"/>
          <w:u w:val="single"/>
        </w:rPr>
      </w:pPr>
    </w:p>
    <w:p w14:paraId="146D1EA4" w14:textId="6059D844" w:rsidR="00FF4B09" w:rsidRPr="009A7F8E" w:rsidRDefault="00FF4B09" w:rsidP="00FF4B09">
      <w:pPr>
        <w:jc w:val="center"/>
        <w:rPr>
          <w:b/>
          <w:sz w:val="24"/>
          <w:u w:val="single"/>
        </w:rPr>
      </w:pPr>
      <w:r w:rsidRPr="009A7F8E">
        <w:rPr>
          <w:b/>
          <w:sz w:val="24"/>
          <w:u w:val="single"/>
        </w:rPr>
        <w:t>STATE LIQUID FUELS TAX FUND</w:t>
      </w:r>
    </w:p>
    <w:p w14:paraId="393D487A" w14:textId="77777777" w:rsidR="00FF4B09" w:rsidRDefault="00FF4B09" w:rsidP="00FF4B09">
      <w:pPr>
        <w:rPr>
          <w:sz w:val="24"/>
          <w:u w:val="single"/>
        </w:rPr>
      </w:pPr>
    </w:p>
    <w:p w14:paraId="7F12546C" w14:textId="77777777" w:rsidR="00FF4B09" w:rsidRDefault="00FF4B09" w:rsidP="00FF4B09">
      <w:pPr>
        <w:rPr>
          <w:sz w:val="24"/>
        </w:rPr>
      </w:pPr>
      <w:r>
        <w:rPr>
          <w:sz w:val="24"/>
        </w:rPr>
        <w:tab/>
      </w:r>
      <w:r>
        <w:rPr>
          <w:sz w:val="24"/>
        </w:rPr>
        <w:tab/>
      </w:r>
      <w:r>
        <w:rPr>
          <w:sz w:val="24"/>
        </w:rPr>
        <w:tab/>
      </w:r>
    </w:p>
    <w:p w14:paraId="7D3DA6D8" w14:textId="7C2DC301" w:rsidR="00FF4B09" w:rsidRPr="00627A75" w:rsidRDefault="00FF4B09" w:rsidP="00FF4B09">
      <w:pPr>
        <w:rPr>
          <w:sz w:val="24"/>
        </w:rPr>
      </w:pPr>
      <w:r w:rsidRPr="00627A75">
        <w:rPr>
          <w:sz w:val="24"/>
        </w:rPr>
        <w:t>Opening Balance</w:t>
      </w:r>
      <w:r w:rsidRPr="00627A75">
        <w:rPr>
          <w:sz w:val="24"/>
        </w:rPr>
        <w:tab/>
      </w:r>
      <w:r w:rsidRPr="00627A75">
        <w:rPr>
          <w:sz w:val="24"/>
        </w:rPr>
        <w:tab/>
      </w:r>
      <w:r w:rsidR="00627A75" w:rsidRPr="00627A75">
        <w:rPr>
          <w:sz w:val="24"/>
        </w:rPr>
        <w:t xml:space="preserve">    </w:t>
      </w:r>
      <w:r w:rsidR="000B1450">
        <w:rPr>
          <w:sz w:val="24"/>
        </w:rPr>
        <w:t>$26,452</w:t>
      </w:r>
      <w:r w:rsidRPr="00627A75">
        <w:rPr>
          <w:sz w:val="24"/>
        </w:rPr>
        <w:tab/>
        <w:t xml:space="preserve">  </w:t>
      </w:r>
      <w:r w:rsidRPr="00627A75">
        <w:rPr>
          <w:sz w:val="24"/>
        </w:rPr>
        <w:tab/>
      </w:r>
      <w:r w:rsidRPr="00627A75">
        <w:rPr>
          <w:sz w:val="24"/>
        </w:rPr>
        <w:tab/>
        <w:t xml:space="preserve">   </w:t>
      </w:r>
      <w:r w:rsidR="00CE057F" w:rsidRPr="00627A75">
        <w:rPr>
          <w:sz w:val="24"/>
        </w:rPr>
        <w:t xml:space="preserve">    </w:t>
      </w:r>
    </w:p>
    <w:p w14:paraId="4136B729" w14:textId="1A98C58A" w:rsidR="00FF4B09" w:rsidRPr="00627A75" w:rsidRDefault="00FF4B09" w:rsidP="00FF4B09">
      <w:pPr>
        <w:rPr>
          <w:sz w:val="24"/>
          <w:u w:val="single"/>
        </w:rPr>
      </w:pPr>
      <w:r w:rsidRPr="00627A75">
        <w:rPr>
          <w:sz w:val="24"/>
        </w:rPr>
        <w:t>Estimated Receipts</w:t>
      </w:r>
      <w:r w:rsidRPr="00627A75">
        <w:rPr>
          <w:sz w:val="24"/>
        </w:rPr>
        <w:tab/>
      </w:r>
      <w:r w:rsidRPr="00627A75">
        <w:rPr>
          <w:sz w:val="24"/>
        </w:rPr>
        <w:tab/>
      </w:r>
      <w:r w:rsidR="000349B0">
        <w:rPr>
          <w:sz w:val="24"/>
        </w:rPr>
        <w:t xml:space="preserve">    </w:t>
      </w:r>
      <w:r w:rsidR="00AB2EDA" w:rsidRPr="00627A75">
        <w:rPr>
          <w:sz w:val="24"/>
          <w:u w:val="single"/>
        </w:rPr>
        <w:t>43</w:t>
      </w:r>
      <w:r w:rsidR="000349B0">
        <w:rPr>
          <w:sz w:val="24"/>
          <w:u w:val="single"/>
        </w:rPr>
        <w:t>8</w:t>
      </w:r>
      <w:r w:rsidR="00AB2EDA" w:rsidRPr="00627A75">
        <w:rPr>
          <w:sz w:val="24"/>
          <w:u w:val="single"/>
        </w:rPr>
        <w:t>,17</w:t>
      </w:r>
      <w:r w:rsidR="000349B0">
        <w:rPr>
          <w:sz w:val="24"/>
          <w:u w:val="single"/>
        </w:rPr>
        <w:t>3</w:t>
      </w:r>
      <w:r w:rsidRPr="00627A75">
        <w:rPr>
          <w:sz w:val="24"/>
        </w:rPr>
        <w:tab/>
      </w:r>
      <w:r w:rsidRPr="00627A75">
        <w:rPr>
          <w:sz w:val="24"/>
        </w:rPr>
        <w:tab/>
      </w:r>
      <w:r w:rsidRPr="00627A75">
        <w:rPr>
          <w:sz w:val="24"/>
        </w:rPr>
        <w:tab/>
        <w:t xml:space="preserve"> </w:t>
      </w:r>
      <w:r w:rsidRPr="00627A75">
        <w:rPr>
          <w:sz w:val="24"/>
          <w:u w:val="single"/>
        </w:rPr>
        <w:t xml:space="preserve">      </w:t>
      </w:r>
    </w:p>
    <w:p w14:paraId="6B1D8220" w14:textId="7B80FF5F" w:rsidR="00FF4B09" w:rsidRPr="00627A75" w:rsidRDefault="00FF4B09" w:rsidP="00FF4B09">
      <w:pPr>
        <w:rPr>
          <w:sz w:val="24"/>
        </w:rPr>
      </w:pPr>
      <w:r w:rsidRPr="00627A75">
        <w:rPr>
          <w:sz w:val="24"/>
        </w:rPr>
        <w:t>Total Fund Balance</w:t>
      </w:r>
      <w:r w:rsidRPr="00627A75">
        <w:rPr>
          <w:sz w:val="24"/>
        </w:rPr>
        <w:tab/>
      </w:r>
      <w:r w:rsidRPr="00627A75">
        <w:rPr>
          <w:sz w:val="24"/>
        </w:rPr>
        <w:tab/>
      </w:r>
      <w:r w:rsidR="00C14D27">
        <w:rPr>
          <w:sz w:val="24"/>
        </w:rPr>
        <w:t xml:space="preserve">    464,625</w:t>
      </w:r>
      <w:r w:rsidRPr="00627A75">
        <w:rPr>
          <w:sz w:val="24"/>
        </w:rPr>
        <w:tab/>
        <w:t xml:space="preserve">    </w:t>
      </w:r>
      <w:r w:rsidRPr="00627A75">
        <w:rPr>
          <w:sz w:val="24"/>
        </w:rPr>
        <w:tab/>
      </w:r>
      <w:r w:rsidRPr="00627A75">
        <w:rPr>
          <w:sz w:val="24"/>
        </w:rPr>
        <w:tab/>
        <w:t xml:space="preserve">    </w:t>
      </w:r>
      <w:r w:rsidR="00230357" w:rsidRPr="00627A75">
        <w:rPr>
          <w:sz w:val="24"/>
        </w:rPr>
        <w:t xml:space="preserve">   </w:t>
      </w:r>
    </w:p>
    <w:p w14:paraId="6615E47B" w14:textId="500419A8" w:rsidR="00FF4B09" w:rsidRPr="00627A75" w:rsidRDefault="00FF4B09" w:rsidP="00FF4B09">
      <w:pPr>
        <w:rPr>
          <w:sz w:val="24"/>
          <w:u w:val="single"/>
        </w:rPr>
      </w:pPr>
      <w:r w:rsidRPr="00627A75">
        <w:rPr>
          <w:sz w:val="24"/>
        </w:rPr>
        <w:t>Estimated Expenditures</w:t>
      </w:r>
      <w:r w:rsidRPr="00627A75">
        <w:rPr>
          <w:sz w:val="24"/>
        </w:rPr>
        <w:tab/>
      </w:r>
      <w:r w:rsidR="00C14D27">
        <w:rPr>
          <w:sz w:val="24"/>
        </w:rPr>
        <w:t xml:space="preserve">    </w:t>
      </w:r>
      <w:r w:rsidR="00C14D27" w:rsidRPr="00C14D27">
        <w:rPr>
          <w:sz w:val="24"/>
          <w:u w:val="single"/>
        </w:rPr>
        <w:t>458,173</w:t>
      </w:r>
      <w:r w:rsidRPr="00627A75">
        <w:rPr>
          <w:sz w:val="24"/>
        </w:rPr>
        <w:tab/>
      </w:r>
      <w:r w:rsidRPr="00627A75">
        <w:rPr>
          <w:sz w:val="24"/>
        </w:rPr>
        <w:tab/>
      </w:r>
      <w:r w:rsidRPr="00627A75">
        <w:rPr>
          <w:sz w:val="24"/>
        </w:rPr>
        <w:tab/>
        <w:t xml:space="preserve"> </w:t>
      </w:r>
      <w:r w:rsidRPr="00627A75">
        <w:rPr>
          <w:sz w:val="24"/>
          <w:u w:val="single"/>
        </w:rPr>
        <w:t xml:space="preserve">      </w:t>
      </w:r>
    </w:p>
    <w:p w14:paraId="70EB4162" w14:textId="77777777" w:rsidR="00FF4B09" w:rsidRPr="00627A75" w:rsidRDefault="00FF4B09" w:rsidP="00FF4B09">
      <w:pPr>
        <w:rPr>
          <w:sz w:val="24"/>
          <w:u w:val="single"/>
        </w:rPr>
      </w:pPr>
    </w:p>
    <w:p w14:paraId="0C3852BA" w14:textId="1B89B156" w:rsidR="00FF4B09" w:rsidRDefault="00FF4B09" w:rsidP="00FF4B09">
      <w:pPr>
        <w:rPr>
          <w:sz w:val="24"/>
          <w:u w:val="double"/>
        </w:rPr>
      </w:pPr>
      <w:r w:rsidRPr="00627A75">
        <w:rPr>
          <w:sz w:val="24"/>
        </w:rPr>
        <w:t>PROJECTED FUND BALANCE</w:t>
      </w:r>
      <w:r w:rsidRPr="00627A75">
        <w:rPr>
          <w:sz w:val="24"/>
        </w:rPr>
        <w:tab/>
      </w:r>
      <w:r w:rsidRPr="00627A75">
        <w:rPr>
          <w:sz w:val="24"/>
        </w:rPr>
        <w:tab/>
      </w:r>
      <w:r w:rsidRPr="00627A75">
        <w:rPr>
          <w:sz w:val="24"/>
        </w:rPr>
        <w:tab/>
      </w:r>
      <w:r w:rsidRPr="00627A75">
        <w:rPr>
          <w:sz w:val="24"/>
        </w:rPr>
        <w:tab/>
      </w:r>
      <w:r w:rsidRPr="00627A75">
        <w:rPr>
          <w:sz w:val="24"/>
        </w:rPr>
        <w:tab/>
      </w:r>
      <w:r w:rsidRPr="00627A75">
        <w:rPr>
          <w:sz w:val="24"/>
          <w:u w:val="single"/>
        </w:rPr>
        <w:t xml:space="preserve">$ </w:t>
      </w:r>
      <w:r w:rsidR="001227EB">
        <w:rPr>
          <w:sz w:val="24"/>
          <w:u w:val="single"/>
        </w:rPr>
        <w:t>6,452</w:t>
      </w:r>
      <w:r w:rsidRPr="00627A75">
        <w:rPr>
          <w:sz w:val="24"/>
          <w:u w:val="single"/>
        </w:rPr>
        <w:t xml:space="preserve">    </w:t>
      </w:r>
      <w:r w:rsidR="00C42222" w:rsidRPr="00627A75">
        <w:rPr>
          <w:sz w:val="24"/>
          <w:u w:val="single"/>
        </w:rPr>
        <w:t xml:space="preserve">  </w:t>
      </w:r>
    </w:p>
    <w:p w14:paraId="67CA6270" w14:textId="77777777" w:rsidR="00FF4B09" w:rsidRDefault="00FF4B09"/>
    <w:p w14:paraId="5A2F5DB8" w14:textId="77777777" w:rsidR="00FF4B09" w:rsidRDefault="00FF4B09"/>
    <w:p w14:paraId="76AADE31" w14:textId="77777777" w:rsidR="00CF38B6" w:rsidRDefault="00CF38B6" w:rsidP="007B5A85">
      <w:pPr>
        <w:rPr>
          <w:b/>
          <w:sz w:val="24"/>
          <w:u w:val="single"/>
        </w:rPr>
      </w:pPr>
    </w:p>
    <w:p w14:paraId="141B062C" w14:textId="77777777" w:rsidR="00FF4B09" w:rsidRPr="009A7F8E" w:rsidRDefault="00FF4B09" w:rsidP="00FF4B09">
      <w:pPr>
        <w:jc w:val="center"/>
        <w:rPr>
          <w:b/>
          <w:sz w:val="24"/>
          <w:u w:val="single"/>
        </w:rPr>
      </w:pPr>
      <w:r w:rsidRPr="009A7F8E">
        <w:rPr>
          <w:b/>
          <w:sz w:val="24"/>
          <w:u w:val="single"/>
        </w:rPr>
        <w:t xml:space="preserve">SEWER </w:t>
      </w:r>
      <w:r>
        <w:rPr>
          <w:b/>
          <w:sz w:val="24"/>
          <w:u w:val="single"/>
        </w:rPr>
        <w:t xml:space="preserve">OPERATING </w:t>
      </w:r>
      <w:r w:rsidRPr="009A7F8E">
        <w:rPr>
          <w:b/>
          <w:sz w:val="24"/>
          <w:u w:val="single"/>
        </w:rPr>
        <w:t>FUND</w:t>
      </w:r>
    </w:p>
    <w:p w14:paraId="6BC88FF0" w14:textId="77777777" w:rsidR="00FF4B09" w:rsidRDefault="00FF4B09" w:rsidP="00FF4B09">
      <w:pPr>
        <w:rPr>
          <w:sz w:val="24"/>
          <w:u w:val="single"/>
        </w:rPr>
      </w:pPr>
    </w:p>
    <w:p w14:paraId="0846CEBF" w14:textId="3E9464E6" w:rsidR="00CF38B6" w:rsidRDefault="00CF38B6" w:rsidP="00FF4B09">
      <w:pPr>
        <w:rPr>
          <w:sz w:val="24"/>
        </w:rPr>
      </w:pPr>
      <w:r>
        <w:rPr>
          <w:sz w:val="24"/>
        </w:rPr>
        <w:t xml:space="preserve">Opening Balance                                                        $ </w:t>
      </w:r>
      <w:r w:rsidR="005D2B02">
        <w:rPr>
          <w:sz w:val="24"/>
        </w:rPr>
        <w:t>4,796,939</w:t>
      </w:r>
    </w:p>
    <w:p w14:paraId="1F761FE0" w14:textId="70D98B37" w:rsidR="00FF4B09" w:rsidRDefault="00FF4B09" w:rsidP="00FF4B09">
      <w:pPr>
        <w:rPr>
          <w:sz w:val="24"/>
          <w:u w:val="single"/>
        </w:rPr>
      </w:pPr>
      <w:r>
        <w:rPr>
          <w:sz w:val="24"/>
        </w:rPr>
        <w:t>Estimated Revenue</w:t>
      </w:r>
      <w:r>
        <w:rPr>
          <w:sz w:val="24"/>
        </w:rPr>
        <w:tab/>
      </w:r>
      <w:r>
        <w:rPr>
          <w:sz w:val="24"/>
        </w:rPr>
        <w:tab/>
      </w:r>
      <w:r>
        <w:rPr>
          <w:sz w:val="24"/>
        </w:rPr>
        <w:tab/>
      </w:r>
      <w:r>
        <w:rPr>
          <w:sz w:val="24"/>
        </w:rPr>
        <w:tab/>
      </w:r>
      <w:r>
        <w:rPr>
          <w:sz w:val="24"/>
        </w:rPr>
        <w:tab/>
      </w:r>
      <w:r w:rsidR="00CF38B6">
        <w:rPr>
          <w:sz w:val="24"/>
        </w:rPr>
        <w:t xml:space="preserve">  </w:t>
      </w:r>
      <w:r>
        <w:rPr>
          <w:sz w:val="24"/>
        </w:rPr>
        <w:t xml:space="preserve"> </w:t>
      </w:r>
      <w:r w:rsidR="00397E53">
        <w:rPr>
          <w:sz w:val="24"/>
          <w:u w:val="single"/>
        </w:rPr>
        <w:t>4,</w:t>
      </w:r>
      <w:r w:rsidR="000F17EB">
        <w:rPr>
          <w:sz w:val="24"/>
          <w:u w:val="single"/>
        </w:rPr>
        <w:t>940</w:t>
      </w:r>
      <w:r w:rsidR="00397E53">
        <w:rPr>
          <w:sz w:val="24"/>
          <w:u w:val="single"/>
        </w:rPr>
        <w:t>,9</w:t>
      </w:r>
      <w:r w:rsidR="000F17EB">
        <w:rPr>
          <w:sz w:val="24"/>
          <w:u w:val="single"/>
        </w:rPr>
        <w:t>8</w:t>
      </w:r>
      <w:r w:rsidR="00397E53">
        <w:rPr>
          <w:sz w:val="24"/>
          <w:u w:val="single"/>
        </w:rPr>
        <w:t>0</w:t>
      </w:r>
    </w:p>
    <w:p w14:paraId="11B1877B" w14:textId="77A18677" w:rsidR="00CF38B6" w:rsidRPr="00CF38B6" w:rsidRDefault="00CF38B6" w:rsidP="00FF4B09">
      <w:pPr>
        <w:rPr>
          <w:sz w:val="24"/>
        </w:rPr>
      </w:pPr>
      <w:r>
        <w:rPr>
          <w:sz w:val="24"/>
        </w:rPr>
        <w:t xml:space="preserve">Total Fund Balance                                                     </w:t>
      </w:r>
      <w:r w:rsidR="005C7507">
        <w:rPr>
          <w:sz w:val="24"/>
        </w:rPr>
        <w:t xml:space="preserve"> </w:t>
      </w:r>
      <w:r w:rsidR="00407899">
        <w:rPr>
          <w:sz w:val="24"/>
        </w:rPr>
        <w:t xml:space="preserve"> 9,737,919</w:t>
      </w:r>
    </w:p>
    <w:p w14:paraId="62A72883" w14:textId="2DDB9687" w:rsidR="00FF4B09" w:rsidRPr="00220954" w:rsidRDefault="00FF4B09" w:rsidP="00FF4B09">
      <w:pPr>
        <w:rPr>
          <w:sz w:val="24"/>
          <w:u w:val="single"/>
        </w:rPr>
      </w:pPr>
      <w:r>
        <w:rPr>
          <w:sz w:val="24"/>
        </w:rPr>
        <w:t>Estimated Expenditures</w:t>
      </w:r>
      <w:r>
        <w:rPr>
          <w:sz w:val="24"/>
        </w:rPr>
        <w:tab/>
      </w:r>
      <w:r>
        <w:rPr>
          <w:sz w:val="24"/>
        </w:rPr>
        <w:tab/>
      </w:r>
      <w:r>
        <w:rPr>
          <w:sz w:val="24"/>
        </w:rPr>
        <w:tab/>
      </w:r>
      <w:r>
        <w:rPr>
          <w:sz w:val="24"/>
        </w:rPr>
        <w:tab/>
      </w:r>
      <w:r w:rsidR="00E5573C">
        <w:rPr>
          <w:sz w:val="24"/>
        </w:rPr>
        <w:t xml:space="preserve">   </w:t>
      </w:r>
      <w:r w:rsidR="00E5573C" w:rsidRPr="00E5573C">
        <w:rPr>
          <w:sz w:val="24"/>
          <w:u w:val="single"/>
        </w:rPr>
        <w:t>4,</w:t>
      </w:r>
      <w:r w:rsidR="005C7507">
        <w:rPr>
          <w:sz w:val="24"/>
          <w:u w:val="single"/>
        </w:rPr>
        <w:t>370,866</w:t>
      </w:r>
    </w:p>
    <w:p w14:paraId="41CA1796" w14:textId="77777777" w:rsidR="00FF4B09" w:rsidRDefault="00FF4B09" w:rsidP="00FF4B09">
      <w:pPr>
        <w:rPr>
          <w:sz w:val="24"/>
          <w:u w:val="single"/>
        </w:rPr>
      </w:pPr>
    </w:p>
    <w:p w14:paraId="00F7A1D9" w14:textId="2E08055C" w:rsidR="00FF4B09" w:rsidRDefault="00FF4B09" w:rsidP="00FF4B09">
      <w:pPr>
        <w:rPr>
          <w:sz w:val="24"/>
          <w:u w:val="double"/>
        </w:rPr>
      </w:pPr>
      <w:r>
        <w:rPr>
          <w:sz w:val="24"/>
        </w:rPr>
        <w:t>PROJECTED FUND BALANCE</w:t>
      </w:r>
      <w:r>
        <w:rPr>
          <w:sz w:val="24"/>
        </w:rPr>
        <w:tab/>
      </w:r>
      <w:r>
        <w:rPr>
          <w:sz w:val="24"/>
        </w:rPr>
        <w:tab/>
      </w:r>
      <w:r>
        <w:rPr>
          <w:sz w:val="24"/>
        </w:rPr>
        <w:tab/>
      </w:r>
      <w:r>
        <w:rPr>
          <w:sz w:val="24"/>
        </w:rPr>
        <w:tab/>
      </w:r>
      <w:r>
        <w:rPr>
          <w:sz w:val="24"/>
        </w:rPr>
        <w:tab/>
      </w:r>
      <w:r w:rsidRPr="00826B2D">
        <w:rPr>
          <w:sz w:val="24"/>
          <w:u w:val="single"/>
        </w:rPr>
        <w:t xml:space="preserve">$ </w:t>
      </w:r>
      <w:r w:rsidR="005C7507">
        <w:rPr>
          <w:sz w:val="24"/>
          <w:u w:val="single"/>
        </w:rPr>
        <w:t>5,367</w:t>
      </w:r>
      <w:r w:rsidR="001A025C">
        <w:rPr>
          <w:sz w:val="24"/>
          <w:u w:val="single"/>
        </w:rPr>
        <w:t>,</w:t>
      </w:r>
      <w:r w:rsidR="005C7507">
        <w:rPr>
          <w:sz w:val="24"/>
          <w:u w:val="single"/>
        </w:rPr>
        <w:t>053</w:t>
      </w:r>
    </w:p>
    <w:p w14:paraId="3708B8D5" w14:textId="77777777" w:rsidR="00FF4B09" w:rsidRDefault="00FF4B09"/>
    <w:p w14:paraId="64A7834B" w14:textId="77777777" w:rsidR="00FF4B09" w:rsidRDefault="00FF4B09"/>
    <w:p w14:paraId="0964B73B" w14:textId="77777777" w:rsidR="00FF4B09" w:rsidRPr="009A7F8E" w:rsidRDefault="00FF4B09" w:rsidP="00FF4B09">
      <w:pPr>
        <w:jc w:val="center"/>
        <w:rPr>
          <w:b/>
          <w:sz w:val="24"/>
          <w:u w:val="single"/>
        </w:rPr>
      </w:pPr>
      <w:r w:rsidRPr="009A7F8E">
        <w:rPr>
          <w:b/>
          <w:sz w:val="24"/>
          <w:u w:val="single"/>
        </w:rPr>
        <w:t xml:space="preserve">SEWER </w:t>
      </w:r>
      <w:r>
        <w:rPr>
          <w:b/>
          <w:sz w:val="24"/>
          <w:u w:val="single"/>
        </w:rPr>
        <w:t xml:space="preserve">CONSTRUCTION </w:t>
      </w:r>
      <w:r w:rsidRPr="009A7F8E">
        <w:rPr>
          <w:b/>
          <w:sz w:val="24"/>
          <w:u w:val="single"/>
        </w:rPr>
        <w:t>FUND</w:t>
      </w:r>
    </w:p>
    <w:p w14:paraId="77D603E2" w14:textId="77777777" w:rsidR="00FF4B09" w:rsidRDefault="00FF4B09" w:rsidP="00FF4B09">
      <w:pPr>
        <w:rPr>
          <w:sz w:val="24"/>
          <w:u w:val="single"/>
        </w:rPr>
      </w:pPr>
    </w:p>
    <w:p w14:paraId="685FF0CE" w14:textId="1292DF77" w:rsidR="00CF38B6" w:rsidRDefault="00CF38B6" w:rsidP="00FF4B09">
      <w:pPr>
        <w:rPr>
          <w:sz w:val="24"/>
        </w:rPr>
      </w:pPr>
      <w:r w:rsidRPr="00DA53FD">
        <w:rPr>
          <w:sz w:val="24"/>
          <w:highlight w:val="yellow"/>
        </w:rPr>
        <w:t>Opening Balance</w:t>
      </w:r>
      <w:r w:rsidR="004931E1">
        <w:rPr>
          <w:sz w:val="24"/>
        </w:rPr>
        <w:tab/>
      </w:r>
      <w:r w:rsidR="004931E1">
        <w:rPr>
          <w:sz w:val="24"/>
        </w:rPr>
        <w:tab/>
      </w:r>
      <w:r w:rsidR="004931E1">
        <w:rPr>
          <w:sz w:val="24"/>
        </w:rPr>
        <w:tab/>
      </w:r>
      <w:r w:rsidR="004931E1">
        <w:rPr>
          <w:sz w:val="24"/>
        </w:rPr>
        <w:tab/>
        <w:t xml:space="preserve"> </w:t>
      </w:r>
      <w:r w:rsidR="004B62FE">
        <w:rPr>
          <w:sz w:val="24"/>
        </w:rPr>
        <w:tab/>
      </w:r>
      <w:r w:rsidR="00C35DC0">
        <w:rPr>
          <w:sz w:val="24"/>
        </w:rPr>
        <w:t>3,3</w:t>
      </w:r>
      <w:r w:rsidR="00C713E8">
        <w:rPr>
          <w:sz w:val="24"/>
        </w:rPr>
        <w:t>71,158</w:t>
      </w:r>
      <w:r w:rsidR="004931E1">
        <w:rPr>
          <w:sz w:val="24"/>
        </w:rPr>
        <w:t xml:space="preserve">      </w:t>
      </w:r>
      <w:r w:rsidR="004B62FE">
        <w:rPr>
          <w:sz w:val="24"/>
        </w:rPr>
        <w:tab/>
      </w:r>
      <w:r w:rsidR="004B62FE">
        <w:rPr>
          <w:sz w:val="24"/>
        </w:rPr>
        <w:tab/>
      </w:r>
    </w:p>
    <w:p w14:paraId="43A60AD8" w14:textId="0C34101E" w:rsidR="00FF4B09" w:rsidRDefault="00FF4B09" w:rsidP="00FF4B09">
      <w:pPr>
        <w:rPr>
          <w:sz w:val="24"/>
          <w:u w:val="single"/>
        </w:rPr>
      </w:pPr>
      <w:r>
        <w:rPr>
          <w:sz w:val="24"/>
        </w:rPr>
        <w:t>Estimated Revenue</w:t>
      </w:r>
      <w:r w:rsidR="00787970">
        <w:rPr>
          <w:sz w:val="24"/>
        </w:rPr>
        <w:t>*</w:t>
      </w:r>
      <w:r>
        <w:rPr>
          <w:sz w:val="24"/>
        </w:rPr>
        <w:tab/>
      </w:r>
      <w:r>
        <w:rPr>
          <w:sz w:val="24"/>
        </w:rPr>
        <w:tab/>
      </w:r>
      <w:r>
        <w:rPr>
          <w:sz w:val="24"/>
        </w:rPr>
        <w:tab/>
      </w:r>
      <w:r>
        <w:rPr>
          <w:sz w:val="24"/>
        </w:rPr>
        <w:tab/>
      </w:r>
      <w:r w:rsidR="00004EE6">
        <w:rPr>
          <w:sz w:val="24"/>
        </w:rPr>
        <w:t xml:space="preserve">        </w:t>
      </w:r>
      <w:r w:rsidR="005B0C91">
        <w:rPr>
          <w:sz w:val="24"/>
        </w:rPr>
        <w:t xml:space="preserve"> </w:t>
      </w:r>
      <w:r w:rsidR="00494517">
        <w:rPr>
          <w:sz w:val="24"/>
        </w:rPr>
        <w:t xml:space="preserve">   </w:t>
      </w:r>
      <w:r w:rsidR="00004EE6">
        <w:rPr>
          <w:sz w:val="24"/>
        </w:rPr>
        <w:t xml:space="preserve"> </w:t>
      </w:r>
      <w:r w:rsidR="00F562F6">
        <w:rPr>
          <w:sz w:val="24"/>
        </w:rPr>
        <w:t xml:space="preserve"> </w:t>
      </w:r>
      <w:r w:rsidR="00004EE6">
        <w:rPr>
          <w:sz w:val="24"/>
          <w:u w:val="single"/>
        </w:rPr>
        <w:t xml:space="preserve"> </w:t>
      </w:r>
      <w:r w:rsidR="00494517">
        <w:rPr>
          <w:sz w:val="24"/>
          <w:u w:val="single"/>
        </w:rPr>
        <w:t>800,000</w:t>
      </w:r>
    </w:p>
    <w:p w14:paraId="53FACB8C" w14:textId="1BC8FA70" w:rsidR="00CF38B6" w:rsidRPr="00CF38B6" w:rsidRDefault="00CF38B6" w:rsidP="00FF4B09">
      <w:pPr>
        <w:rPr>
          <w:sz w:val="24"/>
        </w:rPr>
      </w:pPr>
      <w:r>
        <w:rPr>
          <w:sz w:val="24"/>
        </w:rPr>
        <w:t>Total Fund Balance</w:t>
      </w:r>
      <w:r w:rsidR="00787970">
        <w:rPr>
          <w:sz w:val="24"/>
        </w:rPr>
        <w:tab/>
      </w:r>
      <w:r w:rsidR="00787970">
        <w:rPr>
          <w:sz w:val="24"/>
        </w:rPr>
        <w:tab/>
      </w:r>
      <w:r w:rsidR="00787970">
        <w:rPr>
          <w:sz w:val="24"/>
        </w:rPr>
        <w:tab/>
      </w:r>
      <w:r w:rsidR="00787970">
        <w:rPr>
          <w:sz w:val="24"/>
        </w:rPr>
        <w:tab/>
      </w:r>
      <w:r w:rsidR="00787970">
        <w:rPr>
          <w:sz w:val="24"/>
        </w:rPr>
        <w:tab/>
      </w:r>
      <w:r w:rsidR="00EE7179">
        <w:rPr>
          <w:sz w:val="24"/>
          <w:u w:val="single"/>
        </w:rPr>
        <w:t>4,171,158</w:t>
      </w:r>
    </w:p>
    <w:p w14:paraId="575F93D9" w14:textId="21BC4BBA" w:rsidR="00FF4B09" w:rsidRPr="00220954" w:rsidRDefault="00FF4B09" w:rsidP="00FF4B09">
      <w:pPr>
        <w:rPr>
          <w:sz w:val="24"/>
          <w:u w:val="single"/>
        </w:rPr>
      </w:pPr>
      <w:r>
        <w:rPr>
          <w:sz w:val="24"/>
        </w:rPr>
        <w:t>Estimated Expenditures</w:t>
      </w:r>
      <w:r w:rsidR="00787970">
        <w:rPr>
          <w:sz w:val="24"/>
        </w:rPr>
        <w:tab/>
      </w:r>
      <w:r w:rsidR="00787970">
        <w:rPr>
          <w:sz w:val="24"/>
        </w:rPr>
        <w:tab/>
      </w:r>
      <w:r w:rsidR="00787970">
        <w:rPr>
          <w:sz w:val="24"/>
        </w:rPr>
        <w:tab/>
      </w:r>
      <w:r w:rsidR="00787970">
        <w:rPr>
          <w:sz w:val="24"/>
        </w:rPr>
        <w:tab/>
      </w:r>
      <w:r w:rsidR="001F65CB">
        <w:rPr>
          <w:sz w:val="24"/>
          <w:u w:val="single"/>
        </w:rPr>
        <w:t>1,441</w:t>
      </w:r>
      <w:r w:rsidR="00D244BB">
        <w:rPr>
          <w:sz w:val="24"/>
          <w:u w:val="single"/>
        </w:rPr>
        <w:t>,500</w:t>
      </w:r>
    </w:p>
    <w:p w14:paraId="08B7CB72" w14:textId="77777777" w:rsidR="00FF4B09" w:rsidRDefault="00FF4B09" w:rsidP="00FF4B09">
      <w:pPr>
        <w:rPr>
          <w:sz w:val="24"/>
          <w:u w:val="single"/>
        </w:rPr>
      </w:pPr>
    </w:p>
    <w:p w14:paraId="0E047F34" w14:textId="5AA7DC8B" w:rsidR="00FF4B09" w:rsidRDefault="00FF4B09" w:rsidP="00FF4B09">
      <w:pPr>
        <w:rPr>
          <w:sz w:val="24"/>
          <w:u w:val="double"/>
        </w:rPr>
      </w:pPr>
      <w:r>
        <w:rPr>
          <w:sz w:val="24"/>
        </w:rPr>
        <w:t>PROJECTED FUND BALANCE</w:t>
      </w:r>
      <w:r>
        <w:rPr>
          <w:sz w:val="24"/>
        </w:rPr>
        <w:tab/>
      </w:r>
      <w:r>
        <w:rPr>
          <w:sz w:val="24"/>
        </w:rPr>
        <w:tab/>
      </w:r>
      <w:r>
        <w:rPr>
          <w:sz w:val="24"/>
        </w:rPr>
        <w:tab/>
      </w:r>
      <w:r>
        <w:rPr>
          <w:sz w:val="24"/>
        </w:rPr>
        <w:tab/>
      </w:r>
      <w:r>
        <w:rPr>
          <w:sz w:val="24"/>
        </w:rPr>
        <w:tab/>
      </w:r>
      <w:r w:rsidRPr="00E550FE">
        <w:rPr>
          <w:sz w:val="24"/>
          <w:u w:val="single"/>
        </w:rPr>
        <w:t>$</w:t>
      </w:r>
      <w:r w:rsidR="00D244BB" w:rsidRPr="00E550FE">
        <w:rPr>
          <w:sz w:val="24"/>
          <w:u w:val="single"/>
        </w:rPr>
        <w:t>_</w:t>
      </w:r>
      <w:r w:rsidR="00D234C3">
        <w:rPr>
          <w:sz w:val="24"/>
          <w:u w:val="single"/>
        </w:rPr>
        <w:t>2,729,658</w:t>
      </w:r>
      <w:r w:rsidR="00D244BB" w:rsidRPr="00E550FE">
        <w:rPr>
          <w:sz w:val="24"/>
          <w:u w:val="single"/>
        </w:rPr>
        <w:t>________</w:t>
      </w:r>
      <w:r w:rsidR="00F562F6">
        <w:rPr>
          <w:sz w:val="24"/>
          <w:u w:val="single"/>
        </w:rPr>
        <w:t xml:space="preserve">       </w:t>
      </w:r>
    </w:p>
    <w:p w14:paraId="5D909680" w14:textId="1FC62CEA" w:rsidR="00FF4B09" w:rsidRPr="00A76D3C" w:rsidRDefault="00A76D3C" w:rsidP="00FF4B09">
      <w:pPr>
        <w:rPr>
          <w:sz w:val="18"/>
          <w:szCs w:val="18"/>
        </w:rPr>
      </w:pPr>
      <w:r w:rsidRPr="00A76D3C">
        <w:rPr>
          <w:sz w:val="18"/>
          <w:szCs w:val="18"/>
        </w:rPr>
        <w:t>*Transfer from operations and interest</w:t>
      </w:r>
    </w:p>
    <w:p w14:paraId="0EEA9793" w14:textId="210AFDC1" w:rsidR="00FF4B09" w:rsidRDefault="00FF4B09" w:rsidP="00FF4B09">
      <w:pPr>
        <w:rPr>
          <w:sz w:val="24"/>
          <w:u w:val="double"/>
        </w:rPr>
      </w:pPr>
    </w:p>
    <w:p w14:paraId="3DB59614" w14:textId="7A4B433F" w:rsidR="006C5EE2" w:rsidRDefault="006C5EE2" w:rsidP="00FF4B09">
      <w:pPr>
        <w:rPr>
          <w:sz w:val="24"/>
          <w:u w:val="double"/>
        </w:rPr>
      </w:pPr>
    </w:p>
    <w:p w14:paraId="199A2755" w14:textId="77777777" w:rsidR="006C5EE2" w:rsidRDefault="006C5EE2" w:rsidP="006C5EE2">
      <w:pPr>
        <w:jc w:val="center"/>
        <w:rPr>
          <w:b/>
          <w:bCs/>
          <w:sz w:val="24"/>
          <w:u w:val="single"/>
        </w:rPr>
      </w:pPr>
      <w:r w:rsidRPr="002C0D4E">
        <w:rPr>
          <w:b/>
          <w:bCs/>
          <w:sz w:val="24"/>
          <w:highlight w:val="yellow"/>
          <w:u w:val="single"/>
        </w:rPr>
        <w:t>SPECIAL FUND – FIRE TAX FUND</w:t>
      </w:r>
    </w:p>
    <w:p w14:paraId="49E39B5B" w14:textId="77777777" w:rsidR="006C5EE2" w:rsidRDefault="006C5EE2" w:rsidP="006C5EE2">
      <w:pPr>
        <w:jc w:val="center"/>
        <w:rPr>
          <w:b/>
          <w:bCs/>
          <w:sz w:val="24"/>
          <w:u w:val="single"/>
        </w:rPr>
      </w:pPr>
    </w:p>
    <w:p w14:paraId="3BCBC3BB" w14:textId="2663A92D" w:rsidR="006C5EE2" w:rsidRPr="00B57FB4" w:rsidRDefault="006C5EE2" w:rsidP="006C5EE2">
      <w:pPr>
        <w:rPr>
          <w:sz w:val="24"/>
        </w:rPr>
      </w:pPr>
      <w:r w:rsidRPr="00B57FB4">
        <w:rPr>
          <w:sz w:val="24"/>
        </w:rPr>
        <w:t>Opening Balance</w:t>
      </w:r>
      <w:r w:rsidRPr="00B57FB4">
        <w:rPr>
          <w:sz w:val="24"/>
        </w:rPr>
        <w:tab/>
      </w:r>
      <w:r w:rsidRPr="00B57FB4">
        <w:rPr>
          <w:sz w:val="24"/>
        </w:rPr>
        <w:tab/>
      </w:r>
      <w:r w:rsidRPr="00B57FB4">
        <w:rPr>
          <w:sz w:val="24"/>
        </w:rPr>
        <w:tab/>
      </w:r>
      <w:r w:rsidRPr="00B57FB4">
        <w:rPr>
          <w:sz w:val="24"/>
        </w:rPr>
        <w:tab/>
      </w:r>
      <w:r w:rsidRPr="00B57FB4">
        <w:rPr>
          <w:sz w:val="24"/>
        </w:rPr>
        <w:tab/>
        <w:t xml:space="preserve">$    </w:t>
      </w:r>
      <w:r w:rsidR="00CF5988" w:rsidRPr="00B57FB4">
        <w:rPr>
          <w:sz w:val="24"/>
        </w:rPr>
        <w:t xml:space="preserve">      </w:t>
      </w:r>
      <w:r w:rsidR="00DF3A0A">
        <w:rPr>
          <w:sz w:val="24"/>
        </w:rPr>
        <w:t>427</w:t>
      </w:r>
    </w:p>
    <w:p w14:paraId="1320B653" w14:textId="0AF224E5" w:rsidR="006C5EE2" w:rsidRPr="00B57FB4" w:rsidRDefault="006C5EE2" w:rsidP="006C5EE2">
      <w:pPr>
        <w:rPr>
          <w:sz w:val="24"/>
        </w:rPr>
      </w:pPr>
      <w:r w:rsidRPr="00B57FB4">
        <w:rPr>
          <w:sz w:val="24"/>
        </w:rPr>
        <w:t>Estimated Revenue</w:t>
      </w:r>
      <w:r w:rsidRPr="00B57FB4">
        <w:rPr>
          <w:sz w:val="24"/>
        </w:rPr>
        <w:tab/>
      </w:r>
      <w:r w:rsidRPr="00B57FB4">
        <w:rPr>
          <w:sz w:val="24"/>
        </w:rPr>
        <w:tab/>
      </w:r>
      <w:r w:rsidRPr="00B57FB4">
        <w:rPr>
          <w:sz w:val="24"/>
        </w:rPr>
        <w:tab/>
      </w:r>
      <w:r w:rsidRPr="00B57FB4">
        <w:rPr>
          <w:sz w:val="24"/>
        </w:rPr>
        <w:tab/>
      </w:r>
      <w:r w:rsidRPr="00B57FB4">
        <w:rPr>
          <w:sz w:val="24"/>
        </w:rPr>
        <w:tab/>
        <w:t xml:space="preserve">     </w:t>
      </w:r>
      <w:r w:rsidR="00F3089B" w:rsidRPr="00B57FB4">
        <w:rPr>
          <w:sz w:val="24"/>
          <w:u w:val="single"/>
        </w:rPr>
        <w:t>40</w:t>
      </w:r>
      <w:r w:rsidR="00B03FE7" w:rsidRPr="00B57FB4">
        <w:rPr>
          <w:sz w:val="24"/>
          <w:u w:val="single"/>
        </w:rPr>
        <w:t>3,096</w:t>
      </w:r>
      <w:r w:rsidRPr="00B57FB4">
        <w:rPr>
          <w:sz w:val="24"/>
        </w:rPr>
        <w:t xml:space="preserve"> </w:t>
      </w:r>
      <w:r w:rsidRPr="00B57FB4">
        <w:rPr>
          <w:sz w:val="24"/>
        </w:rPr>
        <w:tab/>
      </w:r>
    </w:p>
    <w:p w14:paraId="2787C0FE" w14:textId="67212CBE" w:rsidR="006C5EE2" w:rsidRPr="00B57FB4" w:rsidRDefault="006C5EE2" w:rsidP="006C5EE2">
      <w:pPr>
        <w:rPr>
          <w:sz w:val="24"/>
        </w:rPr>
      </w:pPr>
      <w:r w:rsidRPr="00B57FB4">
        <w:rPr>
          <w:sz w:val="24"/>
        </w:rPr>
        <w:t>Total Fund Balance</w:t>
      </w:r>
      <w:r w:rsidRPr="00B57FB4">
        <w:rPr>
          <w:sz w:val="24"/>
        </w:rPr>
        <w:tab/>
      </w:r>
      <w:r w:rsidRPr="00B57FB4">
        <w:rPr>
          <w:sz w:val="24"/>
        </w:rPr>
        <w:tab/>
      </w:r>
      <w:r w:rsidRPr="00B57FB4">
        <w:rPr>
          <w:sz w:val="24"/>
        </w:rPr>
        <w:tab/>
      </w:r>
      <w:r w:rsidRPr="00B57FB4">
        <w:rPr>
          <w:sz w:val="24"/>
        </w:rPr>
        <w:tab/>
      </w:r>
      <w:r w:rsidRPr="00B57FB4">
        <w:rPr>
          <w:sz w:val="24"/>
        </w:rPr>
        <w:tab/>
        <w:t xml:space="preserve">     </w:t>
      </w:r>
      <w:r w:rsidR="00B03FE7" w:rsidRPr="00B57FB4">
        <w:rPr>
          <w:sz w:val="24"/>
        </w:rPr>
        <w:t>403,396</w:t>
      </w:r>
    </w:p>
    <w:p w14:paraId="1E039C41" w14:textId="75A5BA00" w:rsidR="006C5EE2" w:rsidRPr="00B57FB4" w:rsidRDefault="006C5EE2" w:rsidP="006C5EE2">
      <w:pPr>
        <w:rPr>
          <w:sz w:val="24"/>
        </w:rPr>
      </w:pPr>
      <w:r w:rsidRPr="00B57FB4">
        <w:rPr>
          <w:sz w:val="24"/>
        </w:rPr>
        <w:t>Estimated Expenditures</w:t>
      </w:r>
      <w:r w:rsidRPr="00B57FB4">
        <w:rPr>
          <w:sz w:val="24"/>
        </w:rPr>
        <w:tab/>
      </w:r>
      <w:r w:rsidRPr="00B57FB4">
        <w:rPr>
          <w:sz w:val="24"/>
        </w:rPr>
        <w:tab/>
      </w:r>
      <w:r w:rsidRPr="00B57FB4">
        <w:rPr>
          <w:sz w:val="24"/>
        </w:rPr>
        <w:tab/>
      </w:r>
      <w:r w:rsidRPr="00B57FB4">
        <w:rPr>
          <w:sz w:val="24"/>
        </w:rPr>
        <w:tab/>
        <w:t xml:space="preserve">     </w:t>
      </w:r>
      <w:r w:rsidR="00B03FE7" w:rsidRPr="00B57FB4">
        <w:rPr>
          <w:sz w:val="24"/>
        </w:rPr>
        <w:t>403,096</w:t>
      </w:r>
      <w:r w:rsidRPr="00B57FB4">
        <w:rPr>
          <w:sz w:val="24"/>
        </w:rPr>
        <w:tab/>
      </w:r>
    </w:p>
    <w:p w14:paraId="345FBAC1" w14:textId="578C431F" w:rsidR="006C5EE2" w:rsidRPr="002C0D4E" w:rsidRDefault="006C5EE2" w:rsidP="00FF4B09">
      <w:pPr>
        <w:rPr>
          <w:sz w:val="24"/>
          <w:highlight w:val="yellow"/>
          <w:u w:val="double"/>
        </w:rPr>
      </w:pPr>
    </w:p>
    <w:p w14:paraId="1DFAE1F0" w14:textId="77777777" w:rsidR="00FF4B09" w:rsidRPr="002C0D4E" w:rsidRDefault="00FF4B09" w:rsidP="00FF4B09">
      <w:pPr>
        <w:rPr>
          <w:sz w:val="24"/>
          <w:highlight w:val="yellow"/>
        </w:rPr>
      </w:pPr>
      <w:r w:rsidRPr="002C0D4E">
        <w:rPr>
          <w:sz w:val="24"/>
          <w:highlight w:val="yellow"/>
        </w:rPr>
        <w:t>Section II:</w:t>
      </w:r>
    </w:p>
    <w:p w14:paraId="3CBA7B98" w14:textId="77777777" w:rsidR="00FF4B09" w:rsidRPr="002C0D4E" w:rsidRDefault="00FF4B09" w:rsidP="00FF4B09">
      <w:pPr>
        <w:rPr>
          <w:sz w:val="24"/>
          <w:highlight w:val="yellow"/>
        </w:rPr>
      </w:pPr>
    </w:p>
    <w:p w14:paraId="362ED5E1" w14:textId="2FE6E1EC" w:rsidR="006C5EE2" w:rsidRDefault="002C5EC3" w:rsidP="006C5EE2">
      <w:pPr>
        <w:rPr>
          <w:sz w:val="24"/>
        </w:rPr>
      </w:pPr>
      <w:r w:rsidRPr="002C0D4E">
        <w:rPr>
          <w:sz w:val="24"/>
          <w:highlight w:val="yellow"/>
        </w:rPr>
        <w:t>Real</w:t>
      </w:r>
      <w:r w:rsidR="006C5EE2" w:rsidRPr="002C0D4E">
        <w:rPr>
          <w:sz w:val="24"/>
          <w:highlight w:val="yellow"/>
        </w:rPr>
        <w:t xml:space="preserve"> estate taxes </w:t>
      </w:r>
      <w:r w:rsidR="00FE0CF4" w:rsidRPr="002C0D4E">
        <w:rPr>
          <w:sz w:val="24"/>
          <w:highlight w:val="yellow"/>
        </w:rPr>
        <w:t xml:space="preserve">will </w:t>
      </w:r>
      <w:r w:rsidR="009F228E">
        <w:rPr>
          <w:sz w:val="24"/>
          <w:highlight w:val="yellow"/>
        </w:rPr>
        <w:t>decrease to</w:t>
      </w:r>
      <w:r w:rsidR="00FE0CF4" w:rsidRPr="002C0D4E">
        <w:rPr>
          <w:sz w:val="24"/>
          <w:highlight w:val="yellow"/>
        </w:rPr>
        <w:t xml:space="preserve"> </w:t>
      </w:r>
      <w:r w:rsidR="005F0E7C" w:rsidRPr="002C0D4E">
        <w:rPr>
          <w:sz w:val="24"/>
          <w:highlight w:val="yellow"/>
        </w:rPr>
        <w:t>3</w:t>
      </w:r>
      <w:r w:rsidR="0078270E" w:rsidRPr="002C0D4E">
        <w:rPr>
          <w:sz w:val="24"/>
          <w:highlight w:val="yellow"/>
        </w:rPr>
        <w:t>.</w:t>
      </w:r>
      <w:r w:rsidR="009F228E">
        <w:rPr>
          <w:sz w:val="24"/>
          <w:highlight w:val="yellow"/>
        </w:rPr>
        <w:t>0861</w:t>
      </w:r>
      <w:r w:rsidR="005F0E7C" w:rsidRPr="002C0D4E">
        <w:rPr>
          <w:sz w:val="24"/>
          <w:highlight w:val="yellow"/>
        </w:rPr>
        <w:t xml:space="preserve"> mills per dollar of assessed valuation</w:t>
      </w:r>
      <w:r w:rsidR="006C5EE2" w:rsidRPr="002C0D4E">
        <w:rPr>
          <w:sz w:val="24"/>
          <w:highlight w:val="yellow"/>
        </w:rPr>
        <w:t xml:space="preserve"> for the 202</w:t>
      </w:r>
      <w:r w:rsidR="009F228E">
        <w:rPr>
          <w:sz w:val="24"/>
          <w:highlight w:val="yellow"/>
        </w:rPr>
        <w:t>6</w:t>
      </w:r>
      <w:r w:rsidR="006C5EE2" w:rsidRPr="002C0D4E">
        <w:rPr>
          <w:sz w:val="24"/>
          <w:highlight w:val="yellow"/>
        </w:rPr>
        <w:t xml:space="preserve"> Township of Pocono fiscal year and</w:t>
      </w:r>
      <w:r w:rsidRPr="002C0D4E">
        <w:rPr>
          <w:sz w:val="24"/>
          <w:highlight w:val="yellow"/>
        </w:rPr>
        <w:t xml:space="preserve"> </w:t>
      </w:r>
      <w:r w:rsidR="005A77F9" w:rsidRPr="002C0D4E">
        <w:rPr>
          <w:sz w:val="24"/>
          <w:highlight w:val="yellow"/>
        </w:rPr>
        <w:t>s</w:t>
      </w:r>
      <w:r w:rsidR="006C5EE2" w:rsidRPr="002C0D4E">
        <w:rPr>
          <w:sz w:val="24"/>
          <w:highlight w:val="yellow"/>
        </w:rPr>
        <w:t xml:space="preserve">pecial purpose </w:t>
      </w:r>
      <w:r w:rsidR="008C1240" w:rsidRPr="002C0D4E">
        <w:rPr>
          <w:sz w:val="24"/>
          <w:highlight w:val="yellow"/>
        </w:rPr>
        <w:t xml:space="preserve">fire tax </w:t>
      </w:r>
      <w:r w:rsidR="006C5EE2" w:rsidRPr="002C0D4E">
        <w:rPr>
          <w:sz w:val="24"/>
          <w:highlight w:val="yellow"/>
        </w:rPr>
        <w:t>mills</w:t>
      </w:r>
      <w:r w:rsidR="007F0AB5" w:rsidRPr="002C0D4E">
        <w:rPr>
          <w:sz w:val="24"/>
          <w:highlight w:val="yellow"/>
        </w:rPr>
        <w:t xml:space="preserve"> will </w:t>
      </w:r>
      <w:r w:rsidR="00F9367A">
        <w:rPr>
          <w:sz w:val="24"/>
          <w:highlight w:val="yellow"/>
        </w:rPr>
        <w:t>remain at</w:t>
      </w:r>
      <w:r w:rsidR="007F0AB5" w:rsidRPr="002C0D4E">
        <w:rPr>
          <w:sz w:val="24"/>
          <w:highlight w:val="yellow"/>
        </w:rPr>
        <w:t xml:space="preserve"> 0.</w:t>
      </w:r>
      <w:r w:rsidR="0084278D" w:rsidRPr="002C0D4E">
        <w:rPr>
          <w:sz w:val="24"/>
          <w:highlight w:val="yellow"/>
        </w:rPr>
        <w:t>3</w:t>
      </w:r>
      <w:r w:rsidR="007F0AB5" w:rsidRPr="002C0D4E">
        <w:rPr>
          <w:sz w:val="24"/>
          <w:highlight w:val="yellow"/>
        </w:rPr>
        <w:t>01</w:t>
      </w:r>
      <w:r w:rsidR="006C5EE2">
        <w:rPr>
          <w:sz w:val="24"/>
        </w:rPr>
        <w:t>.</w:t>
      </w:r>
    </w:p>
    <w:p w14:paraId="51981EA4" w14:textId="77777777" w:rsidR="00FF4B09" w:rsidRDefault="00FF4B09" w:rsidP="00FF4B09">
      <w:pPr>
        <w:rPr>
          <w:sz w:val="24"/>
        </w:rPr>
      </w:pPr>
    </w:p>
    <w:p w14:paraId="70693FA8" w14:textId="77777777" w:rsidR="00F752BD" w:rsidRDefault="00F752BD" w:rsidP="00F752BD">
      <w:pPr>
        <w:rPr>
          <w:sz w:val="24"/>
        </w:rPr>
      </w:pPr>
    </w:p>
    <w:p w14:paraId="15F08BC7" w14:textId="77777777" w:rsidR="00F752BD" w:rsidRDefault="00F752BD" w:rsidP="00F752BD">
      <w:pPr>
        <w:rPr>
          <w:sz w:val="24"/>
        </w:rPr>
      </w:pPr>
    </w:p>
    <w:p w14:paraId="4B055CB3" w14:textId="10BBF69C" w:rsidR="00F752BD" w:rsidRDefault="00FF4B09" w:rsidP="00F752BD">
      <w:pPr>
        <w:rPr>
          <w:sz w:val="24"/>
        </w:rPr>
      </w:pPr>
      <w:r>
        <w:rPr>
          <w:sz w:val="24"/>
        </w:rPr>
        <w:lastRenderedPageBreak/>
        <w:tab/>
      </w:r>
      <w:r>
        <w:rPr>
          <w:sz w:val="24"/>
        </w:rPr>
        <w:tab/>
      </w:r>
      <w:r>
        <w:rPr>
          <w:sz w:val="24"/>
        </w:rPr>
        <w:tab/>
      </w:r>
      <w:r>
        <w:rPr>
          <w:sz w:val="24"/>
        </w:rPr>
        <w:tab/>
      </w:r>
      <w:r>
        <w:rPr>
          <w:sz w:val="24"/>
        </w:rPr>
        <w:tab/>
      </w:r>
      <w:r>
        <w:rPr>
          <w:sz w:val="24"/>
        </w:rPr>
        <w:tab/>
      </w:r>
    </w:p>
    <w:p w14:paraId="27C20982" w14:textId="77777777" w:rsidR="00F752BD" w:rsidRPr="009D00DF" w:rsidRDefault="00F752BD" w:rsidP="00F752BD">
      <w:pPr>
        <w:rPr>
          <w:b/>
          <w:sz w:val="24"/>
        </w:rPr>
      </w:pPr>
      <w:r>
        <w:rPr>
          <w:b/>
          <w:bCs/>
          <w:sz w:val="24"/>
        </w:rPr>
        <w:t>ATTEST:</w:t>
      </w:r>
      <w:r>
        <w:rPr>
          <w:sz w:val="24"/>
        </w:rPr>
        <w:tab/>
      </w:r>
      <w:r>
        <w:rPr>
          <w:sz w:val="24"/>
        </w:rPr>
        <w:tab/>
      </w:r>
      <w:r>
        <w:rPr>
          <w:sz w:val="24"/>
        </w:rPr>
        <w:tab/>
      </w:r>
      <w:r>
        <w:rPr>
          <w:sz w:val="24"/>
        </w:rPr>
        <w:tab/>
      </w:r>
      <w:r>
        <w:rPr>
          <w:sz w:val="24"/>
        </w:rPr>
        <w:tab/>
      </w:r>
      <w:r>
        <w:rPr>
          <w:sz w:val="24"/>
        </w:rPr>
        <w:tab/>
      </w:r>
      <w:r w:rsidRPr="009D00DF">
        <w:rPr>
          <w:b/>
          <w:sz w:val="24"/>
        </w:rPr>
        <w:t>BOARD OF COMMISSIONERS</w:t>
      </w:r>
    </w:p>
    <w:p w14:paraId="59F388D5" w14:textId="77777777" w:rsidR="00F752BD" w:rsidRDefault="00F752BD" w:rsidP="00F752BD">
      <w:pPr>
        <w:rPr>
          <w:b/>
          <w:sz w:val="24"/>
        </w:rPr>
      </w:pPr>
      <w:r>
        <w:rPr>
          <w:b/>
          <w:sz w:val="24"/>
        </w:rPr>
        <w:t xml:space="preserve">             </w:t>
      </w:r>
      <w:r w:rsidRPr="009D00DF">
        <w:rPr>
          <w:b/>
          <w:sz w:val="24"/>
        </w:rPr>
        <w:tab/>
      </w:r>
      <w:r w:rsidRPr="009D00DF">
        <w:rPr>
          <w:b/>
          <w:sz w:val="24"/>
        </w:rPr>
        <w:tab/>
      </w:r>
      <w:r w:rsidRPr="009D00DF">
        <w:rPr>
          <w:b/>
          <w:sz w:val="24"/>
        </w:rPr>
        <w:tab/>
      </w:r>
      <w:r w:rsidRPr="009D00DF">
        <w:rPr>
          <w:b/>
          <w:sz w:val="24"/>
        </w:rPr>
        <w:tab/>
      </w:r>
      <w:r w:rsidRPr="009D00DF">
        <w:rPr>
          <w:b/>
          <w:sz w:val="24"/>
        </w:rPr>
        <w:tab/>
      </w:r>
      <w:r>
        <w:rPr>
          <w:b/>
          <w:sz w:val="24"/>
        </w:rPr>
        <w:tab/>
      </w:r>
      <w:r w:rsidRPr="009D00DF">
        <w:rPr>
          <w:b/>
          <w:sz w:val="24"/>
        </w:rPr>
        <w:t xml:space="preserve">OF </w:t>
      </w:r>
      <w:r>
        <w:rPr>
          <w:b/>
          <w:sz w:val="24"/>
        </w:rPr>
        <w:t xml:space="preserve">POCONO </w:t>
      </w:r>
      <w:r w:rsidRPr="009D00DF">
        <w:rPr>
          <w:b/>
          <w:sz w:val="24"/>
        </w:rPr>
        <w:t>TOWNSHIP</w:t>
      </w:r>
    </w:p>
    <w:p w14:paraId="6ED52D97" w14:textId="77777777" w:rsidR="00F752BD" w:rsidRDefault="00F752BD" w:rsidP="00F752BD">
      <w:pPr>
        <w:rPr>
          <w:b/>
          <w:sz w:val="24"/>
        </w:rPr>
      </w:pPr>
    </w:p>
    <w:p w14:paraId="0342EE5F" w14:textId="77777777" w:rsidR="00F752BD" w:rsidRDefault="00F752BD" w:rsidP="00F752BD">
      <w:pPr>
        <w:rPr>
          <w:b/>
          <w:sz w:val="24"/>
        </w:rPr>
      </w:pPr>
    </w:p>
    <w:p w14:paraId="39BF775F" w14:textId="77777777" w:rsidR="00F752BD" w:rsidRDefault="00F752BD" w:rsidP="00F752BD">
      <w:pPr>
        <w:tabs>
          <w:tab w:val="left" w:pos="-2223"/>
          <w:tab w:val="left" w:pos="-285"/>
        </w:tabs>
        <w:ind w:right="-45"/>
        <w:jc w:val="both"/>
      </w:pPr>
      <w:r>
        <w:t>____________________________</w:t>
      </w:r>
      <w:r>
        <w:tab/>
      </w:r>
      <w:r>
        <w:tab/>
      </w:r>
      <w:r>
        <w:tab/>
      </w:r>
      <w:r>
        <w:tab/>
        <w:t>__________________________________</w:t>
      </w:r>
    </w:p>
    <w:p w14:paraId="01534E96" w14:textId="77777777" w:rsidR="00F752BD" w:rsidRDefault="00F752BD" w:rsidP="00F752BD">
      <w:pPr>
        <w:tabs>
          <w:tab w:val="left" w:pos="-2223"/>
          <w:tab w:val="left" w:pos="-285"/>
        </w:tabs>
        <w:ind w:right="-45"/>
        <w:jc w:val="both"/>
        <w:rPr>
          <w:b/>
          <w:bCs/>
        </w:rPr>
      </w:pPr>
      <w:r>
        <w:rPr>
          <w:b/>
          <w:bCs/>
        </w:rPr>
        <w:tab/>
      </w:r>
    </w:p>
    <w:p w14:paraId="73FA7727" w14:textId="64CED5C1" w:rsidR="00F752BD" w:rsidRPr="00870348" w:rsidRDefault="0033214C" w:rsidP="00F752BD">
      <w:pPr>
        <w:tabs>
          <w:tab w:val="left" w:pos="-2223"/>
          <w:tab w:val="left" w:pos="-285"/>
        </w:tabs>
        <w:ind w:right="-45"/>
        <w:jc w:val="both"/>
        <w:rPr>
          <w:b/>
          <w:bCs/>
          <w:sz w:val="24"/>
          <w:szCs w:val="24"/>
        </w:rPr>
      </w:pPr>
      <w:r>
        <w:rPr>
          <w:b/>
          <w:bCs/>
          <w:sz w:val="24"/>
          <w:szCs w:val="24"/>
        </w:rPr>
        <w:t>JERR</w:t>
      </w:r>
      <w:r w:rsidR="00001250">
        <w:rPr>
          <w:b/>
          <w:bCs/>
          <w:sz w:val="24"/>
          <w:szCs w:val="24"/>
        </w:rPr>
        <w:t>OD BELVIN</w:t>
      </w:r>
      <w:r w:rsidR="00001250">
        <w:rPr>
          <w:b/>
          <w:bCs/>
          <w:sz w:val="24"/>
          <w:szCs w:val="24"/>
        </w:rPr>
        <w:tab/>
      </w:r>
      <w:r w:rsidR="00001250">
        <w:rPr>
          <w:b/>
          <w:bCs/>
          <w:sz w:val="24"/>
          <w:szCs w:val="24"/>
        </w:rPr>
        <w:tab/>
      </w:r>
      <w:r w:rsidR="00F752BD" w:rsidRPr="00870348">
        <w:rPr>
          <w:b/>
          <w:bCs/>
          <w:sz w:val="24"/>
          <w:szCs w:val="24"/>
        </w:rPr>
        <w:tab/>
      </w:r>
      <w:r w:rsidR="00F752BD" w:rsidRPr="00870348">
        <w:rPr>
          <w:b/>
          <w:bCs/>
          <w:sz w:val="24"/>
          <w:szCs w:val="24"/>
        </w:rPr>
        <w:tab/>
      </w:r>
      <w:r w:rsidR="00F752BD" w:rsidRPr="00870348">
        <w:rPr>
          <w:b/>
          <w:bCs/>
          <w:sz w:val="24"/>
          <w:szCs w:val="24"/>
        </w:rPr>
        <w:tab/>
      </w:r>
      <w:r>
        <w:rPr>
          <w:b/>
          <w:bCs/>
          <w:sz w:val="24"/>
          <w:szCs w:val="24"/>
        </w:rPr>
        <w:t>ELLEN D. GNANDT</w:t>
      </w:r>
      <w:r w:rsidR="00F752BD" w:rsidRPr="00870348">
        <w:rPr>
          <w:b/>
          <w:bCs/>
          <w:sz w:val="24"/>
          <w:szCs w:val="24"/>
        </w:rPr>
        <w:t xml:space="preserve"> </w:t>
      </w:r>
    </w:p>
    <w:p w14:paraId="6ABA08E1" w14:textId="2F807A2D" w:rsidR="00F752BD" w:rsidRPr="00870348" w:rsidRDefault="00F752BD" w:rsidP="00F752BD">
      <w:pPr>
        <w:tabs>
          <w:tab w:val="left" w:pos="-2223"/>
          <w:tab w:val="left" w:pos="-285"/>
        </w:tabs>
        <w:ind w:right="-45"/>
        <w:jc w:val="both"/>
        <w:rPr>
          <w:sz w:val="24"/>
          <w:szCs w:val="24"/>
        </w:rPr>
      </w:pPr>
      <w:r>
        <w:rPr>
          <w:b/>
          <w:bCs/>
          <w:sz w:val="24"/>
          <w:szCs w:val="24"/>
        </w:rPr>
        <w:t>Secretary</w:t>
      </w:r>
      <w:r>
        <w:rPr>
          <w:b/>
          <w:bCs/>
        </w:rPr>
        <w:tab/>
      </w:r>
      <w:r>
        <w:rPr>
          <w:b/>
          <w:bCs/>
        </w:rPr>
        <w:tab/>
      </w:r>
      <w:r w:rsidR="0033214C">
        <w:rPr>
          <w:b/>
          <w:bCs/>
        </w:rPr>
        <w:tab/>
      </w:r>
      <w:r>
        <w:rPr>
          <w:b/>
          <w:bCs/>
        </w:rPr>
        <w:t xml:space="preserve">              </w:t>
      </w:r>
      <w:r>
        <w:rPr>
          <w:b/>
          <w:bCs/>
        </w:rPr>
        <w:tab/>
      </w:r>
      <w:r>
        <w:rPr>
          <w:b/>
          <w:bCs/>
        </w:rPr>
        <w:tab/>
      </w:r>
      <w:r>
        <w:rPr>
          <w:b/>
          <w:bCs/>
        </w:rPr>
        <w:tab/>
      </w:r>
      <w:r w:rsidRPr="00870348">
        <w:rPr>
          <w:b/>
          <w:bCs/>
          <w:sz w:val="24"/>
          <w:szCs w:val="24"/>
        </w:rPr>
        <w:t>President, Board of Commissioners</w:t>
      </w:r>
    </w:p>
    <w:p w14:paraId="4525D0CE" w14:textId="7DF392E6" w:rsidR="00FF4B09" w:rsidRPr="009D00DF" w:rsidRDefault="00FF4B09" w:rsidP="00FF4B09">
      <w:pPr>
        <w:rPr>
          <w:b/>
          <w:sz w:val="24"/>
        </w:rPr>
      </w:pPr>
    </w:p>
    <w:sectPr w:rsidR="00FF4B09" w:rsidRPr="009D00DF" w:rsidSect="00826B2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D3C9" w14:textId="77777777" w:rsidR="00124BF5" w:rsidRDefault="00124BF5" w:rsidP="003C6824">
      <w:r>
        <w:separator/>
      </w:r>
    </w:p>
  </w:endnote>
  <w:endnote w:type="continuationSeparator" w:id="0">
    <w:p w14:paraId="4C09CCBD" w14:textId="77777777" w:rsidR="00124BF5" w:rsidRDefault="00124BF5" w:rsidP="003C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AA50" w14:textId="77777777" w:rsidR="003C6824" w:rsidRDefault="003C6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A16" w14:textId="77777777" w:rsidR="003C6824" w:rsidRDefault="003C6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C73D" w14:textId="77777777" w:rsidR="003C6824" w:rsidRDefault="003C6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EB65" w14:textId="77777777" w:rsidR="00124BF5" w:rsidRDefault="00124BF5" w:rsidP="003C6824">
      <w:r>
        <w:separator/>
      </w:r>
    </w:p>
  </w:footnote>
  <w:footnote w:type="continuationSeparator" w:id="0">
    <w:p w14:paraId="34DFE1A2" w14:textId="77777777" w:rsidR="00124BF5" w:rsidRDefault="00124BF5" w:rsidP="003C6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8AC6" w14:textId="77777777" w:rsidR="003C6824" w:rsidRDefault="003C6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CB7A" w14:textId="0A1AA453" w:rsidR="003C6824" w:rsidRDefault="003C68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E31E" w14:textId="77777777" w:rsidR="003C6824" w:rsidRDefault="003C6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09"/>
    <w:rsid w:val="00000097"/>
    <w:rsid w:val="00001250"/>
    <w:rsid w:val="00004EE6"/>
    <w:rsid w:val="000105B3"/>
    <w:rsid w:val="00010672"/>
    <w:rsid w:val="0001127A"/>
    <w:rsid w:val="00011B19"/>
    <w:rsid w:val="00011F7C"/>
    <w:rsid w:val="00016516"/>
    <w:rsid w:val="00017E7B"/>
    <w:rsid w:val="00030597"/>
    <w:rsid w:val="000349B0"/>
    <w:rsid w:val="00044DD7"/>
    <w:rsid w:val="00056D09"/>
    <w:rsid w:val="00060A84"/>
    <w:rsid w:val="00064B76"/>
    <w:rsid w:val="00095B04"/>
    <w:rsid w:val="000B04CA"/>
    <w:rsid w:val="000B1450"/>
    <w:rsid w:val="000C2094"/>
    <w:rsid w:val="000C562B"/>
    <w:rsid w:val="000C68C2"/>
    <w:rsid w:val="000C6B84"/>
    <w:rsid w:val="000D099A"/>
    <w:rsid w:val="000D1638"/>
    <w:rsid w:val="000E2D79"/>
    <w:rsid w:val="000F17EB"/>
    <w:rsid w:val="00103CFE"/>
    <w:rsid w:val="001040F8"/>
    <w:rsid w:val="00104D58"/>
    <w:rsid w:val="00112C70"/>
    <w:rsid w:val="001159DA"/>
    <w:rsid w:val="001227EB"/>
    <w:rsid w:val="00122B9C"/>
    <w:rsid w:val="00124BF5"/>
    <w:rsid w:val="001415D7"/>
    <w:rsid w:val="00142276"/>
    <w:rsid w:val="00152BBD"/>
    <w:rsid w:val="00153111"/>
    <w:rsid w:val="00156042"/>
    <w:rsid w:val="0016159C"/>
    <w:rsid w:val="001628C1"/>
    <w:rsid w:val="00180144"/>
    <w:rsid w:val="001913C2"/>
    <w:rsid w:val="0019278F"/>
    <w:rsid w:val="001A025C"/>
    <w:rsid w:val="001A5AD0"/>
    <w:rsid w:val="001C1E41"/>
    <w:rsid w:val="001C6716"/>
    <w:rsid w:val="001D26F5"/>
    <w:rsid w:val="001E60ED"/>
    <w:rsid w:val="001F3800"/>
    <w:rsid w:val="001F65CB"/>
    <w:rsid w:val="00204D57"/>
    <w:rsid w:val="0021040B"/>
    <w:rsid w:val="00210A83"/>
    <w:rsid w:val="002142F7"/>
    <w:rsid w:val="00222703"/>
    <w:rsid w:val="00230357"/>
    <w:rsid w:val="002824FC"/>
    <w:rsid w:val="00287734"/>
    <w:rsid w:val="00294E9F"/>
    <w:rsid w:val="002A2500"/>
    <w:rsid w:val="002B0F54"/>
    <w:rsid w:val="002B1240"/>
    <w:rsid w:val="002B4829"/>
    <w:rsid w:val="002C0D4E"/>
    <w:rsid w:val="002C5EC3"/>
    <w:rsid w:val="002D1CB0"/>
    <w:rsid w:val="002E353A"/>
    <w:rsid w:val="002F743A"/>
    <w:rsid w:val="0030430E"/>
    <w:rsid w:val="00304458"/>
    <w:rsid w:val="00324741"/>
    <w:rsid w:val="00325F4A"/>
    <w:rsid w:val="00326F33"/>
    <w:rsid w:val="0033214C"/>
    <w:rsid w:val="00340523"/>
    <w:rsid w:val="003409B1"/>
    <w:rsid w:val="00340CE3"/>
    <w:rsid w:val="0034577F"/>
    <w:rsid w:val="00361D6A"/>
    <w:rsid w:val="003632C4"/>
    <w:rsid w:val="003641F2"/>
    <w:rsid w:val="00364224"/>
    <w:rsid w:val="00366D3F"/>
    <w:rsid w:val="00373051"/>
    <w:rsid w:val="00373ABA"/>
    <w:rsid w:val="00373E49"/>
    <w:rsid w:val="00397124"/>
    <w:rsid w:val="00397E53"/>
    <w:rsid w:val="003A0197"/>
    <w:rsid w:val="003A0F60"/>
    <w:rsid w:val="003B1E54"/>
    <w:rsid w:val="003B3B51"/>
    <w:rsid w:val="003B6B62"/>
    <w:rsid w:val="003B70DE"/>
    <w:rsid w:val="003C07DA"/>
    <w:rsid w:val="003C25F0"/>
    <w:rsid w:val="003C6824"/>
    <w:rsid w:val="003D5D0D"/>
    <w:rsid w:val="003D7205"/>
    <w:rsid w:val="003E1CE0"/>
    <w:rsid w:val="003E4F36"/>
    <w:rsid w:val="003F1AFF"/>
    <w:rsid w:val="003F5E76"/>
    <w:rsid w:val="00401EC1"/>
    <w:rsid w:val="004058CA"/>
    <w:rsid w:val="00407899"/>
    <w:rsid w:val="00410168"/>
    <w:rsid w:val="004161C3"/>
    <w:rsid w:val="00421846"/>
    <w:rsid w:val="00421D24"/>
    <w:rsid w:val="0043336B"/>
    <w:rsid w:val="004570DD"/>
    <w:rsid w:val="004611A6"/>
    <w:rsid w:val="004724C9"/>
    <w:rsid w:val="00473892"/>
    <w:rsid w:val="00485D1D"/>
    <w:rsid w:val="00490BFB"/>
    <w:rsid w:val="004931E1"/>
    <w:rsid w:val="004935DC"/>
    <w:rsid w:val="00494517"/>
    <w:rsid w:val="004B38D2"/>
    <w:rsid w:val="004B62FE"/>
    <w:rsid w:val="004B6EE1"/>
    <w:rsid w:val="004C2293"/>
    <w:rsid w:val="004D112D"/>
    <w:rsid w:val="004D24A8"/>
    <w:rsid w:val="004D2D99"/>
    <w:rsid w:val="004F2FC6"/>
    <w:rsid w:val="004F4B73"/>
    <w:rsid w:val="004F5C1E"/>
    <w:rsid w:val="00500991"/>
    <w:rsid w:val="005137E9"/>
    <w:rsid w:val="00520346"/>
    <w:rsid w:val="005278F3"/>
    <w:rsid w:val="0053101E"/>
    <w:rsid w:val="00556525"/>
    <w:rsid w:val="005741A8"/>
    <w:rsid w:val="00581AB2"/>
    <w:rsid w:val="00581E72"/>
    <w:rsid w:val="00591E4B"/>
    <w:rsid w:val="005A0903"/>
    <w:rsid w:val="005A6F9D"/>
    <w:rsid w:val="005A77F9"/>
    <w:rsid w:val="005B0C91"/>
    <w:rsid w:val="005B600C"/>
    <w:rsid w:val="005C0C8E"/>
    <w:rsid w:val="005C4437"/>
    <w:rsid w:val="005C7507"/>
    <w:rsid w:val="005D2B02"/>
    <w:rsid w:val="005D447A"/>
    <w:rsid w:val="005E03D2"/>
    <w:rsid w:val="005F0A21"/>
    <w:rsid w:val="005F0E7C"/>
    <w:rsid w:val="005F389A"/>
    <w:rsid w:val="005F4826"/>
    <w:rsid w:val="0060450E"/>
    <w:rsid w:val="0062702F"/>
    <w:rsid w:val="00627A75"/>
    <w:rsid w:val="006341AE"/>
    <w:rsid w:val="0063585D"/>
    <w:rsid w:val="006422AE"/>
    <w:rsid w:val="006441D1"/>
    <w:rsid w:val="006512EF"/>
    <w:rsid w:val="0066446E"/>
    <w:rsid w:val="00687799"/>
    <w:rsid w:val="00687AB2"/>
    <w:rsid w:val="00690958"/>
    <w:rsid w:val="006A0440"/>
    <w:rsid w:val="006B0AE4"/>
    <w:rsid w:val="006B2B25"/>
    <w:rsid w:val="006B541F"/>
    <w:rsid w:val="006B5D04"/>
    <w:rsid w:val="006C5EE2"/>
    <w:rsid w:val="006D1561"/>
    <w:rsid w:val="006E1BFF"/>
    <w:rsid w:val="006E2E9E"/>
    <w:rsid w:val="006F1ABD"/>
    <w:rsid w:val="006F28E6"/>
    <w:rsid w:val="006F72E2"/>
    <w:rsid w:val="00707F6E"/>
    <w:rsid w:val="007105AB"/>
    <w:rsid w:val="00712817"/>
    <w:rsid w:val="007175F5"/>
    <w:rsid w:val="00726378"/>
    <w:rsid w:val="00731458"/>
    <w:rsid w:val="0073175D"/>
    <w:rsid w:val="00737A55"/>
    <w:rsid w:val="0075052A"/>
    <w:rsid w:val="00752392"/>
    <w:rsid w:val="007547F3"/>
    <w:rsid w:val="00760364"/>
    <w:rsid w:val="00773DA3"/>
    <w:rsid w:val="007805AE"/>
    <w:rsid w:val="0078270E"/>
    <w:rsid w:val="00783933"/>
    <w:rsid w:val="007851F0"/>
    <w:rsid w:val="00785E8D"/>
    <w:rsid w:val="007873EC"/>
    <w:rsid w:val="00787970"/>
    <w:rsid w:val="00794586"/>
    <w:rsid w:val="007A2848"/>
    <w:rsid w:val="007A55C2"/>
    <w:rsid w:val="007B18A0"/>
    <w:rsid w:val="007B5309"/>
    <w:rsid w:val="007B5A85"/>
    <w:rsid w:val="007C76AA"/>
    <w:rsid w:val="007D0BDE"/>
    <w:rsid w:val="007D57CE"/>
    <w:rsid w:val="007E725F"/>
    <w:rsid w:val="007F0AB5"/>
    <w:rsid w:val="007F3EF1"/>
    <w:rsid w:val="007F572F"/>
    <w:rsid w:val="008010BB"/>
    <w:rsid w:val="0080654A"/>
    <w:rsid w:val="00817F63"/>
    <w:rsid w:val="00826B2D"/>
    <w:rsid w:val="0084278D"/>
    <w:rsid w:val="0085096E"/>
    <w:rsid w:val="00851B38"/>
    <w:rsid w:val="00855CE0"/>
    <w:rsid w:val="00882E5E"/>
    <w:rsid w:val="008958E4"/>
    <w:rsid w:val="008A3046"/>
    <w:rsid w:val="008A62B4"/>
    <w:rsid w:val="008A772E"/>
    <w:rsid w:val="008B1C11"/>
    <w:rsid w:val="008B72AF"/>
    <w:rsid w:val="008C1240"/>
    <w:rsid w:val="008C378F"/>
    <w:rsid w:val="008C4BC5"/>
    <w:rsid w:val="008D30D4"/>
    <w:rsid w:val="008E1E5E"/>
    <w:rsid w:val="008E70DD"/>
    <w:rsid w:val="008F5ACB"/>
    <w:rsid w:val="009239F7"/>
    <w:rsid w:val="0092610F"/>
    <w:rsid w:val="00936160"/>
    <w:rsid w:val="00940CD4"/>
    <w:rsid w:val="00945CFA"/>
    <w:rsid w:val="0095474F"/>
    <w:rsid w:val="009569C8"/>
    <w:rsid w:val="0098778A"/>
    <w:rsid w:val="00987F64"/>
    <w:rsid w:val="009929B9"/>
    <w:rsid w:val="009A4FAD"/>
    <w:rsid w:val="009A61EF"/>
    <w:rsid w:val="009B6A08"/>
    <w:rsid w:val="009C15FA"/>
    <w:rsid w:val="009C52E4"/>
    <w:rsid w:val="009D085F"/>
    <w:rsid w:val="009E6109"/>
    <w:rsid w:val="009F228E"/>
    <w:rsid w:val="00A01587"/>
    <w:rsid w:val="00A01E16"/>
    <w:rsid w:val="00A1692B"/>
    <w:rsid w:val="00A205F7"/>
    <w:rsid w:val="00A25BFC"/>
    <w:rsid w:val="00A30E23"/>
    <w:rsid w:val="00A50622"/>
    <w:rsid w:val="00A51D3A"/>
    <w:rsid w:val="00A53753"/>
    <w:rsid w:val="00A61B6C"/>
    <w:rsid w:val="00A71F8D"/>
    <w:rsid w:val="00A76D3C"/>
    <w:rsid w:val="00A77CEA"/>
    <w:rsid w:val="00A82E03"/>
    <w:rsid w:val="00A86AB5"/>
    <w:rsid w:val="00A9115E"/>
    <w:rsid w:val="00A978F5"/>
    <w:rsid w:val="00AA2F2C"/>
    <w:rsid w:val="00AA4D54"/>
    <w:rsid w:val="00AA5CF3"/>
    <w:rsid w:val="00AA7439"/>
    <w:rsid w:val="00AB2EDA"/>
    <w:rsid w:val="00AC6732"/>
    <w:rsid w:val="00AF1676"/>
    <w:rsid w:val="00B001FD"/>
    <w:rsid w:val="00B03FE7"/>
    <w:rsid w:val="00B06E36"/>
    <w:rsid w:val="00B13B3F"/>
    <w:rsid w:val="00B15C08"/>
    <w:rsid w:val="00B33BFF"/>
    <w:rsid w:val="00B35107"/>
    <w:rsid w:val="00B40D1C"/>
    <w:rsid w:val="00B41125"/>
    <w:rsid w:val="00B43763"/>
    <w:rsid w:val="00B521BA"/>
    <w:rsid w:val="00B5519E"/>
    <w:rsid w:val="00B57FB4"/>
    <w:rsid w:val="00B63D7D"/>
    <w:rsid w:val="00B75052"/>
    <w:rsid w:val="00B83033"/>
    <w:rsid w:val="00B94FF5"/>
    <w:rsid w:val="00B960C2"/>
    <w:rsid w:val="00B969E0"/>
    <w:rsid w:val="00BA6D24"/>
    <w:rsid w:val="00BB04FE"/>
    <w:rsid w:val="00BB5969"/>
    <w:rsid w:val="00BC242E"/>
    <w:rsid w:val="00BD259C"/>
    <w:rsid w:val="00BE0337"/>
    <w:rsid w:val="00BE3D88"/>
    <w:rsid w:val="00BF2B1E"/>
    <w:rsid w:val="00BF4546"/>
    <w:rsid w:val="00C02928"/>
    <w:rsid w:val="00C11723"/>
    <w:rsid w:val="00C14C06"/>
    <w:rsid w:val="00C14D27"/>
    <w:rsid w:val="00C27947"/>
    <w:rsid w:val="00C27FFD"/>
    <w:rsid w:val="00C31E01"/>
    <w:rsid w:val="00C35DC0"/>
    <w:rsid w:val="00C42222"/>
    <w:rsid w:val="00C66BB7"/>
    <w:rsid w:val="00C713E8"/>
    <w:rsid w:val="00C931F6"/>
    <w:rsid w:val="00C948C0"/>
    <w:rsid w:val="00C95736"/>
    <w:rsid w:val="00CA27DC"/>
    <w:rsid w:val="00CA5AED"/>
    <w:rsid w:val="00CA6B23"/>
    <w:rsid w:val="00CA6FAB"/>
    <w:rsid w:val="00CB21F4"/>
    <w:rsid w:val="00CB563B"/>
    <w:rsid w:val="00CC79AE"/>
    <w:rsid w:val="00CD08CE"/>
    <w:rsid w:val="00CD290D"/>
    <w:rsid w:val="00CE057F"/>
    <w:rsid w:val="00CE3E5E"/>
    <w:rsid w:val="00CE56D7"/>
    <w:rsid w:val="00CF3773"/>
    <w:rsid w:val="00CF38B6"/>
    <w:rsid w:val="00CF5988"/>
    <w:rsid w:val="00D008EB"/>
    <w:rsid w:val="00D027B8"/>
    <w:rsid w:val="00D1346D"/>
    <w:rsid w:val="00D16C85"/>
    <w:rsid w:val="00D232F5"/>
    <w:rsid w:val="00D234C3"/>
    <w:rsid w:val="00D244BB"/>
    <w:rsid w:val="00D2550C"/>
    <w:rsid w:val="00D40CAA"/>
    <w:rsid w:val="00D541C6"/>
    <w:rsid w:val="00D570B1"/>
    <w:rsid w:val="00D81612"/>
    <w:rsid w:val="00D8540D"/>
    <w:rsid w:val="00D85EF9"/>
    <w:rsid w:val="00D9401B"/>
    <w:rsid w:val="00DA53FD"/>
    <w:rsid w:val="00DB1E8D"/>
    <w:rsid w:val="00DB4A0C"/>
    <w:rsid w:val="00DC44AB"/>
    <w:rsid w:val="00DE3B34"/>
    <w:rsid w:val="00DE7391"/>
    <w:rsid w:val="00DF1AEC"/>
    <w:rsid w:val="00DF3A0A"/>
    <w:rsid w:val="00DF5AC6"/>
    <w:rsid w:val="00E02CA5"/>
    <w:rsid w:val="00E0409D"/>
    <w:rsid w:val="00E205DE"/>
    <w:rsid w:val="00E31948"/>
    <w:rsid w:val="00E550FE"/>
    <w:rsid w:val="00E5573C"/>
    <w:rsid w:val="00E663B9"/>
    <w:rsid w:val="00E81CA0"/>
    <w:rsid w:val="00E82860"/>
    <w:rsid w:val="00E84826"/>
    <w:rsid w:val="00E84886"/>
    <w:rsid w:val="00E93374"/>
    <w:rsid w:val="00EC16ED"/>
    <w:rsid w:val="00EE324E"/>
    <w:rsid w:val="00EE58DB"/>
    <w:rsid w:val="00EE7179"/>
    <w:rsid w:val="00EF1E94"/>
    <w:rsid w:val="00F06358"/>
    <w:rsid w:val="00F12872"/>
    <w:rsid w:val="00F1606A"/>
    <w:rsid w:val="00F22E0E"/>
    <w:rsid w:val="00F244A3"/>
    <w:rsid w:val="00F3089B"/>
    <w:rsid w:val="00F33979"/>
    <w:rsid w:val="00F53315"/>
    <w:rsid w:val="00F5363E"/>
    <w:rsid w:val="00F562F6"/>
    <w:rsid w:val="00F57845"/>
    <w:rsid w:val="00F635EE"/>
    <w:rsid w:val="00F64782"/>
    <w:rsid w:val="00F66C6E"/>
    <w:rsid w:val="00F6729D"/>
    <w:rsid w:val="00F7178A"/>
    <w:rsid w:val="00F72C8B"/>
    <w:rsid w:val="00F73A46"/>
    <w:rsid w:val="00F752BD"/>
    <w:rsid w:val="00F9367A"/>
    <w:rsid w:val="00FA3B8E"/>
    <w:rsid w:val="00FA5F43"/>
    <w:rsid w:val="00FB249F"/>
    <w:rsid w:val="00FD5AF5"/>
    <w:rsid w:val="00FD716A"/>
    <w:rsid w:val="00FE0CF4"/>
    <w:rsid w:val="00FE6DAE"/>
    <w:rsid w:val="00FF31DA"/>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1A2F1B"/>
  <w15:docId w15:val="{AEFC5574-D515-4B59-A06C-118016A1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B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09"/>
    <w:rPr>
      <w:rFonts w:ascii="Segoe UI" w:eastAsia="Times New Roman" w:hAnsi="Segoe UI" w:cs="Segoe UI"/>
      <w:sz w:val="18"/>
      <w:szCs w:val="18"/>
    </w:rPr>
  </w:style>
  <w:style w:type="paragraph" w:styleId="Header">
    <w:name w:val="header"/>
    <w:basedOn w:val="Normal"/>
    <w:link w:val="HeaderChar"/>
    <w:uiPriority w:val="99"/>
    <w:unhideWhenUsed/>
    <w:rsid w:val="003C6824"/>
    <w:pPr>
      <w:tabs>
        <w:tab w:val="center" w:pos="4680"/>
        <w:tab w:val="right" w:pos="9360"/>
      </w:tabs>
    </w:pPr>
  </w:style>
  <w:style w:type="character" w:customStyle="1" w:styleId="HeaderChar">
    <w:name w:val="Header Char"/>
    <w:basedOn w:val="DefaultParagraphFont"/>
    <w:link w:val="Header"/>
    <w:uiPriority w:val="99"/>
    <w:rsid w:val="003C682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C6824"/>
    <w:pPr>
      <w:tabs>
        <w:tab w:val="center" w:pos="4680"/>
        <w:tab w:val="right" w:pos="9360"/>
      </w:tabs>
    </w:pPr>
  </w:style>
  <w:style w:type="character" w:customStyle="1" w:styleId="FooterChar">
    <w:name w:val="Footer Char"/>
    <w:basedOn w:val="DefaultParagraphFont"/>
    <w:link w:val="Footer"/>
    <w:uiPriority w:val="99"/>
    <w:rsid w:val="003C682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5519E"/>
    <w:rPr>
      <w:sz w:val="16"/>
      <w:szCs w:val="16"/>
    </w:rPr>
  </w:style>
  <w:style w:type="paragraph" w:styleId="CommentText">
    <w:name w:val="annotation text"/>
    <w:basedOn w:val="Normal"/>
    <w:link w:val="CommentTextChar"/>
    <w:uiPriority w:val="99"/>
    <w:unhideWhenUsed/>
    <w:rsid w:val="00B5519E"/>
  </w:style>
  <w:style w:type="character" w:customStyle="1" w:styleId="CommentTextChar">
    <w:name w:val="Comment Text Char"/>
    <w:basedOn w:val="DefaultParagraphFont"/>
    <w:link w:val="CommentText"/>
    <w:uiPriority w:val="99"/>
    <w:rsid w:val="00B55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519E"/>
    <w:rPr>
      <w:b/>
      <w:bCs/>
    </w:rPr>
  </w:style>
  <w:style w:type="character" w:customStyle="1" w:styleId="CommentSubjectChar">
    <w:name w:val="Comment Subject Char"/>
    <w:basedOn w:val="CommentTextChar"/>
    <w:link w:val="CommentSubject"/>
    <w:uiPriority w:val="99"/>
    <w:semiHidden/>
    <w:rsid w:val="00B551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50092">
      <w:bodyDiv w:val="1"/>
      <w:marLeft w:val="0"/>
      <w:marRight w:val="0"/>
      <w:marTop w:val="0"/>
      <w:marBottom w:val="0"/>
      <w:divBdr>
        <w:top w:val="none" w:sz="0" w:space="0" w:color="auto"/>
        <w:left w:val="none" w:sz="0" w:space="0" w:color="auto"/>
        <w:bottom w:val="none" w:sz="0" w:space="0" w:color="auto"/>
        <w:right w:val="none" w:sz="0" w:space="0" w:color="auto"/>
      </w:divBdr>
    </w:div>
    <w:div w:id="17398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CE25D011327459FD965D024390F56" ma:contentTypeVersion="15" ma:contentTypeDescription="Create a new document." ma:contentTypeScope="" ma:versionID="e7756638871d16e98621a0b6b62a7227">
  <xsd:schema xmlns:xsd="http://www.w3.org/2001/XMLSchema" xmlns:xs="http://www.w3.org/2001/XMLSchema" xmlns:p="http://schemas.microsoft.com/office/2006/metadata/properties" xmlns:ns2="af1a3165-e6e0-42d4-bddb-ba203468c5e3" xmlns:ns3="c41cf4a1-2979-4b19-ba59-0a0b6b0c0d63" targetNamespace="http://schemas.microsoft.com/office/2006/metadata/properties" ma:root="true" ma:fieldsID="a71292d44dfe7958943aeb7aa8a62f24" ns2:_="" ns3:_="">
    <xsd:import namespace="af1a3165-e6e0-42d4-bddb-ba203468c5e3"/>
    <xsd:import namespace="c41cf4a1-2979-4b19-ba59-0a0b6b0c0d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3165-e6e0-42d4-bddb-ba203468c5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a985c99-e50b-44d7-8f83-c56180bf4d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cf4a1-2979-4b19-ba59-0a0b6b0c0d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fbd23f-22bb-455a-b843-bc7e17406b76}" ma:internalName="TaxCatchAll" ma:showField="CatchAllData" ma:web="c41cf4a1-2979-4b19-ba59-0a0b6b0c0d6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1a3165-e6e0-42d4-bddb-ba203468c5e3">
      <Terms xmlns="http://schemas.microsoft.com/office/infopath/2007/PartnerControls"/>
    </lcf76f155ced4ddcb4097134ff3c332f>
    <TaxCatchAll xmlns="c41cf4a1-2979-4b19-ba59-0a0b6b0c0d63" xsi:nil="true"/>
  </documentManagement>
</p:properties>
</file>

<file path=customXml/itemProps1.xml><?xml version="1.0" encoding="utf-8"?>
<ds:datastoreItem xmlns:ds="http://schemas.openxmlformats.org/officeDocument/2006/customXml" ds:itemID="{C76003DE-64AE-40F1-B8D6-A96001C63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3165-e6e0-42d4-bddb-ba203468c5e3"/>
    <ds:schemaRef ds:uri="c41cf4a1-2979-4b19-ba59-0a0b6b0c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480A1-FFFF-423B-A90C-E8EF3DF7D329}">
  <ds:schemaRefs>
    <ds:schemaRef ds:uri="http://schemas.microsoft.com/sharepoint/v3/contenttype/forms"/>
  </ds:schemaRefs>
</ds:datastoreItem>
</file>

<file path=customXml/itemProps3.xml><?xml version="1.0" encoding="utf-8"?>
<ds:datastoreItem xmlns:ds="http://schemas.openxmlformats.org/officeDocument/2006/customXml" ds:itemID="{5C476C41-6518-42E6-85D3-C1766DF43147}">
  <ds:schemaRefs>
    <ds:schemaRef ds:uri="http://schemas.microsoft.com/office/2006/metadata/properties"/>
    <ds:schemaRef ds:uri="http://schemas.microsoft.com/office/infopath/2007/PartnerControls"/>
    <ds:schemaRef ds:uri="af1a3165-e6e0-42d4-bddb-ba203468c5e3"/>
    <ds:schemaRef ds:uri="c41cf4a1-2979-4b19-ba59-0a0b6b0c0d6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Asure</dc:creator>
  <cp:lastModifiedBy>Krisann MacDougall</cp:lastModifiedBy>
  <cp:revision>12</cp:revision>
  <cp:lastPrinted>2025-11-05T15:44:00Z</cp:lastPrinted>
  <dcterms:created xsi:type="dcterms:W3CDTF">2026-01-23T22:33:00Z</dcterms:created>
  <dcterms:modified xsi:type="dcterms:W3CDTF">2026-02-05T13:35:00Z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0x0101006EBCE25D011327459FD965D024390F56</vt:lpwstr>
  </property>
  <property fmtid="{D5CDD505-2E9C-101B-9397-08002B2CF9AE}" pid="3" name="Order">
    <vt:r8>396200</vt:r8>
  </property>
  <property fmtid="{D5CDD505-2E9C-101B-9397-08002B2CF9AE}" pid="4" name="MediaServiceImageTags">
    <vt:lpwstr/>
  </property>
</Properties>
</file>