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3FCF8" w14:textId="714E31AB" w:rsidR="007436E9" w:rsidRPr="000C2706" w:rsidRDefault="00000000" w:rsidP="007436E9">
      <w:pPr>
        <w:snapToGrid w:val="0"/>
        <w:spacing w:after="280" w:line="240" w:lineRule="auto"/>
        <w:contextualSpacing/>
        <w:rPr>
          <w:rFonts w:ascii="Aptos" w:eastAsia="Arial" w:hAnsi="Aptos" w:cs="Open Sans"/>
          <w:b/>
          <w:bCs/>
          <w:caps/>
          <w:sz w:val="36"/>
          <w:szCs w:val="36"/>
        </w:rPr>
      </w:pPr>
      <w:r w:rsidRPr="000C2706">
        <w:rPr>
          <w:rFonts w:ascii="Aptos" w:eastAsia="Arial" w:hAnsi="Aptos" w:cs="Open Sans"/>
          <w:b/>
          <w:bCs/>
          <w:caps/>
          <w:sz w:val="36"/>
          <w:szCs w:val="36"/>
        </w:rPr>
        <w:t xml:space="preserve">Protocol Licht Traumatisch Hersenletsel </w:t>
      </w:r>
    </w:p>
    <w:p w14:paraId="6AC90052" w14:textId="6708B0D0" w:rsidR="001C6FC4" w:rsidRPr="000C2706" w:rsidRDefault="00000000" w:rsidP="007436E9">
      <w:pPr>
        <w:snapToGrid w:val="0"/>
        <w:spacing w:after="280" w:line="240" w:lineRule="auto"/>
        <w:contextualSpacing/>
        <w:rPr>
          <w:rFonts w:ascii="Aptos" w:eastAsia="Arial" w:hAnsi="Aptos" w:cs="Open Sans"/>
          <w:b/>
          <w:bCs/>
          <w:caps/>
          <w:sz w:val="36"/>
          <w:szCs w:val="36"/>
        </w:rPr>
      </w:pPr>
      <w:r w:rsidRPr="000C2706">
        <w:rPr>
          <w:rFonts w:ascii="Aptos" w:eastAsia="Arial" w:hAnsi="Aptos" w:cs="Open Sans"/>
          <w:b/>
          <w:bCs/>
          <w:caps/>
          <w:sz w:val="36"/>
          <w:szCs w:val="36"/>
        </w:rPr>
        <w:t>bij Jeugd (6–18 jaar)</w:t>
      </w:r>
    </w:p>
    <w:p w14:paraId="378EE58A" w14:textId="77777777" w:rsidR="007436E9" w:rsidRDefault="007436E9" w:rsidP="007436E9">
      <w:pPr>
        <w:snapToGrid w:val="0"/>
        <w:spacing w:before="280" w:after="280" w:line="240" w:lineRule="auto"/>
        <w:contextualSpacing/>
        <w:rPr>
          <w:rFonts w:ascii="Aptos" w:eastAsia="Arial" w:hAnsi="Aptos" w:cs="Open Sans"/>
          <w:b/>
          <w:bCs/>
          <w:sz w:val="36"/>
          <w:szCs w:val="36"/>
        </w:rPr>
      </w:pPr>
    </w:p>
    <w:p w14:paraId="68133957" w14:textId="538DF6DF" w:rsidR="008B0551" w:rsidRDefault="002B4F3A" w:rsidP="007436E9">
      <w:pPr>
        <w:snapToGrid w:val="0"/>
        <w:spacing w:before="280" w:after="280" w:line="240" w:lineRule="auto"/>
        <w:contextualSpacing/>
        <w:rPr>
          <w:rFonts w:ascii="Aptos" w:eastAsia="Arial" w:hAnsi="Aptos" w:cs="Open Sans"/>
          <w:b/>
          <w:bCs/>
          <w:sz w:val="24"/>
          <w:szCs w:val="24"/>
        </w:rPr>
      </w:pPr>
      <w:r>
        <w:rPr>
          <w:rFonts w:ascii="Aptos" w:eastAsia="Arial" w:hAnsi="Aptos" w:cs="Open Sans"/>
          <w:b/>
          <w:bCs/>
          <w:sz w:val="24"/>
          <w:szCs w:val="24"/>
        </w:rPr>
        <w:t xml:space="preserve">Hieronder beschrijven we wat er moet gebeuren bij hoofdletsel, wanneer er een vermoeden van hersenletsel is. </w:t>
      </w:r>
    </w:p>
    <w:p w14:paraId="4E86DB94" w14:textId="77777777" w:rsidR="002B4F3A" w:rsidRPr="002B4F3A" w:rsidRDefault="002B4F3A" w:rsidP="007436E9">
      <w:pPr>
        <w:snapToGrid w:val="0"/>
        <w:spacing w:before="280" w:after="280" w:line="240" w:lineRule="auto"/>
        <w:contextualSpacing/>
        <w:rPr>
          <w:rFonts w:ascii="Aptos" w:eastAsia="Arial" w:hAnsi="Aptos" w:cs="Open Sans"/>
          <w:b/>
          <w:bCs/>
          <w:sz w:val="24"/>
          <w:szCs w:val="24"/>
        </w:rPr>
      </w:pPr>
    </w:p>
    <w:p w14:paraId="347A89B2" w14:textId="699B6F74" w:rsidR="007436E9" w:rsidRPr="000C2706" w:rsidRDefault="00000000" w:rsidP="000C2706">
      <w:pPr>
        <w:snapToGrid w:val="0"/>
        <w:spacing w:before="280" w:after="280" w:line="240" w:lineRule="auto"/>
        <w:ind w:left="851" w:hanging="851"/>
        <w:contextualSpacing/>
        <w:rPr>
          <w:rFonts w:ascii="Aptos" w:eastAsia="Arial" w:hAnsi="Aptos" w:cs="Open Sans"/>
          <w:b/>
          <w:bCs/>
          <w:sz w:val="32"/>
          <w:szCs w:val="32"/>
          <w:u w:val="single"/>
        </w:rPr>
      </w:pPr>
      <w:r w:rsidRPr="000C2706">
        <w:rPr>
          <w:rFonts w:ascii="Aptos" w:eastAsia="Arial" w:hAnsi="Aptos" w:cs="Open Sans"/>
          <w:b/>
          <w:bCs/>
          <w:sz w:val="32"/>
          <w:szCs w:val="32"/>
          <w:u w:val="single"/>
        </w:rPr>
        <w:t>1</w:t>
      </w:r>
      <w:r w:rsidR="007436E9" w:rsidRPr="000C2706">
        <w:rPr>
          <w:rFonts w:ascii="Aptos" w:eastAsia="Arial" w:hAnsi="Aptos" w:cs="Open Sans"/>
          <w:b/>
          <w:bCs/>
          <w:sz w:val="32"/>
          <w:szCs w:val="32"/>
          <w:u w:val="single"/>
        </w:rPr>
        <w:tab/>
      </w:r>
      <w:r w:rsidRPr="000C2706">
        <w:rPr>
          <w:rFonts w:ascii="Aptos" w:eastAsia="Arial" w:hAnsi="Aptos" w:cs="Open Sans"/>
          <w:b/>
          <w:bCs/>
          <w:sz w:val="32"/>
          <w:szCs w:val="32"/>
          <w:u w:val="single"/>
        </w:rPr>
        <w:t>Definities: wat bedoelen we precies?</w:t>
      </w:r>
    </w:p>
    <w:p w14:paraId="05916128" w14:textId="77777777" w:rsidR="008B0551" w:rsidRDefault="008B0551" w:rsidP="007436E9">
      <w:pPr>
        <w:snapToGrid w:val="0"/>
        <w:spacing w:before="280" w:after="280" w:line="240" w:lineRule="auto"/>
        <w:contextualSpacing/>
        <w:rPr>
          <w:rFonts w:ascii="Aptos" w:eastAsia="Arial" w:hAnsi="Aptos" w:cs="Open Sans"/>
          <w:b/>
          <w:bCs/>
          <w:sz w:val="24"/>
          <w:szCs w:val="24"/>
        </w:rPr>
      </w:pPr>
    </w:p>
    <w:p w14:paraId="6FBBF605" w14:textId="0CA73463" w:rsidR="001C6FC4" w:rsidRPr="000C2706" w:rsidRDefault="00000000" w:rsidP="007436E9">
      <w:pPr>
        <w:snapToGrid w:val="0"/>
        <w:spacing w:before="280" w:after="280" w:line="240" w:lineRule="auto"/>
        <w:contextualSpacing/>
        <w:rPr>
          <w:rFonts w:ascii="Aptos" w:eastAsia="Arial" w:hAnsi="Aptos" w:cs="Open Sans"/>
          <w:sz w:val="24"/>
          <w:szCs w:val="24"/>
        </w:rPr>
      </w:pPr>
      <w:r w:rsidRPr="000C2706">
        <w:rPr>
          <w:rFonts w:ascii="Aptos" w:eastAsia="Arial" w:hAnsi="Aptos" w:cs="Open Sans"/>
          <w:b/>
          <w:bCs/>
          <w:sz w:val="24"/>
          <w:szCs w:val="24"/>
        </w:rPr>
        <w:t>Traumatisch Hersenletsel (THL)</w:t>
      </w:r>
      <w:r w:rsidRPr="000C2706">
        <w:rPr>
          <w:rFonts w:ascii="Aptos" w:eastAsia="Arial" w:hAnsi="Aptos" w:cs="Open Sans"/>
          <w:sz w:val="24"/>
          <w:szCs w:val="24"/>
        </w:rPr>
        <w:br/>
        <w:t>Een lichamelijk letsel van de hersenen veroorzaakt door een externe kracht (bijv. botsing, val) met plotselinge veranderingen in neurologisch functioneren. Symptomen kunnen fysiek, cognitief en gedragsmatig zijn (zoals hoofdpijn, duizeligheid, geheugenproblemen of overgevoeligheid voor licht/geluid)</w:t>
      </w:r>
      <w:r w:rsidR="006017CA">
        <w:rPr>
          <w:rFonts w:ascii="Aptos" w:eastAsia="Arial" w:hAnsi="Aptos" w:cs="Open Sans"/>
          <w:sz w:val="24"/>
          <w:szCs w:val="24"/>
        </w:rPr>
        <w:t xml:space="preserve"> </w:t>
      </w:r>
      <w:r w:rsidR="006017CA" w:rsidRPr="006017CA">
        <w:rPr>
          <w:rFonts w:ascii="Aptos" w:eastAsia="Arial" w:hAnsi="Aptos" w:cs="Open Sans"/>
          <w:i/>
          <w:iCs/>
          <w:sz w:val="24"/>
          <w:szCs w:val="24"/>
        </w:rPr>
        <w:t>(1)</w:t>
      </w:r>
      <w:r w:rsidR="000C2706" w:rsidRPr="000C2706">
        <w:rPr>
          <w:rFonts w:ascii="Aptos" w:eastAsia="Arial" w:hAnsi="Aptos" w:cs="Open Sans"/>
          <w:sz w:val="24"/>
          <w:szCs w:val="24"/>
        </w:rPr>
        <w:t>.</w:t>
      </w:r>
    </w:p>
    <w:p w14:paraId="3841FEB9" w14:textId="77777777" w:rsidR="006017CA" w:rsidRDefault="006017CA" w:rsidP="007436E9">
      <w:pPr>
        <w:snapToGrid w:val="0"/>
        <w:spacing w:before="280" w:after="280" w:line="240" w:lineRule="auto"/>
        <w:contextualSpacing/>
        <w:rPr>
          <w:rFonts w:ascii="Aptos" w:eastAsia="Arial" w:hAnsi="Aptos" w:cs="Open Sans"/>
          <w:sz w:val="24"/>
          <w:szCs w:val="24"/>
        </w:rPr>
      </w:pPr>
    </w:p>
    <w:p w14:paraId="18DA0FDC" w14:textId="0216C2EF" w:rsidR="001C6FC4" w:rsidRDefault="00000000" w:rsidP="007436E9">
      <w:pPr>
        <w:snapToGrid w:val="0"/>
        <w:spacing w:before="280" w:after="280" w:line="240" w:lineRule="auto"/>
        <w:contextualSpacing/>
        <w:rPr>
          <w:rFonts w:ascii="Aptos" w:eastAsia="Arial" w:hAnsi="Aptos" w:cs="Open Sans"/>
          <w:sz w:val="24"/>
          <w:szCs w:val="24"/>
        </w:rPr>
      </w:pPr>
      <w:r w:rsidRPr="000C2706">
        <w:rPr>
          <w:rFonts w:ascii="Aptos" w:eastAsia="Arial" w:hAnsi="Aptos" w:cs="Open Sans"/>
          <w:sz w:val="24"/>
          <w:szCs w:val="24"/>
        </w:rPr>
        <w:t xml:space="preserve">Er is sprake van </w:t>
      </w:r>
      <w:r w:rsidRPr="000C2706">
        <w:rPr>
          <w:rFonts w:ascii="Aptos" w:eastAsia="Arial" w:hAnsi="Aptos" w:cs="Open Sans"/>
          <w:b/>
          <w:bCs/>
          <w:sz w:val="24"/>
          <w:szCs w:val="24"/>
        </w:rPr>
        <w:t xml:space="preserve">licht THL / hersenschudding </w:t>
      </w:r>
      <w:r w:rsidRPr="000C2706">
        <w:rPr>
          <w:rFonts w:ascii="Aptos" w:eastAsia="Arial" w:hAnsi="Aptos" w:cs="Open Sans"/>
          <w:sz w:val="24"/>
          <w:szCs w:val="24"/>
        </w:rPr>
        <w:t>bij:</w:t>
      </w:r>
      <w:r w:rsidRPr="000C2706">
        <w:rPr>
          <w:rFonts w:ascii="Aptos" w:eastAsia="Arial" w:hAnsi="Aptos" w:cs="Open Sans"/>
          <w:sz w:val="24"/>
          <w:szCs w:val="24"/>
        </w:rPr>
        <w:br/>
      </w:r>
      <w:r w:rsidR="000C2706" w:rsidRPr="000C2706">
        <w:rPr>
          <w:rFonts w:ascii="Aptos" w:eastAsia="Arial" w:hAnsi="Aptos" w:cs="Open Sans"/>
          <w:sz w:val="24"/>
          <w:szCs w:val="24"/>
        </w:rPr>
        <w:t xml:space="preserve">- </w:t>
      </w:r>
      <w:r w:rsidRPr="000C2706">
        <w:rPr>
          <w:rFonts w:ascii="Aptos" w:eastAsia="Arial" w:hAnsi="Aptos" w:cs="Open Sans"/>
          <w:sz w:val="24"/>
          <w:szCs w:val="24"/>
        </w:rPr>
        <w:t>geen of zeer kort bewustzijns</w:t>
      </w:r>
      <w:r w:rsidR="0075681B">
        <w:rPr>
          <w:rFonts w:ascii="Aptos" w:eastAsia="Arial" w:hAnsi="Aptos" w:cs="Open Sans"/>
          <w:sz w:val="24"/>
          <w:szCs w:val="24"/>
        </w:rPr>
        <w:t>verlies</w:t>
      </w:r>
      <w:r w:rsidRPr="000C2706">
        <w:rPr>
          <w:rFonts w:ascii="Aptos" w:eastAsia="Arial" w:hAnsi="Aptos" w:cs="Open Sans"/>
          <w:sz w:val="24"/>
          <w:szCs w:val="24"/>
        </w:rPr>
        <w:t xml:space="preserve"> (&lt;</w:t>
      </w:r>
      <w:r w:rsidR="0075681B">
        <w:rPr>
          <w:rFonts w:ascii="Aptos" w:eastAsia="Arial" w:hAnsi="Aptos" w:cs="Open Sans"/>
          <w:sz w:val="24"/>
          <w:szCs w:val="24"/>
        </w:rPr>
        <w:t>1</w:t>
      </w:r>
      <w:r w:rsidRPr="000C2706">
        <w:rPr>
          <w:rFonts w:ascii="Aptos" w:eastAsia="Arial" w:hAnsi="Aptos" w:cs="Open Sans"/>
          <w:sz w:val="24"/>
          <w:szCs w:val="24"/>
        </w:rPr>
        <w:t xml:space="preserve"> min).</w:t>
      </w:r>
    </w:p>
    <w:p w14:paraId="2F1FB075" w14:textId="77777777" w:rsidR="002B4F3A" w:rsidRDefault="002B4F3A" w:rsidP="007436E9">
      <w:pPr>
        <w:snapToGrid w:val="0"/>
        <w:spacing w:before="280" w:after="280" w:line="240" w:lineRule="auto"/>
        <w:contextualSpacing/>
        <w:rPr>
          <w:rFonts w:ascii="Aptos" w:eastAsia="Arial" w:hAnsi="Aptos" w:cs="Open Sans"/>
          <w:sz w:val="24"/>
          <w:szCs w:val="24"/>
        </w:rPr>
      </w:pPr>
    </w:p>
    <w:p w14:paraId="29141316" w14:textId="04DFC96F" w:rsidR="002B4F3A" w:rsidRDefault="002B4F3A" w:rsidP="0075681B">
      <w:pPr>
        <w:snapToGrid w:val="0"/>
        <w:spacing w:before="280" w:after="280" w:line="240" w:lineRule="auto"/>
        <w:contextualSpacing/>
        <w:rPr>
          <w:rFonts w:ascii="Aptos" w:eastAsia="Arial" w:hAnsi="Aptos" w:cs="Open Sans"/>
          <w:sz w:val="24"/>
          <w:szCs w:val="24"/>
        </w:rPr>
      </w:pPr>
      <w:r>
        <w:rPr>
          <w:rFonts w:ascii="Aptos" w:eastAsia="Arial" w:hAnsi="Aptos" w:cs="Open Sans"/>
          <w:sz w:val="24"/>
          <w:szCs w:val="24"/>
        </w:rPr>
        <w:t xml:space="preserve">Er is sprake van </w:t>
      </w:r>
      <w:r w:rsidRPr="002B4F3A">
        <w:rPr>
          <w:rFonts w:ascii="Aptos" w:eastAsia="Arial" w:hAnsi="Aptos" w:cs="Open Sans"/>
          <w:b/>
          <w:bCs/>
          <w:sz w:val="24"/>
          <w:szCs w:val="24"/>
        </w:rPr>
        <w:t>zwaar THL</w:t>
      </w:r>
      <w:r>
        <w:rPr>
          <w:rFonts w:ascii="Aptos" w:eastAsia="Arial" w:hAnsi="Aptos" w:cs="Open Sans"/>
          <w:sz w:val="24"/>
          <w:szCs w:val="24"/>
        </w:rPr>
        <w:t xml:space="preserve"> bij</w:t>
      </w:r>
      <w:r w:rsidR="0075681B">
        <w:rPr>
          <w:rFonts w:ascii="Aptos" w:eastAsia="Arial" w:hAnsi="Aptos" w:cs="Open Sans"/>
          <w:sz w:val="24"/>
          <w:szCs w:val="24"/>
        </w:rPr>
        <w:t xml:space="preserve"> (o.a.)</w:t>
      </w:r>
      <w:r>
        <w:rPr>
          <w:rFonts w:ascii="Aptos" w:eastAsia="Arial" w:hAnsi="Aptos" w:cs="Open Sans"/>
          <w:sz w:val="24"/>
          <w:szCs w:val="24"/>
        </w:rPr>
        <w:t>:</w:t>
      </w:r>
    </w:p>
    <w:p w14:paraId="5902057B" w14:textId="3D99309A" w:rsidR="0075681B" w:rsidRDefault="002B4F3A" w:rsidP="0075681B">
      <w:pPr>
        <w:snapToGrid w:val="0"/>
        <w:spacing w:before="280" w:after="280" w:line="240" w:lineRule="auto"/>
        <w:contextualSpacing/>
        <w:rPr>
          <w:rFonts w:ascii="Aptos" w:eastAsia="Arial" w:hAnsi="Aptos" w:cs="Open Sans"/>
          <w:sz w:val="24"/>
          <w:szCs w:val="24"/>
        </w:rPr>
      </w:pPr>
      <w:r w:rsidRPr="002B4F3A">
        <w:rPr>
          <w:rFonts w:ascii="Aptos" w:eastAsia="Arial" w:hAnsi="Aptos" w:cs="Open Sans"/>
          <w:sz w:val="24"/>
          <w:szCs w:val="24"/>
        </w:rPr>
        <w:t>-</w:t>
      </w:r>
      <w:r>
        <w:rPr>
          <w:rFonts w:ascii="Aptos" w:eastAsia="Arial" w:hAnsi="Aptos" w:cs="Open Sans"/>
          <w:sz w:val="24"/>
          <w:szCs w:val="24"/>
        </w:rPr>
        <w:t xml:space="preserve"> </w:t>
      </w:r>
      <w:r w:rsidR="0075681B">
        <w:rPr>
          <w:rFonts w:ascii="Aptos" w:eastAsia="Arial" w:hAnsi="Aptos" w:cs="Open Sans"/>
          <w:sz w:val="24"/>
          <w:szCs w:val="24"/>
        </w:rPr>
        <w:t>bewustzijns- en geheugenverlies</w:t>
      </w:r>
    </w:p>
    <w:p w14:paraId="1092EB6A" w14:textId="545851B6" w:rsidR="0075681B" w:rsidRDefault="0075681B" w:rsidP="0075681B">
      <w:pPr>
        <w:snapToGrid w:val="0"/>
        <w:spacing w:before="280" w:after="280" w:line="240" w:lineRule="auto"/>
        <w:contextualSpacing/>
        <w:rPr>
          <w:rFonts w:ascii="Aptos" w:eastAsia="Arial" w:hAnsi="Aptos" w:cs="Open Sans"/>
          <w:sz w:val="24"/>
          <w:szCs w:val="24"/>
        </w:rPr>
      </w:pPr>
      <w:r>
        <w:rPr>
          <w:rFonts w:ascii="Aptos" w:eastAsia="Arial" w:hAnsi="Aptos" w:cs="Open Sans"/>
          <w:sz w:val="24"/>
          <w:szCs w:val="24"/>
        </w:rPr>
        <w:t>- verwardheid</w:t>
      </w:r>
    </w:p>
    <w:p w14:paraId="4B830DA8" w14:textId="73CC351B" w:rsidR="0075681B" w:rsidRDefault="0075681B" w:rsidP="0075681B">
      <w:pPr>
        <w:snapToGrid w:val="0"/>
        <w:spacing w:before="280" w:after="280" w:line="240" w:lineRule="auto"/>
        <w:contextualSpacing/>
        <w:rPr>
          <w:rFonts w:ascii="Aptos" w:eastAsia="Arial" w:hAnsi="Aptos" w:cs="Open Sans"/>
          <w:sz w:val="24"/>
          <w:szCs w:val="24"/>
        </w:rPr>
      </w:pPr>
      <w:r>
        <w:rPr>
          <w:rFonts w:ascii="Aptos" w:eastAsia="Arial" w:hAnsi="Aptos" w:cs="Open Sans"/>
          <w:sz w:val="24"/>
          <w:szCs w:val="24"/>
        </w:rPr>
        <w:t>- heftige hoofdpijn</w:t>
      </w:r>
    </w:p>
    <w:p w14:paraId="2D8F2B1A" w14:textId="0EBCE32D" w:rsidR="0075681B" w:rsidRDefault="0075681B" w:rsidP="0075681B">
      <w:pPr>
        <w:snapToGrid w:val="0"/>
        <w:spacing w:before="280" w:after="280" w:line="240" w:lineRule="auto"/>
        <w:contextualSpacing/>
        <w:rPr>
          <w:rFonts w:ascii="Aptos" w:eastAsia="Arial" w:hAnsi="Aptos" w:cs="Open Sans"/>
          <w:sz w:val="24"/>
          <w:szCs w:val="24"/>
        </w:rPr>
      </w:pPr>
      <w:r>
        <w:rPr>
          <w:rFonts w:ascii="Aptos" w:eastAsia="Arial" w:hAnsi="Aptos" w:cs="Open Sans"/>
          <w:sz w:val="24"/>
          <w:szCs w:val="24"/>
        </w:rPr>
        <w:t>- braken</w:t>
      </w:r>
    </w:p>
    <w:p w14:paraId="4FC7F073" w14:textId="77777777" w:rsidR="0075681B" w:rsidRDefault="0075681B" w:rsidP="0075681B">
      <w:pPr>
        <w:snapToGrid w:val="0"/>
        <w:spacing w:before="280" w:after="280" w:line="240" w:lineRule="auto"/>
        <w:contextualSpacing/>
        <w:rPr>
          <w:rFonts w:ascii="Aptos" w:eastAsia="Arial" w:hAnsi="Aptos" w:cs="Open Sans"/>
          <w:sz w:val="24"/>
          <w:szCs w:val="24"/>
        </w:rPr>
      </w:pPr>
    </w:p>
    <w:p w14:paraId="3B83F9C5" w14:textId="1FE4D9C6" w:rsidR="0075681B" w:rsidRPr="0075681B" w:rsidRDefault="0075681B" w:rsidP="0075681B">
      <w:pPr>
        <w:snapToGrid w:val="0"/>
        <w:spacing w:before="280" w:after="280" w:line="240" w:lineRule="auto"/>
        <w:contextualSpacing/>
        <w:rPr>
          <w:rFonts w:ascii="Aptos" w:eastAsia="Arial" w:hAnsi="Aptos" w:cs="Open Sans"/>
          <w:b/>
          <w:bCs/>
          <w:color w:val="EE0000"/>
          <w:sz w:val="24"/>
          <w:szCs w:val="24"/>
        </w:rPr>
      </w:pPr>
      <w:r w:rsidRPr="0075681B">
        <w:rPr>
          <w:rFonts w:ascii="Aptos" w:eastAsia="Arial" w:hAnsi="Aptos" w:cs="Open Sans"/>
          <w:b/>
          <w:bCs/>
          <w:color w:val="EE0000"/>
          <w:sz w:val="24"/>
          <w:szCs w:val="24"/>
        </w:rPr>
        <w:t xml:space="preserve">In geval van zwaar THL </w:t>
      </w:r>
      <w:r>
        <w:rPr>
          <w:rFonts w:ascii="Aptos" w:eastAsia="Arial" w:hAnsi="Aptos" w:cs="Open Sans"/>
          <w:b/>
          <w:bCs/>
          <w:color w:val="EE0000"/>
          <w:sz w:val="24"/>
          <w:szCs w:val="24"/>
        </w:rPr>
        <w:t xml:space="preserve">(of bij twijfel) </w:t>
      </w:r>
      <w:r w:rsidRPr="0075681B">
        <w:rPr>
          <w:rFonts w:ascii="Aptos" w:eastAsia="Arial" w:hAnsi="Aptos" w:cs="Open Sans"/>
          <w:b/>
          <w:bCs/>
          <w:color w:val="EE0000"/>
          <w:sz w:val="24"/>
          <w:szCs w:val="24"/>
        </w:rPr>
        <w:t>direct 112 bellen.</w:t>
      </w:r>
    </w:p>
    <w:p w14:paraId="3DA89974" w14:textId="77777777" w:rsidR="008B0551" w:rsidRPr="000C2706" w:rsidRDefault="008B0551" w:rsidP="007436E9">
      <w:pPr>
        <w:snapToGrid w:val="0"/>
        <w:spacing w:after="0" w:line="240" w:lineRule="auto"/>
        <w:contextualSpacing/>
        <w:rPr>
          <w:rFonts w:ascii="Aptos" w:eastAsia="Arial" w:hAnsi="Aptos" w:cs="Open Sans"/>
          <w:sz w:val="24"/>
          <w:szCs w:val="24"/>
        </w:rPr>
      </w:pPr>
    </w:p>
    <w:p w14:paraId="04A73928" w14:textId="0B0F9AAC" w:rsidR="000C2706" w:rsidRPr="000C2706" w:rsidRDefault="00000000" w:rsidP="007436E9">
      <w:pPr>
        <w:snapToGrid w:val="0"/>
        <w:spacing w:before="280" w:after="280" w:line="240" w:lineRule="auto"/>
        <w:contextualSpacing/>
        <w:rPr>
          <w:rFonts w:ascii="Aptos" w:eastAsia="Arial" w:hAnsi="Aptos" w:cs="Open Sans"/>
          <w:b/>
          <w:bCs/>
          <w:sz w:val="32"/>
          <w:szCs w:val="32"/>
          <w:u w:val="single"/>
        </w:rPr>
      </w:pPr>
      <w:r w:rsidRPr="000C2706">
        <w:rPr>
          <w:rFonts w:ascii="Aptos" w:eastAsia="Arial" w:hAnsi="Aptos" w:cs="Open Sans"/>
          <w:b/>
          <w:bCs/>
          <w:sz w:val="32"/>
          <w:szCs w:val="32"/>
          <w:u w:val="single"/>
        </w:rPr>
        <w:t>2</w:t>
      </w:r>
      <w:r w:rsidR="000C2706" w:rsidRPr="000C2706">
        <w:rPr>
          <w:rFonts w:ascii="Aptos" w:eastAsia="Arial" w:hAnsi="Aptos" w:cs="Open Sans"/>
          <w:b/>
          <w:bCs/>
          <w:sz w:val="32"/>
          <w:szCs w:val="32"/>
          <w:u w:val="single"/>
        </w:rPr>
        <w:tab/>
      </w:r>
      <w:r w:rsidRPr="000C2706">
        <w:rPr>
          <w:rFonts w:ascii="Aptos" w:eastAsia="Arial" w:hAnsi="Aptos" w:cs="Open Sans"/>
          <w:b/>
          <w:bCs/>
          <w:sz w:val="32"/>
          <w:szCs w:val="32"/>
          <w:u w:val="single"/>
        </w:rPr>
        <w:t>Directe herkenning &amp; acute maatregelen (</w:t>
      </w:r>
      <w:r w:rsidR="000C2706" w:rsidRPr="000C2706">
        <w:rPr>
          <w:rFonts w:ascii="Aptos" w:eastAsia="Arial" w:hAnsi="Aptos" w:cs="Open Sans"/>
          <w:b/>
          <w:bCs/>
          <w:sz w:val="32"/>
          <w:szCs w:val="32"/>
          <w:u w:val="single"/>
        </w:rPr>
        <w:t>op het veld</w:t>
      </w:r>
      <w:r w:rsidRPr="000C2706">
        <w:rPr>
          <w:rFonts w:ascii="Aptos" w:eastAsia="Arial" w:hAnsi="Aptos" w:cs="Open Sans"/>
          <w:b/>
          <w:bCs/>
          <w:sz w:val="32"/>
          <w:szCs w:val="32"/>
          <w:u w:val="single"/>
        </w:rPr>
        <w:t>)</w:t>
      </w:r>
    </w:p>
    <w:p w14:paraId="4A031187" w14:textId="77777777" w:rsidR="008B0551" w:rsidRDefault="008B0551" w:rsidP="007436E9">
      <w:pPr>
        <w:snapToGrid w:val="0"/>
        <w:spacing w:before="280" w:after="280" w:line="240" w:lineRule="auto"/>
        <w:contextualSpacing/>
        <w:rPr>
          <w:rFonts w:ascii="Aptos" w:eastAsia="Arial" w:hAnsi="Aptos" w:cs="Open Sans"/>
          <w:b/>
          <w:bCs/>
          <w:sz w:val="24"/>
          <w:szCs w:val="24"/>
        </w:rPr>
      </w:pPr>
    </w:p>
    <w:p w14:paraId="2CF7B4E4" w14:textId="77777777" w:rsidR="0075681B" w:rsidRPr="000C2706" w:rsidRDefault="0075681B" w:rsidP="0075681B">
      <w:pPr>
        <w:snapToGrid w:val="0"/>
        <w:spacing w:before="280" w:after="280" w:line="240" w:lineRule="auto"/>
        <w:contextualSpacing/>
        <w:rPr>
          <w:rFonts w:ascii="Aptos" w:eastAsia="Arial" w:hAnsi="Aptos" w:cs="Open Sans"/>
          <w:sz w:val="24"/>
          <w:szCs w:val="24"/>
        </w:rPr>
      </w:pPr>
      <w:r w:rsidRPr="000C2706">
        <w:rPr>
          <w:rFonts w:ascii="Aptos" w:eastAsia="Arial" w:hAnsi="Aptos" w:cs="Open Sans"/>
          <w:b/>
          <w:bCs/>
          <w:sz w:val="24"/>
          <w:szCs w:val="24"/>
        </w:rPr>
        <w:t>Jeugd</w:t>
      </w:r>
      <w:r w:rsidRPr="000C2706">
        <w:rPr>
          <w:rFonts w:ascii="Aptos" w:eastAsia="Arial" w:hAnsi="Aptos" w:cs="Open Sans"/>
          <w:sz w:val="24"/>
          <w:szCs w:val="24"/>
        </w:rPr>
        <w:br/>
        <w:t>Voor praktische begeleiding kun je twee groepen onderscheiden:</w:t>
      </w:r>
    </w:p>
    <w:p w14:paraId="35E35D21" w14:textId="77777777" w:rsidR="0075681B" w:rsidRPr="000C2706" w:rsidRDefault="0075681B" w:rsidP="0075681B">
      <w:pPr>
        <w:numPr>
          <w:ilvl w:val="0"/>
          <w:numId w:val="4"/>
        </w:numPr>
        <w:snapToGrid w:val="0"/>
        <w:spacing w:before="280" w:after="0" w:line="240" w:lineRule="auto"/>
        <w:contextualSpacing/>
        <w:rPr>
          <w:rFonts w:ascii="Aptos" w:eastAsia="Times New Roman" w:hAnsi="Aptos" w:cs="Open Sans"/>
          <w:sz w:val="24"/>
          <w:szCs w:val="24"/>
        </w:rPr>
      </w:pPr>
      <w:r w:rsidRPr="000C2706">
        <w:rPr>
          <w:rFonts w:ascii="Aptos" w:eastAsia="Arial" w:hAnsi="Aptos" w:cs="Open Sans"/>
          <w:b/>
          <w:bCs/>
          <w:sz w:val="24"/>
          <w:szCs w:val="24"/>
        </w:rPr>
        <w:t>6–12 jaar:</w:t>
      </w:r>
      <w:r w:rsidRPr="000C2706">
        <w:rPr>
          <w:rFonts w:ascii="Aptos" w:eastAsia="Arial" w:hAnsi="Aptos" w:cs="Open Sans"/>
          <w:sz w:val="24"/>
          <w:szCs w:val="24"/>
        </w:rPr>
        <w:t xml:space="preserve"> jonge kinderen. Deze zijn kwetsbaarder in symptoomherkenning en zelfrapportage.</w:t>
      </w:r>
    </w:p>
    <w:p w14:paraId="6E788DB5" w14:textId="77777777" w:rsidR="0075681B" w:rsidRPr="000C2706" w:rsidRDefault="0075681B" w:rsidP="0075681B">
      <w:pPr>
        <w:numPr>
          <w:ilvl w:val="0"/>
          <w:numId w:val="4"/>
        </w:numPr>
        <w:snapToGrid w:val="0"/>
        <w:spacing w:after="280" w:line="240" w:lineRule="auto"/>
        <w:contextualSpacing/>
        <w:rPr>
          <w:rFonts w:ascii="Aptos" w:eastAsia="Times New Roman" w:hAnsi="Aptos" w:cs="Open Sans"/>
          <w:sz w:val="24"/>
          <w:szCs w:val="24"/>
        </w:rPr>
      </w:pPr>
      <w:r w:rsidRPr="000C2706">
        <w:rPr>
          <w:rFonts w:ascii="Aptos" w:eastAsia="Arial" w:hAnsi="Aptos" w:cs="Open Sans"/>
          <w:b/>
          <w:bCs/>
          <w:sz w:val="24"/>
          <w:szCs w:val="24"/>
        </w:rPr>
        <w:t>13–18 jaar:</w:t>
      </w:r>
      <w:r w:rsidRPr="000C2706">
        <w:rPr>
          <w:rFonts w:ascii="Aptos" w:eastAsia="Arial" w:hAnsi="Aptos" w:cs="Open Sans"/>
          <w:sz w:val="24"/>
          <w:szCs w:val="24"/>
        </w:rPr>
        <w:t xml:space="preserve"> oudere jeugd/jongeren. Beter in benoemen van symptomen maar vaak gemotiveerd om (te) vroeg terug te keren en vaak onvoldoende in staat risico’s goed af te wegen</w:t>
      </w:r>
    </w:p>
    <w:p w14:paraId="73EB826E" w14:textId="77777777" w:rsidR="0075681B" w:rsidRDefault="0075681B" w:rsidP="007436E9">
      <w:pPr>
        <w:snapToGrid w:val="0"/>
        <w:spacing w:before="280" w:after="280" w:line="240" w:lineRule="auto"/>
        <w:contextualSpacing/>
        <w:rPr>
          <w:rFonts w:ascii="Aptos" w:eastAsia="Arial" w:hAnsi="Aptos" w:cs="Open Sans"/>
          <w:b/>
          <w:bCs/>
          <w:sz w:val="24"/>
          <w:szCs w:val="24"/>
        </w:rPr>
      </w:pPr>
    </w:p>
    <w:p w14:paraId="1F72FBAC" w14:textId="28E08A34" w:rsidR="000C2706" w:rsidRPr="0028263C" w:rsidRDefault="00000000" w:rsidP="007436E9">
      <w:pPr>
        <w:snapToGrid w:val="0"/>
        <w:spacing w:before="280" w:after="280" w:line="240" w:lineRule="auto"/>
        <w:contextualSpacing/>
        <w:rPr>
          <w:rFonts w:ascii="Aptos" w:eastAsia="Arial" w:hAnsi="Aptos" w:cs="Open Sans"/>
          <w:b/>
          <w:bCs/>
          <w:sz w:val="24"/>
          <w:szCs w:val="24"/>
        </w:rPr>
      </w:pPr>
      <w:r w:rsidRPr="000C2706">
        <w:rPr>
          <w:rFonts w:ascii="Aptos" w:eastAsia="Arial" w:hAnsi="Aptos" w:cs="Open Sans"/>
          <w:b/>
          <w:bCs/>
          <w:sz w:val="24"/>
          <w:szCs w:val="24"/>
        </w:rPr>
        <w:t>Bij ieder vermoeden van hersenschudding:</w:t>
      </w:r>
    </w:p>
    <w:p w14:paraId="10A18A61" w14:textId="0A824497" w:rsidR="001C6FC4" w:rsidRDefault="00000000" w:rsidP="0028263C">
      <w:pPr>
        <w:pStyle w:val="Lijstalinea"/>
        <w:numPr>
          <w:ilvl w:val="0"/>
          <w:numId w:val="11"/>
        </w:numPr>
        <w:snapToGrid w:val="0"/>
        <w:spacing w:before="280" w:after="280" w:line="240" w:lineRule="auto"/>
        <w:rPr>
          <w:rFonts w:ascii="Aptos" w:eastAsia="Arial" w:hAnsi="Aptos" w:cs="Open Sans"/>
          <w:sz w:val="24"/>
          <w:szCs w:val="24"/>
        </w:rPr>
      </w:pPr>
      <w:r w:rsidRPr="0028263C">
        <w:rPr>
          <w:rFonts w:ascii="Aptos" w:eastAsia="Arial" w:hAnsi="Aptos" w:cs="Open Sans"/>
          <w:b/>
          <w:bCs/>
          <w:sz w:val="24"/>
          <w:szCs w:val="24"/>
        </w:rPr>
        <w:t>Signalering door coaches/ouders:</w:t>
      </w:r>
      <w:r w:rsidRPr="0028263C">
        <w:rPr>
          <w:rFonts w:ascii="Aptos" w:eastAsia="Arial" w:hAnsi="Aptos" w:cs="Open Sans"/>
          <w:sz w:val="24"/>
          <w:szCs w:val="24"/>
        </w:rPr>
        <w:br/>
        <w:t xml:space="preserve">Gebruik een herkenningstool zoals de </w:t>
      </w:r>
      <w:hyperlink r:id="rId9" w:history="1">
        <w:r w:rsidR="001C6FC4" w:rsidRPr="0028263C">
          <w:rPr>
            <w:rStyle w:val="Hyperlink"/>
            <w:rFonts w:ascii="Aptos" w:eastAsia="Arial" w:hAnsi="Aptos" w:cs="Open Sans"/>
            <w:sz w:val="24"/>
            <w:szCs w:val="24"/>
          </w:rPr>
          <w:t>hoofdlet</w:t>
        </w:r>
        <w:r w:rsidR="001C6FC4" w:rsidRPr="0028263C">
          <w:rPr>
            <w:rStyle w:val="Hyperlink"/>
            <w:rFonts w:ascii="Aptos" w:eastAsia="Arial" w:hAnsi="Aptos" w:cs="Open Sans"/>
            <w:sz w:val="24"/>
            <w:szCs w:val="24"/>
          </w:rPr>
          <w:t>s</w:t>
        </w:r>
        <w:r w:rsidR="001C6FC4" w:rsidRPr="0028263C">
          <w:rPr>
            <w:rStyle w:val="Hyperlink"/>
            <w:rFonts w:ascii="Aptos" w:eastAsia="Arial" w:hAnsi="Aptos" w:cs="Open Sans"/>
            <w:sz w:val="24"/>
            <w:szCs w:val="24"/>
          </w:rPr>
          <w:t>el app</w:t>
        </w:r>
      </w:hyperlink>
      <w:r w:rsidRPr="0028263C">
        <w:rPr>
          <w:rFonts w:ascii="Aptos" w:eastAsia="Arial" w:hAnsi="Aptos" w:cs="Open Sans"/>
          <w:sz w:val="24"/>
          <w:szCs w:val="24"/>
        </w:rPr>
        <w:t xml:space="preserve"> (te downloaden via www.veiligheid.nl)  om symptomen te </w:t>
      </w:r>
      <w:r w:rsidR="0075681B">
        <w:rPr>
          <w:rFonts w:ascii="Aptos" w:eastAsia="Arial" w:hAnsi="Aptos" w:cs="Open Sans"/>
          <w:sz w:val="24"/>
          <w:szCs w:val="24"/>
        </w:rPr>
        <w:t>controleren</w:t>
      </w:r>
      <w:r w:rsidRPr="0028263C">
        <w:rPr>
          <w:rFonts w:ascii="Aptos" w:eastAsia="Arial" w:hAnsi="Aptos" w:cs="Open Sans"/>
          <w:sz w:val="24"/>
          <w:szCs w:val="24"/>
        </w:rPr>
        <w:t>.</w:t>
      </w:r>
    </w:p>
    <w:p w14:paraId="5679823E" w14:textId="77777777" w:rsidR="0028263C" w:rsidRPr="0028263C" w:rsidRDefault="0028263C" w:rsidP="0028263C">
      <w:pPr>
        <w:pStyle w:val="Lijstalinea"/>
        <w:snapToGrid w:val="0"/>
        <w:spacing w:before="280" w:after="280" w:line="240" w:lineRule="auto"/>
        <w:rPr>
          <w:rFonts w:ascii="Aptos" w:eastAsia="Arial" w:hAnsi="Aptos" w:cs="Open Sans"/>
          <w:sz w:val="24"/>
          <w:szCs w:val="24"/>
        </w:rPr>
      </w:pPr>
    </w:p>
    <w:p w14:paraId="0504A3E1" w14:textId="5EF66A22" w:rsidR="002B4F3A" w:rsidRDefault="00000000" w:rsidP="007436E9">
      <w:pPr>
        <w:pStyle w:val="Lijstalinea"/>
        <w:numPr>
          <w:ilvl w:val="0"/>
          <w:numId w:val="11"/>
        </w:numPr>
        <w:snapToGrid w:val="0"/>
        <w:spacing w:before="280" w:after="280" w:line="240" w:lineRule="auto"/>
        <w:ind w:left="714" w:hanging="357"/>
        <w:rPr>
          <w:rFonts w:ascii="Aptos" w:eastAsia="Arial" w:hAnsi="Aptos" w:cs="Open Sans"/>
          <w:sz w:val="24"/>
          <w:szCs w:val="24"/>
        </w:rPr>
      </w:pPr>
      <w:r w:rsidRPr="0028263C">
        <w:rPr>
          <w:rFonts w:ascii="Apple Color Emoji" w:eastAsia="Arial" w:hAnsi="Apple Color Emoji" w:cs="Apple Color Emoji"/>
          <w:sz w:val="24"/>
          <w:szCs w:val="24"/>
        </w:rPr>
        <w:t>⛔</w:t>
      </w:r>
      <w:r w:rsidRPr="0028263C">
        <w:rPr>
          <w:rFonts w:ascii="Aptos" w:eastAsia="Arial" w:hAnsi="Aptos" w:cs="Open Sans"/>
          <w:sz w:val="24"/>
          <w:szCs w:val="24"/>
        </w:rPr>
        <w:t xml:space="preserve"> </w:t>
      </w:r>
      <w:r w:rsidRPr="0028263C">
        <w:rPr>
          <w:rFonts w:ascii="Aptos" w:eastAsia="Arial" w:hAnsi="Aptos" w:cs="Open Sans"/>
          <w:b/>
          <w:bCs/>
          <w:sz w:val="24"/>
          <w:szCs w:val="24"/>
        </w:rPr>
        <w:t>Direct verwijderen uit training/wedstrijd.</w:t>
      </w:r>
      <w:r w:rsidRPr="0028263C">
        <w:rPr>
          <w:rFonts w:ascii="Aptos" w:eastAsia="Arial" w:hAnsi="Aptos" w:cs="Open Sans"/>
          <w:sz w:val="24"/>
          <w:szCs w:val="24"/>
        </w:rPr>
        <w:br/>
        <w:t xml:space="preserve">Doorloop de stappen van de hoofdletsel app. Bij enige klachten: </w:t>
      </w:r>
      <w:r w:rsidR="0075681B" w:rsidRPr="0075681B">
        <w:rPr>
          <w:rFonts w:ascii="Aptos" w:eastAsia="Arial" w:hAnsi="Aptos" w:cs="Open Sans"/>
          <w:i/>
          <w:iCs/>
          <w:sz w:val="24"/>
          <w:szCs w:val="24"/>
        </w:rPr>
        <w:t>n</w:t>
      </w:r>
      <w:r w:rsidRPr="0028263C">
        <w:rPr>
          <w:rFonts w:ascii="Aptos" w:eastAsia="Arial" w:hAnsi="Aptos" w:cs="Open Sans"/>
          <w:i/>
          <w:iCs/>
          <w:sz w:val="24"/>
          <w:szCs w:val="24"/>
        </w:rPr>
        <w:t>iet meer laten spelen op dezelfde dag</w:t>
      </w:r>
      <w:r w:rsidR="002B4F3A">
        <w:rPr>
          <w:rFonts w:ascii="Aptos" w:eastAsia="Arial" w:hAnsi="Aptos" w:cs="Open Sans"/>
          <w:sz w:val="24"/>
          <w:szCs w:val="24"/>
        </w:rPr>
        <w:t>.</w:t>
      </w:r>
    </w:p>
    <w:p w14:paraId="1E0F9268" w14:textId="77777777" w:rsidR="002B4F3A" w:rsidRPr="002B4F3A" w:rsidRDefault="002B4F3A" w:rsidP="002B4F3A">
      <w:pPr>
        <w:pStyle w:val="Lijstalinea"/>
        <w:snapToGrid w:val="0"/>
        <w:spacing w:line="240" w:lineRule="auto"/>
        <w:rPr>
          <w:rFonts w:ascii="Aptos" w:eastAsia="Arial" w:hAnsi="Aptos" w:cs="Open Sans"/>
          <w:b/>
          <w:bCs/>
          <w:sz w:val="24"/>
          <w:szCs w:val="24"/>
        </w:rPr>
      </w:pPr>
    </w:p>
    <w:p w14:paraId="47B4D841" w14:textId="4DC12065" w:rsidR="001C6FC4" w:rsidRPr="002B4F3A" w:rsidRDefault="00000000" w:rsidP="002B4F3A">
      <w:pPr>
        <w:snapToGrid w:val="0"/>
        <w:spacing w:before="280" w:after="280" w:line="240" w:lineRule="auto"/>
        <w:contextualSpacing/>
        <w:rPr>
          <w:rFonts w:ascii="Aptos" w:eastAsia="Arial" w:hAnsi="Aptos" w:cs="Open Sans"/>
          <w:sz w:val="24"/>
          <w:szCs w:val="24"/>
        </w:rPr>
      </w:pPr>
      <w:r w:rsidRPr="002B4F3A">
        <w:rPr>
          <w:rFonts w:ascii="Aptos" w:eastAsia="Arial" w:hAnsi="Aptos" w:cs="Open Sans"/>
          <w:b/>
          <w:bCs/>
          <w:sz w:val="24"/>
          <w:szCs w:val="24"/>
        </w:rPr>
        <w:lastRenderedPageBreak/>
        <w:t>Rode vlaggen</w:t>
      </w:r>
      <w:r w:rsidR="006017CA" w:rsidRPr="002B4F3A">
        <w:rPr>
          <w:rFonts w:ascii="Aptos" w:eastAsia="Arial" w:hAnsi="Aptos" w:cs="Open Sans"/>
          <w:b/>
          <w:bCs/>
          <w:sz w:val="24"/>
          <w:szCs w:val="24"/>
        </w:rPr>
        <w:t xml:space="preserve"> - </w:t>
      </w:r>
      <w:r w:rsidRPr="002B4F3A">
        <w:rPr>
          <w:rFonts w:ascii="Aptos" w:eastAsia="Arial" w:hAnsi="Aptos" w:cs="Open Sans"/>
          <w:b/>
          <w:bCs/>
          <w:color w:val="EE0000"/>
          <w:sz w:val="24"/>
          <w:szCs w:val="24"/>
        </w:rPr>
        <w:t xml:space="preserve">direct medische hulp </w:t>
      </w:r>
      <w:r w:rsidRPr="002B4F3A">
        <w:rPr>
          <w:rFonts w:ascii="Aptos" w:eastAsia="Arial" w:hAnsi="Aptos" w:cs="Open Sans"/>
          <w:b/>
          <w:bCs/>
          <w:sz w:val="24"/>
          <w:szCs w:val="24"/>
        </w:rPr>
        <w:t>nodig bij:</w:t>
      </w:r>
    </w:p>
    <w:p w14:paraId="7FD9137F" w14:textId="77777777" w:rsidR="001C6FC4" w:rsidRPr="000C2706" w:rsidRDefault="00000000" w:rsidP="002B4F3A">
      <w:pPr>
        <w:numPr>
          <w:ilvl w:val="0"/>
          <w:numId w:val="5"/>
        </w:numPr>
        <w:snapToGrid w:val="0"/>
        <w:spacing w:before="280" w:after="0" w:line="240" w:lineRule="auto"/>
        <w:contextualSpacing/>
        <w:rPr>
          <w:rFonts w:ascii="Aptos" w:eastAsia="Arial" w:hAnsi="Aptos" w:cs="Open Sans"/>
          <w:sz w:val="24"/>
          <w:szCs w:val="24"/>
        </w:rPr>
      </w:pPr>
      <w:r w:rsidRPr="000C2706">
        <w:rPr>
          <w:rFonts w:ascii="Aptos" w:eastAsia="Arial" w:hAnsi="Aptos" w:cs="Open Sans"/>
          <w:sz w:val="24"/>
          <w:szCs w:val="24"/>
        </w:rPr>
        <w:t>Toenemende verwardheid/bewustzijnsdaling</w:t>
      </w:r>
    </w:p>
    <w:p w14:paraId="45CDDFD4" w14:textId="77777777" w:rsidR="001C6FC4" w:rsidRPr="000C2706" w:rsidRDefault="00000000" w:rsidP="007436E9">
      <w:pPr>
        <w:numPr>
          <w:ilvl w:val="0"/>
          <w:numId w:val="5"/>
        </w:numPr>
        <w:snapToGrid w:val="0"/>
        <w:spacing w:after="0" w:line="240" w:lineRule="auto"/>
        <w:contextualSpacing/>
        <w:rPr>
          <w:rFonts w:ascii="Aptos" w:eastAsia="Arial" w:hAnsi="Aptos" w:cs="Open Sans"/>
          <w:sz w:val="24"/>
          <w:szCs w:val="24"/>
        </w:rPr>
      </w:pPr>
      <w:r w:rsidRPr="000C2706">
        <w:rPr>
          <w:rFonts w:ascii="Aptos" w:eastAsia="Arial" w:hAnsi="Aptos" w:cs="Open Sans"/>
          <w:sz w:val="24"/>
          <w:szCs w:val="24"/>
        </w:rPr>
        <w:t>Ernstige of toenemende hoofdpijn</w:t>
      </w:r>
    </w:p>
    <w:p w14:paraId="0610A90D" w14:textId="77777777" w:rsidR="001C6FC4" w:rsidRPr="000C2706" w:rsidRDefault="00000000" w:rsidP="007436E9">
      <w:pPr>
        <w:numPr>
          <w:ilvl w:val="0"/>
          <w:numId w:val="5"/>
        </w:numPr>
        <w:snapToGrid w:val="0"/>
        <w:spacing w:after="0" w:line="240" w:lineRule="auto"/>
        <w:contextualSpacing/>
        <w:rPr>
          <w:rFonts w:ascii="Aptos" w:eastAsia="Arial" w:hAnsi="Aptos" w:cs="Open Sans"/>
          <w:sz w:val="24"/>
          <w:szCs w:val="24"/>
        </w:rPr>
      </w:pPr>
      <w:r w:rsidRPr="000C2706">
        <w:rPr>
          <w:rFonts w:ascii="Aptos" w:eastAsia="Arial" w:hAnsi="Aptos" w:cs="Open Sans"/>
          <w:sz w:val="24"/>
          <w:szCs w:val="24"/>
        </w:rPr>
        <w:t>Aanhoudend braken</w:t>
      </w:r>
    </w:p>
    <w:p w14:paraId="3245DC52" w14:textId="444B852B" w:rsidR="008B0551" w:rsidRPr="0075681B" w:rsidRDefault="00000000" w:rsidP="0075681B">
      <w:pPr>
        <w:numPr>
          <w:ilvl w:val="0"/>
          <w:numId w:val="5"/>
        </w:numPr>
        <w:snapToGrid w:val="0"/>
        <w:spacing w:after="280" w:line="240" w:lineRule="auto"/>
        <w:contextualSpacing/>
        <w:rPr>
          <w:rFonts w:ascii="Aptos" w:eastAsia="Arial" w:hAnsi="Aptos" w:cs="Open Sans"/>
          <w:sz w:val="24"/>
          <w:szCs w:val="24"/>
        </w:rPr>
      </w:pPr>
      <w:sdt>
        <w:sdtPr>
          <w:rPr>
            <w:rFonts w:ascii="Aptos" w:hAnsi="Aptos" w:cs="Open Sans"/>
          </w:rPr>
          <w:tag w:val="goog_rdk_0"/>
          <w:id w:val="-1058368286"/>
        </w:sdtPr>
        <w:sdtContent>
          <w:r w:rsidRPr="000C2706">
            <w:rPr>
              <w:rFonts w:ascii="Aptos" w:eastAsia="Arial Unicode MS" w:hAnsi="Aptos" w:cs="Open Sans"/>
              <w:sz w:val="24"/>
              <w:szCs w:val="24"/>
            </w:rPr>
            <w:t>Neurologische uitval (bijv. verlammingen)</w:t>
          </w:r>
          <w:r w:rsidR="006017CA">
            <w:rPr>
              <w:rFonts w:ascii="Aptos" w:eastAsia="Arial Unicode MS" w:hAnsi="Aptos" w:cs="Open Sans"/>
              <w:sz w:val="24"/>
              <w:szCs w:val="24"/>
            </w:rPr>
            <w:t xml:space="preserve"> </w:t>
          </w:r>
          <w:r w:rsidRPr="000C2706">
            <w:rPr>
              <w:rFonts w:ascii="Aptos" w:eastAsia="Arial Unicode MS" w:hAnsi="Aptos" w:cs="Times New Roman"/>
              <w:sz w:val="24"/>
              <w:szCs w:val="24"/>
            </w:rPr>
            <w:t>→</w:t>
          </w:r>
          <w:r w:rsidRPr="000C2706">
            <w:rPr>
              <w:rFonts w:ascii="Aptos" w:eastAsia="Arial Unicode MS" w:hAnsi="Aptos" w:cs="Open Sans"/>
              <w:sz w:val="24"/>
              <w:szCs w:val="24"/>
            </w:rPr>
            <w:t xml:space="preserve"> Huisarts/SEH </w:t>
          </w:r>
          <w:r w:rsidRPr="006017CA">
            <w:rPr>
              <w:rFonts w:ascii="Aptos" w:eastAsia="Arial Unicode MS" w:hAnsi="Aptos" w:cs="Open Sans"/>
              <w:i/>
              <w:iCs/>
              <w:sz w:val="24"/>
              <w:szCs w:val="24"/>
            </w:rPr>
            <w:t>(1)</w:t>
          </w:r>
          <w:r w:rsidR="006017CA">
            <w:rPr>
              <w:rFonts w:ascii="Aptos" w:eastAsia="Arial Unicode MS" w:hAnsi="Aptos" w:cs="Open Sans"/>
              <w:sz w:val="24"/>
              <w:szCs w:val="24"/>
            </w:rPr>
            <w:t>.</w:t>
          </w:r>
        </w:sdtContent>
      </w:sdt>
    </w:p>
    <w:p w14:paraId="100AE2B0" w14:textId="77777777" w:rsidR="008B0551" w:rsidRPr="000C2706" w:rsidRDefault="008B0551" w:rsidP="007436E9">
      <w:pPr>
        <w:snapToGrid w:val="0"/>
        <w:spacing w:after="0" w:line="240" w:lineRule="auto"/>
        <w:contextualSpacing/>
        <w:rPr>
          <w:rFonts w:ascii="Aptos" w:eastAsia="Arial" w:hAnsi="Aptos" w:cs="Open Sans"/>
          <w:sz w:val="24"/>
          <w:szCs w:val="24"/>
        </w:rPr>
      </w:pPr>
    </w:p>
    <w:p w14:paraId="5B129057" w14:textId="30ADAA7F" w:rsidR="001C6FC4" w:rsidRPr="006017CA" w:rsidRDefault="00000000" w:rsidP="007436E9">
      <w:pPr>
        <w:snapToGrid w:val="0"/>
        <w:spacing w:before="280" w:after="280" w:line="240" w:lineRule="auto"/>
        <w:contextualSpacing/>
        <w:rPr>
          <w:rFonts w:ascii="Aptos" w:eastAsia="Arial" w:hAnsi="Aptos" w:cs="Open Sans"/>
          <w:b/>
          <w:bCs/>
          <w:sz w:val="32"/>
          <w:szCs w:val="32"/>
          <w:u w:val="single"/>
        </w:rPr>
      </w:pPr>
      <w:r w:rsidRPr="006017CA">
        <w:rPr>
          <w:rFonts w:ascii="Aptos" w:eastAsia="Arial" w:hAnsi="Aptos" w:cs="Open Sans"/>
          <w:b/>
          <w:bCs/>
          <w:sz w:val="32"/>
          <w:szCs w:val="32"/>
          <w:u w:val="single"/>
        </w:rPr>
        <w:t>3</w:t>
      </w:r>
      <w:r w:rsidR="006017CA" w:rsidRPr="006017CA">
        <w:rPr>
          <w:rFonts w:ascii="Aptos" w:eastAsia="Arial" w:hAnsi="Aptos" w:cs="Open Sans"/>
          <w:b/>
          <w:bCs/>
          <w:sz w:val="32"/>
          <w:szCs w:val="32"/>
          <w:u w:val="single"/>
        </w:rPr>
        <w:tab/>
      </w:r>
      <w:r w:rsidRPr="006017CA">
        <w:rPr>
          <w:rFonts w:ascii="Aptos" w:eastAsia="Arial" w:hAnsi="Aptos" w:cs="Open Sans"/>
          <w:b/>
          <w:bCs/>
          <w:sz w:val="32"/>
          <w:szCs w:val="32"/>
          <w:u w:val="single"/>
        </w:rPr>
        <w:t>Symptomen monitoren</w:t>
      </w:r>
    </w:p>
    <w:p w14:paraId="6EAD266F" w14:textId="77777777" w:rsidR="008B0551" w:rsidRDefault="008B0551" w:rsidP="007436E9">
      <w:pPr>
        <w:snapToGrid w:val="0"/>
        <w:spacing w:before="280" w:after="280" w:line="240" w:lineRule="auto"/>
        <w:contextualSpacing/>
        <w:rPr>
          <w:rFonts w:ascii="Aptos" w:eastAsia="Arial" w:hAnsi="Aptos" w:cs="Open Sans"/>
          <w:b/>
          <w:bCs/>
          <w:sz w:val="27"/>
          <w:szCs w:val="27"/>
        </w:rPr>
      </w:pPr>
    </w:p>
    <w:p w14:paraId="723852E9" w14:textId="72C4458D" w:rsidR="001C6FC4" w:rsidRPr="000C2706" w:rsidRDefault="00000000" w:rsidP="007436E9">
      <w:pPr>
        <w:snapToGrid w:val="0"/>
        <w:spacing w:before="280" w:after="280" w:line="240" w:lineRule="auto"/>
        <w:contextualSpacing/>
        <w:rPr>
          <w:rFonts w:ascii="Aptos" w:eastAsia="Arial" w:hAnsi="Aptos" w:cs="Open Sans"/>
          <w:b/>
          <w:bCs/>
          <w:sz w:val="27"/>
          <w:szCs w:val="27"/>
        </w:rPr>
      </w:pPr>
      <w:r w:rsidRPr="000C2706">
        <w:rPr>
          <w:rFonts w:ascii="Aptos" w:eastAsia="Arial" w:hAnsi="Aptos" w:cs="Open Sans"/>
          <w:b/>
          <w:bCs/>
          <w:sz w:val="27"/>
          <w:szCs w:val="27"/>
        </w:rPr>
        <w:t>Symptoomchecklist</w:t>
      </w:r>
    </w:p>
    <w:p w14:paraId="75D1B7C4" w14:textId="42D44E54" w:rsidR="001C6FC4" w:rsidRPr="000C2706" w:rsidRDefault="00000000" w:rsidP="007436E9">
      <w:pPr>
        <w:snapToGrid w:val="0"/>
        <w:spacing w:before="280" w:after="280" w:line="240" w:lineRule="auto"/>
        <w:contextualSpacing/>
        <w:rPr>
          <w:rFonts w:ascii="Aptos" w:eastAsia="Arial" w:hAnsi="Aptos" w:cs="Open Sans"/>
          <w:sz w:val="24"/>
          <w:szCs w:val="24"/>
        </w:rPr>
      </w:pPr>
      <w:r w:rsidRPr="000C2706">
        <w:rPr>
          <w:rFonts w:ascii="Aptos" w:eastAsia="Arial" w:hAnsi="Aptos" w:cs="Open Sans"/>
          <w:sz w:val="24"/>
          <w:szCs w:val="24"/>
        </w:rPr>
        <w:t>Waar moet thuis op gelet worden (</w:t>
      </w:r>
      <w:hyperlink r:id="rId10" w:history="1">
        <w:r w:rsidR="001C6FC4" w:rsidRPr="006017CA">
          <w:rPr>
            <w:rStyle w:val="Hyperlink"/>
            <w:rFonts w:ascii="Aptos" w:eastAsia="Arial" w:hAnsi="Aptos" w:cs="Open Sans"/>
            <w:sz w:val="24"/>
            <w:szCs w:val="24"/>
          </w:rPr>
          <w:t>hoofdletsel app</w:t>
        </w:r>
      </w:hyperlink>
      <w:r w:rsidRPr="000C2706">
        <w:rPr>
          <w:rFonts w:ascii="Aptos" w:eastAsia="Arial" w:hAnsi="Aptos" w:cs="Open Sans"/>
          <w:sz w:val="24"/>
          <w:szCs w:val="24"/>
        </w:rPr>
        <w:t>):</w:t>
      </w:r>
    </w:p>
    <w:p w14:paraId="0983D577" w14:textId="77777777" w:rsidR="001C6FC4" w:rsidRPr="000C2706" w:rsidRDefault="00000000" w:rsidP="007436E9">
      <w:pPr>
        <w:numPr>
          <w:ilvl w:val="0"/>
          <w:numId w:val="6"/>
        </w:numPr>
        <w:snapToGrid w:val="0"/>
        <w:spacing w:before="280" w:after="0" w:line="240" w:lineRule="auto"/>
        <w:contextualSpacing/>
        <w:rPr>
          <w:rFonts w:ascii="Aptos" w:eastAsia="Arial" w:hAnsi="Aptos" w:cs="Open Sans"/>
          <w:sz w:val="24"/>
          <w:szCs w:val="24"/>
        </w:rPr>
      </w:pPr>
      <w:r w:rsidRPr="000C2706">
        <w:rPr>
          <w:rFonts w:ascii="Aptos" w:eastAsia="Arial" w:hAnsi="Aptos" w:cs="Open Sans"/>
          <w:sz w:val="24"/>
          <w:szCs w:val="24"/>
        </w:rPr>
        <w:t>ernstige of fors toenemende hoofdpijn</w:t>
      </w:r>
    </w:p>
    <w:p w14:paraId="21A0E211" w14:textId="77777777" w:rsidR="001C6FC4" w:rsidRPr="000C2706" w:rsidRDefault="00000000" w:rsidP="007436E9">
      <w:pPr>
        <w:numPr>
          <w:ilvl w:val="0"/>
          <w:numId w:val="6"/>
        </w:numPr>
        <w:snapToGrid w:val="0"/>
        <w:spacing w:after="0" w:line="240" w:lineRule="auto"/>
        <w:contextualSpacing/>
        <w:rPr>
          <w:rFonts w:ascii="Aptos" w:eastAsia="Arial" w:hAnsi="Aptos" w:cs="Open Sans"/>
          <w:sz w:val="24"/>
          <w:szCs w:val="24"/>
        </w:rPr>
      </w:pPr>
      <w:r w:rsidRPr="000C2706">
        <w:rPr>
          <w:rFonts w:ascii="Aptos" w:eastAsia="Arial" w:hAnsi="Aptos" w:cs="Open Sans"/>
          <w:sz w:val="24"/>
          <w:szCs w:val="24"/>
        </w:rPr>
        <w:t>suf of moeilijk te wekken</w:t>
      </w:r>
    </w:p>
    <w:p w14:paraId="340D639E" w14:textId="77777777" w:rsidR="001C6FC4" w:rsidRPr="000C2706" w:rsidRDefault="00000000" w:rsidP="007436E9">
      <w:pPr>
        <w:numPr>
          <w:ilvl w:val="0"/>
          <w:numId w:val="6"/>
        </w:numPr>
        <w:snapToGrid w:val="0"/>
        <w:spacing w:after="0" w:line="240" w:lineRule="auto"/>
        <w:contextualSpacing/>
        <w:rPr>
          <w:rFonts w:ascii="Aptos" w:eastAsia="Arial" w:hAnsi="Aptos" w:cs="Open Sans"/>
          <w:sz w:val="24"/>
          <w:szCs w:val="24"/>
        </w:rPr>
      </w:pPr>
      <w:r w:rsidRPr="000C2706">
        <w:rPr>
          <w:rFonts w:ascii="Aptos" w:eastAsia="Arial" w:hAnsi="Aptos" w:cs="Open Sans"/>
          <w:sz w:val="24"/>
          <w:szCs w:val="24"/>
        </w:rPr>
        <w:t xml:space="preserve">geheugen/ concentratie problemen </w:t>
      </w:r>
    </w:p>
    <w:p w14:paraId="00B37C25" w14:textId="77777777" w:rsidR="001C6FC4" w:rsidRPr="000C2706" w:rsidRDefault="00000000" w:rsidP="007436E9">
      <w:pPr>
        <w:numPr>
          <w:ilvl w:val="0"/>
          <w:numId w:val="6"/>
        </w:numPr>
        <w:snapToGrid w:val="0"/>
        <w:spacing w:after="0" w:line="240" w:lineRule="auto"/>
        <w:contextualSpacing/>
        <w:rPr>
          <w:rFonts w:ascii="Aptos" w:eastAsia="Arial" w:hAnsi="Aptos" w:cs="Open Sans"/>
          <w:sz w:val="24"/>
          <w:szCs w:val="24"/>
        </w:rPr>
      </w:pPr>
      <w:r w:rsidRPr="000C2706">
        <w:rPr>
          <w:rFonts w:ascii="Aptos" w:eastAsia="Arial" w:hAnsi="Aptos" w:cs="Open Sans"/>
          <w:sz w:val="24"/>
          <w:szCs w:val="24"/>
        </w:rPr>
        <w:t>overgeven</w:t>
      </w:r>
    </w:p>
    <w:p w14:paraId="00AE3F75" w14:textId="77777777" w:rsidR="001C6FC4" w:rsidRPr="000C2706" w:rsidRDefault="00000000" w:rsidP="007436E9">
      <w:pPr>
        <w:numPr>
          <w:ilvl w:val="0"/>
          <w:numId w:val="6"/>
        </w:numPr>
        <w:snapToGrid w:val="0"/>
        <w:spacing w:after="0" w:line="240" w:lineRule="auto"/>
        <w:contextualSpacing/>
        <w:rPr>
          <w:rFonts w:ascii="Aptos" w:eastAsia="Arial" w:hAnsi="Aptos" w:cs="Open Sans"/>
          <w:sz w:val="24"/>
          <w:szCs w:val="24"/>
        </w:rPr>
      </w:pPr>
      <w:r w:rsidRPr="000C2706">
        <w:rPr>
          <w:rFonts w:ascii="Aptos" w:eastAsia="Arial" w:hAnsi="Aptos" w:cs="Open Sans"/>
          <w:sz w:val="24"/>
          <w:szCs w:val="24"/>
        </w:rPr>
        <w:t>ongewone gedragsverandering</w:t>
      </w:r>
    </w:p>
    <w:p w14:paraId="37C51ED5" w14:textId="77777777" w:rsidR="001C6FC4" w:rsidRPr="000C2706" w:rsidRDefault="00000000" w:rsidP="007436E9">
      <w:pPr>
        <w:numPr>
          <w:ilvl w:val="0"/>
          <w:numId w:val="6"/>
        </w:numPr>
        <w:snapToGrid w:val="0"/>
        <w:spacing w:after="0" w:line="240" w:lineRule="auto"/>
        <w:contextualSpacing/>
        <w:rPr>
          <w:rFonts w:ascii="Aptos" w:eastAsia="Arial" w:hAnsi="Aptos" w:cs="Open Sans"/>
          <w:sz w:val="24"/>
          <w:szCs w:val="24"/>
        </w:rPr>
      </w:pPr>
      <w:r w:rsidRPr="000C2706">
        <w:rPr>
          <w:rFonts w:ascii="Aptos" w:eastAsia="Arial" w:hAnsi="Aptos" w:cs="Open Sans"/>
          <w:sz w:val="24"/>
          <w:szCs w:val="24"/>
        </w:rPr>
        <w:t>toenemende verwardheid</w:t>
      </w:r>
    </w:p>
    <w:p w14:paraId="203CA09E" w14:textId="77777777" w:rsidR="001C6FC4" w:rsidRPr="000C2706" w:rsidRDefault="00000000" w:rsidP="007436E9">
      <w:pPr>
        <w:numPr>
          <w:ilvl w:val="0"/>
          <w:numId w:val="6"/>
        </w:numPr>
        <w:snapToGrid w:val="0"/>
        <w:spacing w:after="0" w:line="240" w:lineRule="auto"/>
        <w:contextualSpacing/>
        <w:rPr>
          <w:rFonts w:ascii="Aptos" w:eastAsia="Arial" w:hAnsi="Aptos" w:cs="Open Sans"/>
          <w:sz w:val="24"/>
          <w:szCs w:val="24"/>
        </w:rPr>
      </w:pPr>
      <w:r w:rsidRPr="000C2706">
        <w:rPr>
          <w:rFonts w:ascii="Aptos" w:eastAsia="Arial" w:hAnsi="Aptos" w:cs="Open Sans"/>
          <w:sz w:val="24"/>
          <w:szCs w:val="24"/>
        </w:rPr>
        <w:t>epileptische aanval / stuiptrekkingen</w:t>
      </w:r>
    </w:p>
    <w:p w14:paraId="50EA8059" w14:textId="77777777" w:rsidR="001C6FC4" w:rsidRPr="000C2706" w:rsidRDefault="00000000" w:rsidP="007436E9">
      <w:pPr>
        <w:numPr>
          <w:ilvl w:val="0"/>
          <w:numId w:val="6"/>
        </w:numPr>
        <w:snapToGrid w:val="0"/>
        <w:spacing w:after="0" w:line="240" w:lineRule="auto"/>
        <w:contextualSpacing/>
        <w:rPr>
          <w:rFonts w:ascii="Aptos" w:eastAsia="Arial" w:hAnsi="Aptos" w:cs="Open Sans"/>
          <w:sz w:val="24"/>
          <w:szCs w:val="24"/>
        </w:rPr>
      </w:pPr>
      <w:r w:rsidRPr="000C2706">
        <w:rPr>
          <w:rFonts w:ascii="Aptos" w:eastAsia="Arial" w:hAnsi="Aptos" w:cs="Open Sans"/>
          <w:sz w:val="24"/>
          <w:szCs w:val="24"/>
        </w:rPr>
        <w:t>zwakte, tintelingen in armen of benen</w:t>
      </w:r>
    </w:p>
    <w:p w14:paraId="4F4AC3F4" w14:textId="77777777" w:rsidR="001C6FC4" w:rsidRPr="000C2706" w:rsidRDefault="00000000" w:rsidP="007436E9">
      <w:pPr>
        <w:numPr>
          <w:ilvl w:val="0"/>
          <w:numId w:val="6"/>
        </w:numPr>
        <w:snapToGrid w:val="0"/>
        <w:spacing w:after="0" w:line="240" w:lineRule="auto"/>
        <w:contextualSpacing/>
        <w:rPr>
          <w:rFonts w:ascii="Aptos" w:eastAsia="Arial" w:hAnsi="Aptos" w:cs="Open Sans"/>
          <w:sz w:val="24"/>
          <w:szCs w:val="24"/>
        </w:rPr>
      </w:pPr>
      <w:r w:rsidRPr="000C2706">
        <w:rPr>
          <w:rFonts w:ascii="Aptos" w:eastAsia="Arial" w:hAnsi="Aptos" w:cs="Open Sans"/>
          <w:sz w:val="24"/>
          <w:szCs w:val="24"/>
        </w:rPr>
        <w:t>evenwichtsproblemen of duizeligheid</w:t>
      </w:r>
    </w:p>
    <w:p w14:paraId="024C3785" w14:textId="77777777" w:rsidR="001C6FC4" w:rsidRPr="000C2706" w:rsidRDefault="00000000" w:rsidP="007436E9">
      <w:pPr>
        <w:numPr>
          <w:ilvl w:val="0"/>
          <w:numId w:val="6"/>
        </w:numPr>
        <w:snapToGrid w:val="0"/>
        <w:spacing w:after="280" w:line="240" w:lineRule="auto"/>
        <w:contextualSpacing/>
        <w:rPr>
          <w:rFonts w:ascii="Aptos" w:eastAsia="Arial" w:hAnsi="Aptos" w:cs="Open Sans"/>
          <w:sz w:val="24"/>
          <w:szCs w:val="24"/>
        </w:rPr>
      </w:pPr>
      <w:r w:rsidRPr="000C2706">
        <w:rPr>
          <w:rFonts w:ascii="Aptos" w:eastAsia="Arial" w:hAnsi="Aptos" w:cs="Open Sans"/>
          <w:sz w:val="24"/>
          <w:szCs w:val="24"/>
        </w:rPr>
        <w:t>onduidelijk of vertraagd praten</w:t>
      </w:r>
    </w:p>
    <w:p w14:paraId="21C6A82A" w14:textId="77777777" w:rsidR="006017CA" w:rsidRDefault="006017CA" w:rsidP="007436E9">
      <w:pPr>
        <w:snapToGrid w:val="0"/>
        <w:spacing w:before="280" w:after="280" w:line="240" w:lineRule="auto"/>
        <w:contextualSpacing/>
        <w:rPr>
          <w:rFonts w:ascii="Aptos" w:eastAsia="Arial" w:hAnsi="Aptos" w:cs="Open Sans"/>
          <w:b/>
          <w:bCs/>
          <w:sz w:val="24"/>
          <w:szCs w:val="24"/>
        </w:rPr>
      </w:pPr>
    </w:p>
    <w:p w14:paraId="40FA8E8E" w14:textId="306FCA5B" w:rsidR="001C6FC4" w:rsidRPr="000C2706" w:rsidRDefault="00000000" w:rsidP="007436E9">
      <w:pPr>
        <w:snapToGrid w:val="0"/>
        <w:spacing w:before="280" w:after="280" w:line="240" w:lineRule="auto"/>
        <w:contextualSpacing/>
        <w:rPr>
          <w:rFonts w:ascii="Aptos" w:eastAsia="Arial" w:hAnsi="Aptos" w:cs="Open Sans"/>
          <w:sz w:val="24"/>
          <w:szCs w:val="24"/>
        </w:rPr>
      </w:pPr>
      <w:r w:rsidRPr="000C2706">
        <w:rPr>
          <w:rFonts w:ascii="Aptos" w:eastAsia="Arial" w:hAnsi="Aptos" w:cs="Open Sans"/>
          <w:b/>
          <w:bCs/>
          <w:sz w:val="24"/>
          <w:szCs w:val="24"/>
        </w:rPr>
        <w:t>Belangrijk:</w:t>
      </w:r>
      <w:r w:rsidRPr="000C2706">
        <w:rPr>
          <w:rFonts w:ascii="Aptos" w:eastAsia="Arial" w:hAnsi="Aptos" w:cs="Open Sans"/>
          <w:sz w:val="24"/>
          <w:szCs w:val="24"/>
        </w:rPr>
        <w:t xml:space="preserve"> de ernst van symptomen </w:t>
      </w:r>
      <w:r w:rsidR="006017CA">
        <w:rPr>
          <w:rFonts w:ascii="Aptos" w:eastAsia="Arial" w:hAnsi="Aptos" w:cs="Open Sans"/>
          <w:sz w:val="24"/>
          <w:szCs w:val="24"/>
        </w:rPr>
        <w:t>hangt samen</w:t>
      </w:r>
      <w:r w:rsidRPr="000C2706">
        <w:rPr>
          <w:rFonts w:ascii="Aptos" w:eastAsia="Arial" w:hAnsi="Aptos" w:cs="Open Sans"/>
          <w:sz w:val="24"/>
          <w:szCs w:val="24"/>
        </w:rPr>
        <w:t xml:space="preserve"> met herstelduur </w:t>
      </w:r>
      <w:r w:rsidRPr="006017CA">
        <w:rPr>
          <w:rFonts w:ascii="Aptos" w:eastAsia="Arial" w:hAnsi="Aptos" w:cs="Open Sans"/>
          <w:i/>
          <w:iCs/>
          <w:sz w:val="24"/>
          <w:szCs w:val="24"/>
        </w:rPr>
        <w:t>(3)</w:t>
      </w:r>
      <w:r w:rsidR="006017CA">
        <w:rPr>
          <w:rFonts w:ascii="Aptos" w:eastAsia="Arial" w:hAnsi="Aptos" w:cs="Open Sans"/>
          <w:sz w:val="24"/>
          <w:szCs w:val="24"/>
        </w:rPr>
        <w:t>.</w:t>
      </w:r>
    </w:p>
    <w:p w14:paraId="23A022F5" w14:textId="77777777" w:rsidR="006017CA" w:rsidRDefault="006017CA" w:rsidP="007436E9">
      <w:pPr>
        <w:snapToGrid w:val="0"/>
        <w:spacing w:before="280" w:after="280" w:line="240" w:lineRule="auto"/>
        <w:contextualSpacing/>
        <w:rPr>
          <w:rFonts w:ascii="Aptos" w:eastAsia="Arial" w:hAnsi="Aptos" w:cs="Open Sans"/>
          <w:b/>
          <w:bCs/>
          <w:sz w:val="27"/>
          <w:szCs w:val="27"/>
        </w:rPr>
      </w:pPr>
    </w:p>
    <w:p w14:paraId="673BC1FD" w14:textId="697A4EDF" w:rsidR="001C6FC4" w:rsidRPr="0028263C" w:rsidRDefault="00000000" w:rsidP="007436E9">
      <w:pPr>
        <w:snapToGrid w:val="0"/>
        <w:spacing w:before="280" w:after="280" w:line="240" w:lineRule="auto"/>
        <w:contextualSpacing/>
        <w:rPr>
          <w:rFonts w:ascii="Aptos" w:eastAsia="Arial" w:hAnsi="Aptos" w:cs="Open Sans"/>
          <w:b/>
          <w:bCs/>
          <w:sz w:val="24"/>
          <w:szCs w:val="24"/>
        </w:rPr>
      </w:pPr>
      <w:r w:rsidRPr="0028263C">
        <w:rPr>
          <w:rFonts w:ascii="Aptos" w:eastAsia="Arial" w:hAnsi="Aptos" w:cs="Open Sans"/>
          <w:b/>
          <w:bCs/>
          <w:sz w:val="24"/>
          <w:szCs w:val="24"/>
        </w:rPr>
        <w:t>Kinderen vs jongere adolescenten</w:t>
      </w:r>
    </w:p>
    <w:p w14:paraId="7A8E0709" w14:textId="0C97FE7A" w:rsidR="001C6FC4" w:rsidRPr="000C2706" w:rsidRDefault="00000000" w:rsidP="007436E9">
      <w:pPr>
        <w:snapToGrid w:val="0"/>
        <w:spacing w:before="280" w:after="280" w:line="240" w:lineRule="auto"/>
        <w:contextualSpacing/>
        <w:rPr>
          <w:rFonts w:ascii="Aptos" w:eastAsia="Arial" w:hAnsi="Aptos" w:cs="Open Sans"/>
          <w:sz w:val="24"/>
          <w:szCs w:val="24"/>
        </w:rPr>
      </w:pPr>
      <w:r w:rsidRPr="000C2706">
        <w:rPr>
          <w:rFonts w:ascii="Aptos" w:eastAsia="Arial" w:hAnsi="Aptos" w:cs="Open Sans"/>
          <w:sz w:val="24"/>
          <w:szCs w:val="24"/>
        </w:rPr>
        <w:t>Bij kinderen van 6-12 jaar is de symptoomchecklist minder betrouwbaar; daarom is betrokkenheid van ouders en observatie van het gedrag cruciaal</w:t>
      </w:r>
      <w:r w:rsidR="008B0551">
        <w:rPr>
          <w:rFonts w:ascii="Aptos" w:eastAsia="Arial" w:hAnsi="Aptos" w:cs="Open Sans"/>
          <w:sz w:val="24"/>
          <w:szCs w:val="24"/>
        </w:rPr>
        <w:t xml:space="preserve"> </w:t>
      </w:r>
      <w:r w:rsidRPr="008B0551">
        <w:rPr>
          <w:rFonts w:ascii="Aptos" w:eastAsia="Arial" w:hAnsi="Aptos" w:cs="Open Sans"/>
          <w:i/>
          <w:iCs/>
          <w:sz w:val="24"/>
          <w:szCs w:val="24"/>
        </w:rPr>
        <w:t>(3)</w:t>
      </w:r>
      <w:r w:rsidR="008B0551">
        <w:rPr>
          <w:rFonts w:ascii="Aptos" w:eastAsia="Arial" w:hAnsi="Aptos" w:cs="Open Sans"/>
          <w:sz w:val="24"/>
          <w:szCs w:val="24"/>
        </w:rPr>
        <w:t>.</w:t>
      </w:r>
    </w:p>
    <w:p w14:paraId="2949F054" w14:textId="77777777" w:rsidR="00CC6F0F" w:rsidRPr="000C2706" w:rsidRDefault="00CC6F0F" w:rsidP="007436E9">
      <w:pPr>
        <w:snapToGrid w:val="0"/>
        <w:spacing w:after="0" w:line="240" w:lineRule="auto"/>
        <w:contextualSpacing/>
        <w:rPr>
          <w:rFonts w:ascii="Aptos" w:eastAsia="Arial" w:hAnsi="Aptos" w:cs="Open Sans"/>
          <w:sz w:val="24"/>
          <w:szCs w:val="24"/>
        </w:rPr>
      </w:pPr>
    </w:p>
    <w:p w14:paraId="5BF521D4" w14:textId="41299ADF" w:rsidR="001C6FC4" w:rsidRPr="008B0551" w:rsidRDefault="00000000" w:rsidP="007436E9">
      <w:pPr>
        <w:snapToGrid w:val="0"/>
        <w:spacing w:before="280" w:after="280" w:line="240" w:lineRule="auto"/>
        <w:contextualSpacing/>
        <w:rPr>
          <w:rFonts w:ascii="Aptos" w:eastAsia="Arial" w:hAnsi="Aptos" w:cs="Open Sans"/>
          <w:b/>
          <w:bCs/>
          <w:sz w:val="32"/>
          <w:szCs w:val="32"/>
          <w:u w:val="single"/>
        </w:rPr>
      </w:pPr>
      <w:r w:rsidRPr="008B0551">
        <w:rPr>
          <w:rFonts w:ascii="Aptos" w:eastAsia="Arial" w:hAnsi="Aptos" w:cs="Open Sans"/>
          <w:b/>
          <w:bCs/>
          <w:sz w:val="32"/>
          <w:szCs w:val="32"/>
          <w:u w:val="single"/>
        </w:rPr>
        <w:t>4</w:t>
      </w:r>
      <w:r w:rsidR="008B0551" w:rsidRPr="008B0551">
        <w:rPr>
          <w:rFonts w:ascii="Aptos" w:eastAsia="Arial" w:hAnsi="Aptos" w:cs="Open Sans"/>
          <w:b/>
          <w:bCs/>
          <w:sz w:val="32"/>
          <w:szCs w:val="32"/>
          <w:u w:val="single"/>
        </w:rPr>
        <w:tab/>
      </w:r>
      <w:r w:rsidRPr="008B0551">
        <w:rPr>
          <w:rFonts w:ascii="Aptos" w:eastAsia="Arial" w:hAnsi="Aptos" w:cs="Open Sans"/>
          <w:b/>
          <w:bCs/>
          <w:sz w:val="32"/>
          <w:szCs w:val="32"/>
          <w:u w:val="single"/>
        </w:rPr>
        <w:t>Return-to-play / Terugkeerprotocol naar het veld</w:t>
      </w:r>
    </w:p>
    <w:p w14:paraId="6E5F4EE5" w14:textId="77777777" w:rsidR="008B0551" w:rsidRDefault="008B0551" w:rsidP="007436E9">
      <w:pPr>
        <w:snapToGrid w:val="0"/>
        <w:spacing w:before="280" w:after="280" w:line="240" w:lineRule="auto"/>
        <w:contextualSpacing/>
        <w:rPr>
          <w:rFonts w:ascii="Aptos" w:eastAsia="Arial" w:hAnsi="Aptos" w:cs="Open Sans"/>
          <w:sz w:val="24"/>
          <w:szCs w:val="24"/>
        </w:rPr>
      </w:pPr>
    </w:p>
    <w:p w14:paraId="64EA5AE5" w14:textId="03A8660A" w:rsidR="001C6FC4" w:rsidRDefault="00000000" w:rsidP="007436E9">
      <w:pPr>
        <w:snapToGrid w:val="0"/>
        <w:spacing w:before="280" w:after="280" w:line="240" w:lineRule="auto"/>
        <w:contextualSpacing/>
        <w:rPr>
          <w:rFonts w:ascii="Aptos" w:eastAsia="Arial" w:hAnsi="Aptos" w:cs="Open Sans"/>
          <w:sz w:val="24"/>
          <w:szCs w:val="24"/>
        </w:rPr>
      </w:pPr>
      <w:r w:rsidRPr="000C2706">
        <w:rPr>
          <w:rFonts w:ascii="Aptos" w:eastAsia="Arial" w:hAnsi="Aptos" w:cs="Open Sans"/>
          <w:sz w:val="24"/>
          <w:szCs w:val="24"/>
        </w:rPr>
        <w:t xml:space="preserve">Pin je niet vast op een datum maar beoordeel het herstel via een symptoomgestuurd </w:t>
      </w:r>
      <w:r w:rsidR="008B0551">
        <w:rPr>
          <w:rFonts w:ascii="Aptos" w:eastAsia="Arial" w:hAnsi="Aptos" w:cs="Open Sans"/>
          <w:sz w:val="24"/>
          <w:szCs w:val="24"/>
        </w:rPr>
        <w:t>schema</w:t>
      </w:r>
      <w:r w:rsidRPr="000C2706">
        <w:rPr>
          <w:rFonts w:ascii="Aptos" w:eastAsia="Arial" w:hAnsi="Aptos" w:cs="Open Sans"/>
          <w:sz w:val="24"/>
          <w:szCs w:val="24"/>
        </w:rPr>
        <w:t xml:space="preserve">. Onderstaande stappen komen wederom uit de </w:t>
      </w:r>
      <w:hyperlink r:id="rId11" w:history="1">
        <w:r w:rsidR="001C6FC4" w:rsidRPr="008B0551">
          <w:rPr>
            <w:rStyle w:val="Hyperlink"/>
            <w:rFonts w:ascii="Aptos" w:eastAsia="Arial" w:hAnsi="Aptos" w:cs="Open Sans"/>
            <w:sz w:val="24"/>
            <w:szCs w:val="24"/>
          </w:rPr>
          <w:t>hoofdletsel app</w:t>
        </w:r>
      </w:hyperlink>
      <w:r w:rsidR="008B0551">
        <w:rPr>
          <w:rFonts w:ascii="Aptos" w:eastAsia="Arial" w:hAnsi="Aptos" w:cs="Open Sans"/>
          <w:sz w:val="24"/>
          <w:szCs w:val="24"/>
        </w:rPr>
        <w:t xml:space="preserve"> en kunnen pas ge</w:t>
      </w:r>
      <w:r w:rsidRPr="000C2706">
        <w:rPr>
          <w:rFonts w:ascii="Aptos" w:eastAsia="Arial" w:hAnsi="Aptos" w:cs="Open Sans"/>
          <w:sz w:val="24"/>
          <w:szCs w:val="24"/>
        </w:rPr>
        <w:t xml:space="preserve">start </w:t>
      </w:r>
      <w:r w:rsidR="008B0551">
        <w:rPr>
          <w:rFonts w:ascii="Aptos" w:eastAsia="Arial" w:hAnsi="Aptos" w:cs="Open Sans"/>
          <w:sz w:val="24"/>
          <w:szCs w:val="24"/>
        </w:rPr>
        <w:t>worden</w:t>
      </w:r>
      <w:r w:rsidRPr="000C2706">
        <w:rPr>
          <w:rFonts w:ascii="Aptos" w:eastAsia="Arial" w:hAnsi="Aptos" w:cs="Open Sans"/>
          <w:sz w:val="24"/>
          <w:szCs w:val="24"/>
        </w:rPr>
        <w:t xml:space="preserve"> wanneer de speler </w:t>
      </w:r>
      <w:r w:rsidRPr="000C2706">
        <w:rPr>
          <w:rFonts w:ascii="Aptos" w:eastAsia="Arial" w:hAnsi="Aptos" w:cs="Open Sans"/>
          <w:b/>
          <w:bCs/>
          <w:sz w:val="24"/>
          <w:szCs w:val="24"/>
        </w:rPr>
        <w:t>symptoomvrij is in rust</w:t>
      </w:r>
      <w:r w:rsidRPr="000C2706">
        <w:rPr>
          <w:rFonts w:ascii="Aptos" w:eastAsia="Arial" w:hAnsi="Aptos" w:cs="Open Sans"/>
          <w:sz w:val="24"/>
          <w:szCs w:val="24"/>
        </w:rPr>
        <w:t>.</w:t>
      </w:r>
      <w:r w:rsidR="008B0551">
        <w:rPr>
          <w:rFonts w:ascii="Aptos" w:eastAsia="Arial" w:hAnsi="Aptos" w:cs="Open Sans"/>
          <w:sz w:val="24"/>
          <w:szCs w:val="24"/>
        </w:rPr>
        <w:t xml:space="preserve"> Tussen elke volgende stap zit minstens 24 uur. Ga pas verder met de volgende stap als je </w:t>
      </w:r>
      <w:r w:rsidR="008B0551" w:rsidRPr="008B0551">
        <w:rPr>
          <w:rFonts w:ascii="Aptos" w:eastAsia="Arial" w:hAnsi="Aptos" w:cs="Open Sans"/>
          <w:sz w:val="24"/>
          <w:szCs w:val="24"/>
          <w:u w:val="single"/>
        </w:rPr>
        <w:t>geen</w:t>
      </w:r>
      <w:r w:rsidR="008B0551">
        <w:rPr>
          <w:rFonts w:ascii="Aptos" w:eastAsia="Arial" w:hAnsi="Aptos" w:cs="Open Sans"/>
          <w:sz w:val="24"/>
          <w:szCs w:val="24"/>
        </w:rPr>
        <w:t xml:space="preserve"> klachten hebt. Als je tijdens het doorlopen van de onderstaande stappen klachten krijgt, start dan opnieuw bij stap 1 op het moment dat alle klachten verdwenen zijn.</w:t>
      </w:r>
    </w:p>
    <w:p w14:paraId="6473ADB3" w14:textId="77777777" w:rsidR="008B0551" w:rsidRDefault="008B0551" w:rsidP="008B0551">
      <w:pPr>
        <w:snapToGrid w:val="0"/>
        <w:spacing w:before="280" w:after="280" w:line="240" w:lineRule="auto"/>
        <w:contextualSpacing/>
        <w:rPr>
          <w:rFonts w:ascii="Aptos" w:eastAsia="Arial" w:hAnsi="Aptos" w:cs="Open Sans"/>
          <w:sz w:val="24"/>
          <w:szCs w:val="24"/>
        </w:rPr>
      </w:pPr>
    </w:p>
    <w:p w14:paraId="5151D791" w14:textId="4F856681" w:rsidR="008B0551" w:rsidRPr="008B0551" w:rsidRDefault="008B0551" w:rsidP="008B0551">
      <w:pPr>
        <w:snapToGrid w:val="0"/>
        <w:spacing w:before="280" w:after="280" w:line="240" w:lineRule="auto"/>
        <w:ind w:left="709" w:hanging="709"/>
        <w:contextualSpacing/>
        <w:rPr>
          <w:rFonts w:ascii="Aptos" w:eastAsia="Arial" w:hAnsi="Aptos" w:cs="Open Sans"/>
          <w:i/>
          <w:iCs/>
          <w:color w:val="0070C0"/>
          <w:sz w:val="24"/>
          <w:szCs w:val="24"/>
        </w:rPr>
      </w:pPr>
      <w:r w:rsidRPr="008B0551">
        <w:rPr>
          <w:rFonts w:ascii="Aptos" w:eastAsia="Arial" w:hAnsi="Aptos" w:cs="Open Sans"/>
          <w:i/>
          <w:iCs/>
          <w:color w:val="0070C0"/>
          <w:sz w:val="24"/>
          <w:szCs w:val="24"/>
        </w:rPr>
        <w:t>0</w:t>
      </w:r>
      <w:r w:rsidRPr="008B0551">
        <w:rPr>
          <w:rFonts w:ascii="Aptos" w:eastAsia="Arial" w:hAnsi="Aptos" w:cs="Open Sans"/>
          <w:color w:val="0070C0"/>
          <w:sz w:val="24"/>
          <w:szCs w:val="24"/>
        </w:rPr>
        <w:tab/>
      </w:r>
      <w:r w:rsidRPr="008B0551">
        <w:rPr>
          <w:rFonts w:ascii="Aptos" w:eastAsia="Arial" w:hAnsi="Aptos" w:cs="Open Sans"/>
          <w:i/>
          <w:iCs/>
          <w:color w:val="0070C0"/>
          <w:sz w:val="24"/>
          <w:szCs w:val="24"/>
        </w:rPr>
        <w:t>Niet meer sporten op de dag dat het letsel is opgelopen. Ga pas weer sporten als een arts  zegt dat het kan.</w:t>
      </w:r>
    </w:p>
    <w:p w14:paraId="74EEA6BB" w14:textId="090FEC18" w:rsidR="008B0551" w:rsidRPr="008B0551" w:rsidRDefault="008B0551" w:rsidP="008B0551">
      <w:pPr>
        <w:snapToGrid w:val="0"/>
        <w:spacing w:line="240" w:lineRule="auto"/>
        <w:ind w:left="709" w:hanging="709"/>
        <w:contextualSpacing/>
        <w:rPr>
          <w:rFonts w:ascii="Aptos" w:hAnsi="Aptos"/>
          <w:i/>
          <w:iCs/>
          <w:color w:val="0070C0"/>
          <w:sz w:val="24"/>
          <w:szCs w:val="24"/>
        </w:rPr>
      </w:pPr>
      <w:r w:rsidRPr="008B0551">
        <w:rPr>
          <w:rFonts w:ascii="Aptos" w:hAnsi="Aptos"/>
          <w:i/>
          <w:iCs/>
          <w:color w:val="0070C0"/>
          <w:sz w:val="24"/>
          <w:szCs w:val="24"/>
        </w:rPr>
        <w:t>1</w:t>
      </w:r>
      <w:r w:rsidRPr="008B0551">
        <w:rPr>
          <w:rFonts w:ascii="Aptos" w:hAnsi="Aptos"/>
          <w:i/>
          <w:iCs/>
          <w:color w:val="0070C0"/>
          <w:sz w:val="24"/>
          <w:szCs w:val="24"/>
        </w:rPr>
        <w:tab/>
        <w:t xml:space="preserve">Lichte inspanning, max. 20 minuten (lopen, zwemmen, fietsen); </w:t>
      </w:r>
      <w:r w:rsidRPr="008B0551">
        <w:rPr>
          <w:rFonts w:ascii="Aptos" w:hAnsi="Aptos"/>
          <w:i/>
          <w:iCs/>
          <w:color w:val="0070C0"/>
          <w:sz w:val="24"/>
          <w:szCs w:val="24"/>
          <w:u w:val="single"/>
        </w:rPr>
        <w:t>geen</w:t>
      </w:r>
      <w:r w:rsidRPr="008B0551">
        <w:rPr>
          <w:rFonts w:ascii="Aptos" w:hAnsi="Aptos"/>
          <w:i/>
          <w:iCs/>
          <w:color w:val="0070C0"/>
          <w:sz w:val="24"/>
          <w:szCs w:val="24"/>
        </w:rPr>
        <w:t xml:space="preserve"> krachttraining.</w:t>
      </w:r>
    </w:p>
    <w:p w14:paraId="384589BB" w14:textId="1F825E7C" w:rsidR="008B0551" w:rsidRPr="008B0551" w:rsidRDefault="008B0551" w:rsidP="008B0551">
      <w:pPr>
        <w:snapToGrid w:val="0"/>
        <w:spacing w:line="240" w:lineRule="auto"/>
        <w:ind w:left="709" w:hanging="709"/>
        <w:contextualSpacing/>
        <w:rPr>
          <w:rFonts w:ascii="Aptos" w:hAnsi="Aptos"/>
          <w:i/>
          <w:iCs/>
          <w:color w:val="0070C0"/>
          <w:sz w:val="24"/>
          <w:szCs w:val="24"/>
        </w:rPr>
      </w:pPr>
      <w:r w:rsidRPr="008B0551">
        <w:rPr>
          <w:rFonts w:ascii="Aptos" w:hAnsi="Aptos"/>
          <w:i/>
          <w:iCs/>
          <w:color w:val="0070C0"/>
          <w:sz w:val="24"/>
          <w:szCs w:val="24"/>
        </w:rPr>
        <w:t>2</w:t>
      </w:r>
      <w:r w:rsidRPr="008B0551">
        <w:rPr>
          <w:rFonts w:ascii="Aptos" w:hAnsi="Aptos"/>
          <w:i/>
          <w:iCs/>
          <w:color w:val="0070C0"/>
          <w:sz w:val="24"/>
          <w:szCs w:val="24"/>
        </w:rPr>
        <w:tab/>
        <w:t xml:space="preserve">Lichte inspanning, max. 30 minuten (lopen, zwemmen, fietsen); </w:t>
      </w:r>
      <w:r w:rsidRPr="008B0551">
        <w:rPr>
          <w:rFonts w:ascii="Aptos" w:hAnsi="Aptos"/>
          <w:i/>
          <w:iCs/>
          <w:color w:val="0070C0"/>
          <w:sz w:val="24"/>
          <w:szCs w:val="24"/>
          <w:u w:val="single"/>
        </w:rPr>
        <w:t>geen</w:t>
      </w:r>
      <w:r w:rsidRPr="008B0551">
        <w:rPr>
          <w:rFonts w:ascii="Aptos" w:hAnsi="Aptos"/>
          <w:i/>
          <w:iCs/>
          <w:color w:val="0070C0"/>
          <w:sz w:val="24"/>
          <w:szCs w:val="24"/>
        </w:rPr>
        <w:t xml:space="preserve"> krachttraining.</w:t>
      </w:r>
    </w:p>
    <w:p w14:paraId="3E0EA161" w14:textId="15E4F3C6" w:rsidR="008B0551" w:rsidRPr="008B0551" w:rsidRDefault="008B0551" w:rsidP="008B0551">
      <w:pPr>
        <w:snapToGrid w:val="0"/>
        <w:spacing w:line="240" w:lineRule="auto"/>
        <w:ind w:left="709" w:hanging="709"/>
        <w:contextualSpacing/>
        <w:rPr>
          <w:rFonts w:ascii="Aptos" w:hAnsi="Aptos"/>
          <w:i/>
          <w:iCs/>
          <w:color w:val="0070C0"/>
          <w:sz w:val="24"/>
          <w:szCs w:val="24"/>
        </w:rPr>
      </w:pPr>
      <w:r w:rsidRPr="008B0551">
        <w:rPr>
          <w:rFonts w:ascii="Aptos" w:hAnsi="Aptos"/>
          <w:i/>
          <w:iCs/>
          <w:color w:val="0070C0"/>
          <w:sz w:val="24"/>
          <w:szCs w:val="24"/>
        </w:rPr>
        <w:t>3</w:t>
      </w:r>
      <w:r w:rsidRPr="008B0551">
        <w:rPr>
          <w:rFonts w:ascii="Aptos" w:hAnsi="Aptos"/>
          <w:i/>
          <w:iCs/>
          <w:color w:val="0070C0"/>
          <w:sz w:val="24"/>
          <w:szCs w:val="24"/>
        </w:rPr>
        <w:tab/>
        <w:t>Inspanning uitbreiden met 10 minuten interval.</w:t>
      </w:r>
    </w:p>
    <w:p w14:paraId="4D1D2367" w14:textId="53925132" w:rsidR="008B0551" w:rsidRPr="008B0551" w:rsidRDefault="008B0551" w:rsidP="008B0551">
      <w:pPr>
        <w:snapToGrid w:val="0"/>
        <w:spacing w:line="240" w:lineRule="auto"/>
        <w:ind w:left="709" w:hanging="709"/>
        <w:contextualSpacing/>
        <w:rPr>
          <w:rFonts w:ascii="Aptos" w:hAnsi="Aptos"/>
          <w:i/>
          <w:iCs/>
          <w:color w:val="0070C0"/>
          <w:sz w:val="24"/>
          <w:szCs w:val="24"/>
        </w:rPr>
      </w:pPr>
      <w:r w:rsidRPr="008B0551">
        <w:rPr>
          <w:rFonts w:ascii="Aptos" w:hAnsi="Aptos"/>
          <w:i/>
          <w:iCs/>
          <w:color w:val="0070C0"/>
          <w:sz w:val="24"/>
          <w:szCs w:val="24"/>
        </w:rPr>
        <w:t>4</w:t>
      </w:r>
      <w:r w:rsidRPr="008B0551">
        <w:rPr>
          <w:rFonts w:ascii="Aptos" w:hAnsi="Aptos"/>
          <w:i/>
          <w:iCs/>
          <w:color w:val="0070C0"/>
          <w:sz w:val="24"/>
          <w:szCs w:val="24"/>
        </w:rPr>
        <w:tab/>
        <w:t>Training hervatten zonder contactmomenten; lichte krachttraining.</w:t>
      </w:r>
    </w:p>
    <w:p w14:paraId="0892E020" w14:textId="715472C4" w:rsidR="008B0551" w:rsidRPr="008B0551" w:rsidRDefault="008B0551" w:rsidP="008B0551">
      <w:pPr>
        <w:snapToGrid w:val="0"/>
        <w:spacing w:line="240" w:lineRule="auto"/>
        <w:ind w:left="709" w:hanging="709"/>
        <w:contextualSpacing/>
        <w:rPr>
          <w:rFonts w:ascii="Aptos" w:hAnsi="Aptos"/>
          <w:i/>
          <w:iCs/>
          <w:color w:val="0070C0"/>
          <w:sz w:val="24"/>
          <w:szCs w:val="24"/>
        </w:rPr>
      </w:pPr>
      <w:r w:rsidRPr="008B0551">
        <w:rPr>
          <w:rFonts w:ascii="Aptos" w:hAnsi="Aptos"/>
          <w:i/>
          <w:iCs/>
          <w:color w:val="0070C0"/>
          <w:sz w:val="24"/>
          <w:szCs w:val="24"/>
        </w:rPr>
        <w:t>5</w:t>
      </w:r>
      <w:r w:rsidRPr="008B0551">
        <w:rPr>
          <w:rFonts w:ascii="Aptos" w:hAnsi="Aptos"/>
          <w:i/>
          <w:iCs/>
          <w:color w:val="0070C0"/>
          <w:sz w:val="24"/>
          <w:szCs w:val="24"/>
        </w:rPr>
        <w:tab/>
        <w:t>Normale training inclusief contactmomenten.</w:t>
      </w:r>
    </w:p>
    <w:p w14:paraId="25182C45" w14:textId="4051E057" w:rsidR="008B0551" w:rsidRPr="008B0551" w:rsidRDefault="008B0551" w:rsidP="008B0551">
      <w:pPr>
        <w:snapToGrid w:val="0"/>
        <w:spacing w:line="240" w:lineRule="auto"/>
        <w:ind w:left="709" w:hanging="709"/>
        <w:contextualSpacing/>
        <w:rPr>
          <w:rFonts w:ascii="Aptos" w:hAnsi="Aptos"/>
          <w:i/>
          <w:iCs/>
          <w:color w:val="0070C0"/>
          <w:sz w:val="24"/>
          <w:szCs w:val="24"/>
        </w:rPr>
      </w:pPr>
      <w:r w:rsidRPr="008B0551">
        <w:rPr>
          <w:rFonts w:ascii="Aptos" w:hAnsi="Aptos"/>
          <w:i/>
          <w:iCs/>
          <w:color w:val="0070C0"/>
          <w:sz w:val="24"/>
          <w:szCs w:val="24"/>
        </w:rPr>
        <w:t>6</w:t>
      </w:r>
      <w:r w:rsidRPr="008B0551">
        <w:rPr>
          <w:rFonts w:ascii="Aptos" w:hAnsi="Aptos"/>
          <w:i/>
          <w:iCs/>
          <w:color w:val="0070C0"/>
          <w:sz w:val="24"/>
          <w:szCs w:val="24"/>
        </w:rPr>
        <w:tab/>
        <w:t>Meedoen aan wedstrijden.</w:t>
      </w:r>
    </w:p>
    <w:p w14:paraId="199BCAA3" w14:textId="41D50675" w:rsidR="008B0551" w:rsidRDefault="008B0551" w:rsidP="008B0551">
      <w:pPr>
        <w:snapToGrid w:val="0"/>
        <w:spacing w:after="0" w:line="240" w:lineRule="auto"/>
        <w:contextualSpacing/>
        <w:rPr>
          <w:rFonts w:ascii="Aptos" w:eastAsia="Arial" w:hAnsi="Aptos" w:cs="Open Sans"/>
          <w:sz w:val="24"/>
          <w:szCs w:val="24"/>
        </w:rPr>
      </w:pPr>
    </w:p>
    <w:p w14:paraId="6316614A" w14:textId="3FC592C1" w:rsidR="001C6FC4" w:rsidRPr="000C2706" w:rsidRDefault="00000000" w:rsidP="008B0551">
      <w:pPr>
        <w:snapToGrid w:val="0"/>
        <w:spacing w:before="280" w:after="280" w:line="240" w:lineRule="auto"/>
        <w:contextualSpacing/>
        <w:rPr>
          <w:rFonts w:ascii="Aptos" w:eastAsia="Arial" w:hAnsi="Aptos" w:cs="Open Sans"/>
          <w:sz w:val="24"/>
          <w:szCs w:val="24"/>
        </w:rPr>
      </w:pPr>
      <w:r w:rsidRPr="000C2706">
        <w:rPr>
          <w:rFonts w:ascii="Aptos" w:eastAsia="Arial" w:hAnsi="Aptos" w:cs="Open Sans"/>
          <w:sz w:val="24"/>
          <w:szCs w:val="24"/>
        </w:rPr>
        <w:t>Verder:</w:t>
      </w:r>
    </w:p>
    <w:p w14:paraId="6C9F4BC4" w14:textId="77777777" w:rsidR="001C6FC4" w:rsidRPr="000C2706" w:rsidRDefault="00000000" w:rsidP="007436E9">
      <w:pPr>
        <w:numPr>
          <w:ilvl w:val="0"/>
          <w:numId w:val="2"/>
        </w:numPr>
        <w:pBdr>
          <w:top w:val="nil"/>
          <w:left w:val="nil"/>
          <w:bottom w:val="nil"/>
          <w:right w:val="nil"/>
          <w:between w:val="nil"/>
        </w:pBdr>
        <w:snapToGrid w:val="0"/>
        <w:spacing w:before="280" w:after="0" w:line="240" w:lineRule="auto"/>
        <w:ind w:left="360"/>
        <w:contextualSpacing/>
        <w:rPr>
          <w:rFonts w:ascii="Aptos" w:eastAsia="Arial" w:hAnsi="Aptos" w:cs="Open Sans"/>
          <w:color w:val="000000"/>
          <w:sz w:val="24"/>
          <w:szCs w:val="24"/>
        </w:rPr>
      </w:pPr>
      <w:r w:rsidRPr="000C2706">
        <w:rPr>
          <w:rFonts w:ascii="Aptos" w:eastAsia="Arial" w:hAnsi="Aptos" w:cs="Open Sans"/>
          <w:color w:val="000000"/>
          <w:sz w:val="24"/>
          <w:szCs w:val="24"/>
        </w:rPr>
        <w:t>Return to school komt voor return to play</w:t>
      </w:r>
    </w:p>
    <w:p w14:paraId="362A9005" w14:textId="77777777" w:rsidR="001C6FC4" w:rsidRPr="000C2706" w:rsidRDefault="00000000" w:rsidP="007436E9">
      <w:pPr>
        <w:numPr>
          <w:ilvl w:val="0"/>
          <w:numId w:val="2"/>
        </w:numPr>
        <w:pBdr>
          <w:top w:val="nil"/>
          <w:left w:val="nil"/>
          <w:bottom w:val="nil"/>
          <w:right w:val="nil"/>
          <w:between w:val="nil"/>
        </w:pBdr>
        <w:snapToGrid w:val="0"/>
        <w:spacing w:after="280" w:line="240" w:lineRule="auto"/>
        <w:ind w:left="360"/>
        <w:contextualSpacing/>
        <w:rPr>
          <w:rFonts w:ascii="Aptos" w:eastAsia="Arial" w:hAnsi="Aptos" w:cs="Open Sans"/>
          <w:color w:val="000000"/>
          <w:sz w:val="24"/>
          <w:szCs w:val="24"/>
        </w:rPr>
      </w:pPr>
      <w:r w:rsidRPr="000C2706">
        <w:rPr>
          <w:rFonts w:ascii="Aptos" w:eastAsia="Arial" w:hAnsi="Aptos" w:cs="Open Sans"/>
          <w:color w:val="000000"/>
          <w:sz w:val="24"/>
          <w:szCs w:val="24"/>
        </w:rPr>
        <w:t>Voorkom hernieuwd hoofdcontact zolang het herstel niet volledig is</w:t>
      </w:r>
    </w:p>
    <w:p w14:paraId="19E3E65C" w14:textId="77777777" w:rsidR="001C6FC4" w:rsidRPr="000C2706" w:rsidRDefault="001C6FC4" w:rsidP="007436E9">
      <w:pPr>
        <w:snapToGrid w:val="0"/>
        <w:spacing w:before="280" w:after="280" w:line="240" w:lineRule="auto"/>
        <w:contextualSpacing/>
        <w:rPr>
          <w:rFonts w:ascii="Aptos" w:eastAsia="Arial" w:hAnsi="Aptos" w:cs="Open Sans"/>
          <w:sz w:val="24"/>
          <w:szCs w:val="24"/>
        </w:rPr>
      </w:pPr>
    </w:p>
    <w:p w14:paraId="57092964" w14:textId="63276CAA" w:rsidR="001C6FC4" w:rsidRPr="000C2706" w:rsidRDefault="001C6FC4" w:rsidP="008B0551">
      <w:pPr>
        <w:snapToGrid w:val="0"/>
        <w:spacing w:before="280" w:after="280" w:line="240" w:lineRule="auto"/>
        <w:contextualSpacing/>
        <w:rPr>
          <w:rFonts w:ascii="Aptos" w:eastAsia="Arial" w:hAnsi="Aptos" w:cs="Open Sans"/>
          <w:sz w:val="24"/>
          <w:szCs w:val="24"/>
        </w:rPr>
      </w:pPr>
    </w:p>
    <w:p w14:paraId="1585D698" w14:textId="1F6532DD" w:rsidR="001C6FC4" w:rsidRPr="00CC6F0F" w:rsidRDefault="00000000" w:rsidP="007436E9">
      <w:pPr>
        <w:snapToGrid w:val="0"/>
        <w:spacing w:before="280" w:after="280" w:line="240" w:lineRule="auto"/>
        <w:contextualSpacing/>
        <w:rPr>
          <w:rFonts w:ascii="Aptos" w:eastAsia="Arial" w:hAnsi="Aptos" w:cs="Open Sans"/>
          <w:sz w:val="32"/>
          <w:szCs w:val="32"/>
          <w:u w:val="single"/>
        </w:rPr>
      </w:pPr>
      <w:r w:rsidRPr="00CC6F0F">
        <w:rPr>
          <w:rFonts w:ascii="Aptos" w:eastAsia="Arial" w:hAnsi="Aptos" w:cs="Open Sans"/>
          <w:b/>
          <w:bCs/>
          <w:sz w:val="32"/>
          <w:szCs w:val="32"/>
          <w:u w:val="single"/>
        </w:rPr>
        <w:t>5</w:t>
      </w:r>
      <w:r w:rsidR="00CC6F0F" w:rsidRPr="00CC6F0F">
        <w:rPr>
          <w:rFonts w:ascii="Aptos" w:eastAsia="Arial" w:hAnsi="Aptos" w:cs="Open Sans"/>
          <w:b/>
          <w:bCs/>
          <w:sz w:val="32"/>
          <w:szCs w:val="32"/>
          <w:u w:val="single"/>
        </w:rPr>
        <w:tab/>
      </w:r>
      <w:r w:rsidRPr="00CC6F0F">
        <w:rPr>
          <w:rFonts w:ascii="Aptos" w:eastAsia="Arial" w:hAnsi="Aptos" w:cs="Open Sans"/>
          <w:b/>
          <w:bCs/>
          <w:sz w:val="32"/>
          <w:szCs w:val="32"/>
          <w:u w:val="single"/>
        </w:rPr>
        <w:t xml:space="preserve">Wanneer medische </w:t>
      </w:r>
      <w:r w:rsidR="00CC6F0F" w:rsidRPr="00CC6F0F">
        <w:rPr>
          <w:rFonts w:ascii="Aptos" w:eastAsia="Arial" w:hAnsi="Aptos" w:cs="Open Sans"/>
          <w:b/>
          <w:bCs/>
          <w:sz w:val="32"/>
          <w:szCs w:val="32"/>
          <w:u w:val="single"/>
        </w:rPr>
        <w:t>ver</w:t>
      </w:r>
      <w:r w:rsidRPr="00CC6F0F">
        <w:rPr>
          <w:rFonts w:ascii="Aptos" w:eastAsia="Arial" w:hAnsi="Aptos" w:cs="Open Sans"/>
          <w:b/>
          <w:bCs/>
          <w:sz w:val="32"/>
          <w:szCs w:val="32"/>
          <w:u w:val="single"/>
        </w:rPr>
        <w:t>klaring nodig voor return to play?</w:t>
      </w:r>
    </w:p>
    <w:p w14:paraId="4BD87D31" w14:textId="77777777" w:rsidR="00CC6F0F" w:rsidRDefault="00CC6F0F" w:rsidP="00CC6F0F">
      <w:pPr>
        <w:snapToGrid w:val="0"/>
        <w:spacing w:before="280" w:after="0" w:line="240" w:lineRule="auto"/>
        <w:ind w:left="720"/>
        <w:contextualSpacing/>
        <w:rPr>
          <w:rFonts w:ascii="Aptos" w:eastAsia="Arial" w:hAnsi="Aptos" w:cs="Open Sans"/>
          <w:sz w:val="24"/>
          <w:szCs w:val="24"/>
        </w:rPr>
      </w:pPr>
    </w:p>
    <w:p w14:paraId="4A8642F6" w14:textId="556CD948" w:rsidR="001C6FC4" w:rsidRPr="000C2706" w:rsidRDefault="00000000" w:rsidP="007436E9">
      <w:pPr>
        <w:numPr>
          <w:ilvl w:val="0"/>
          <w:numId w:val="7"/>
        </w:numPr>
        <w:snapToGrid w:val="0"/>
        <w:spacing w:before="280" w:after="0" w:line="240" w:lineRule="auto"/>
        <w:contextualSpacing/>
        <w:rPr>
          <w:rFonts w:ascii="Aptos" w:eastAsia="Arial" w:hAnsi="Aptos" w:cs="Open Sans"/>
          <w:sz w:val="24"/>
          <w:szCs w:val="24"/>
        </w:rPr>
      </w:pPr>
      <w:r w:rsidRPr="000C2706">
        <w:rPr>
          <w:rFonts w:ascii="Aptos" w:eastAsia="Arial" w:hAnsi="Aptos" w:cs="Open Sans"/>
          <w:sz w:val="24"/>
          <w:szCs w:val="24"/>
        </w:rPr>
        <w:t>Meerdere hersenschuddingen binnen hetzelfde seizoen</w:t>
      </w:r>
    </w:p>
    <w:p w14:paraId="1BC3A49F" w14:textId="085D1AEF" w:rsidR="001C6FC4" w:rsidRPr="000C2706" w:rsidRDefault="00000000" w:rsidP="007436E9">
      <w:pPr>
        <w:numPr>
          <w:ilvl w:val="0"/>
          <w:numId w:val="7"/>
        </w:numPr>
        <w:snapToGrid w:val="0"/>
        <w:spacing w:after="280" w:line="240" w:lineRule="auto"/>
        <w:contextualSpacing/>
        <w:rPr>
          <w:rFonts w:ascii="Aptos" w:eastAsia="Arial" w:hAnsi="Aptos" w:cs="Open Sans"/>
          <w:sz w:val="24"/>
          <w:szCs w:val="24"/>
        </w:rPr>
      </w:pPr>
      <w:r w:rsidRPr="000C2706">
        <w:rPr>
          <w:rFonts w:ascii="Aptos" w:eastAsia="Arial" w:hAnsi="Aptos" w:cs="Open Sans"/>
          <w:sz w:val="24"/>
          <w:szCs w:val="24"/>
        </w:rPr>
        <w:t>Aanhoudende symptomen &gt;</w:t>
      </w:r>
      <w:r w:rsidR="00CC6F0F">
        <w:rPr>
          <w:rFonts w:ascii="Aptos" w:eastAsia="Arial" w:hAnsi="Aptos" w:cs="Open Sans"/>
          <w:sz w:val="24"/>
          <w:szCs w:val="24"/>
        </w:rPr>
        <w:t xml:space="preserve"> </w:t>
      </w:r>
      <w:r w:rsidRPr="000C2706">
        <w:rPr>
          <w:rFonts w:ascii="Aptos" w:eastAsia="Arial" w:hAnsi="Aptos" w:cs="Open Sans"/>
          <w:sz w:val="24"/>
          <w:szCs w:val="24"/>
        </w:rPr>
        <w:t>3–4 weken</w:t>
      </w:r>
    </w:p>
    <w:p w14:paraId="3B8F25A7" w14:textId="5E04DA7C" w:rsidR="001C6FC4" w:rsidRDefault="001C6FC4" w:rsidP="007436E9">
      <w:pPr>
        <w:snapToGrid w:val="0"/>
        <w:spacing w:after="0" w:line="240" w:lineRule="auto"/>
        <w:contextualSpacing/>
        <w:rPr>
          <w:rFonts w:ascii="Aptos" w:eastAsia="Arial" w:hAnsi="Aptos" w:cs="Open Sans"/>
          <w:sz w:val="24"/>
          <w:szCs w:val="24"/>
        </w:rPr>
      </w:pPr>
    </w:p>
    <w:p w14:paraId="4B411436" w14:textId="77777777" w:rsidR="00CC6F0F" w:rsidRPr="000C2706" w:rsidRDefault="00CC6F0F" w:rsidP="007436E9">
      <w:pPr>
        <w:snapToGrid w:val="0"/>
        <w:spacing w:after="0" w:line="240" w:lineRule="auto"/>
        <w:contextualSpacing/>
        <w:rPr>
          <w:rFonts w:ascii="Aptos" w:eastAsia="Arial" w:hAnsi="Aptos" w:cs="Open Sans"/>
          <w:sz w:val="24"/>
          <w:szCs w:val="24"/>
        </w:rPr>
      </w:pPr>
    </w:p>
    <w:p w14:paraId="7DA452DA" w14:textId="410814D4" w:rsidR="001C6FC4" w:rsidRPr="00CC6F0F" w:rsidRDefault="00000000" w:rsidP="007436E9">
      <w:pPr>
        <w:snapToGrid w:val="0"/>
        <w:spacing w:before="280" w:after="280" w:line="240" w:lineRule="auto"/>
        <w:contextualSpacing/>
        <w:rPr>
          <w:rFonts w:ascii="Aptos" w:eastAsia="Arial" w:hAnsi="Aptos" w:cs="Open Sans"/>
          <w:b/>
          <w:bCs/>
          <w:sz w:val="32"/>
          <w:szCs w:val="32"/>
          <w:u w:val="single"/>
        </w:rPr>
      </w:pPr>
      <w:r w:rsidRPr="00CC6F0F">
        <w:rPr>
          <w:rFonts w:ascii="Aptos" w:eastAsia="Arial" w:hAnsi="Aptos" w:cs="Open Sans"/>
          <w:b/>
          <w:bCs/>
          <w:sz w:val="32"/>
          <w:szCs w:val="32"/>
          <w:u w:val="single"/>
        </w:rPr>
        <w:t>6</w:t>
      </w:r>
      <w:r w:rsidR="00CC6F0F" w:rsidRPr="00CC6F0F">
        <w:rPr>
          <w:rFonts w:ascii="Aptos" w:eastAsia="Arial" w:hAnsi="Aptos" w:cs="Open Sans"/>
          <w:b/>
          <w:bCs/>
          <w:sz w:val="32"/>
          <w:szCs w:val="32"/>
          <w:u w:val="single"/>
        </w:rPr>
        <w:tab/>
        <w:t>Gebruikte r</w:t>
      </w:r>
      <w:r w:rsidRPr="00CC6F0F">
        <w:rPr>
          <w:rFonts w:ascii="Aptos" w:eastAsia="Arial" w:hAnsi="Aptos" w:cs="Open Sans"/>
          <w:b/>
          <w:bCs/>
          <w:sz w:val="32"/>
          <w:szCs w:val="32"/>
          <w:u w:val="single"/>
        </w:rPr>
        <w:t xml:space="preserve">eferenties en richtlijnen </w:t>
      </w:r>
    </w:p>
    <w:p w14:paraId="14C7F9F8" w14:textId="77777777" w:rsidR="00CC6F0F" w:rsidRDefault="00000000" w:rsidP="007436E9">
      <w:pPr>
        <w:snapToGrid w:val="0"/>
        <w:spacing w:before="280" w:after="280" w:line="240" w:lineRule="auto"/>
        <w:contextualSpacing/>
        <w:rPr>
          <w:rFonts w:ascii="Aptos" w:eastAsia="Arial" w:hAnsi="Aptos" w:cs="Open Sans"/>
          <w:sz w:val="24"/>
          <w:szCs w:val="24"/>
        </w:rPr>
      </w:pPr>
      <w:r w:rsidRPr="000C2706">
        <w:rPr>
          <w:rFonts w:ascii="Aptos" w:eastAsia="Arial" w:hAnsi="Aptos" w:cs="Open Sans"/>
          <w:sz w:val="24"/>
          <w:szCs w:val="24"/>
        </w:rPr>
        <w:t xml:space="preserve"> </w:t>
      </w:r>
    </w:p>
    <w:p w14:paraId="240B7793" w14:textId="4B479911" w:rsidR="001C6FC4" w:rsidRPr="000C2706" w:rsidRDefault="00000000" w:rsidP="007436E9">
      <w:pPr>
        <w:snapToGrid w:val="0"/>
        <w:spacing w:before="280" w:after="280" w:line="240" w:lineRule="auto"/>
        <w:contextualSpacing/>
        <w:rPr>
          <w:rFonts w:ascii="Aptos" w:eastAsia="Arial" w:hAnsi="Aptos" w:cs="Open Sans"/>
          <w:sz w:val="24"/>
          <w:szCs w:val="24"/>
        </w:rPr>
      </w:pPr>
      <w:r w:rsidRPr="000C2706">
        <w:rPr>
          <w:rFonts w:ascii="Aptos" w:eastAsia="Arial" w:hAnsi="Aptos" w:cs="Open Sans"/>
          <w:b/>
          <w:bCs/>
          <w:sz w:val="24"/>
          <w:szCs w:val="24"/>
        </w:rPr>
        <w:t>Nederlandse richtlijnen:</w:t>
      </w:r>
    </w:p>
    <w:p w14:paraId="66F6F7F9" w14:textId="2A3B56CB" w:rsidR="001C6FC4" w:rsidRPr="000C2706" w:rsidRDefault="001C6FC4" w:rsidP="000C2706">
      <w:pPr>
        <w:snapToGrid w:val="0"/>
        <w:spacing w:before="280" w:after="0" w:line="240" w:lineRule="auto"/>
        <w:ind w:left="720"/>
        <w:contextualSpacing/>
        <w:rPr>
          <w:rFonts w:ascii="Aptos" w:eastAsia="Times New Roman" w:hAnsi="Aptos" w:cs="Open Sans"/>
          <w:sz w:val="24"/>
          <w:szCs w:val="24"/>
        </w:rPr>
      </w:pPr>
    </w:p>
    <w:p w14:paraId="41CDA40A" w14:textId="6061A1EC" w:rsidR="000C2706" w:rsidRPr="000C2706" w:rsidRDefault="00CC6F0F" w:rsidP="000C2706">
      <w:pPr>
        <w:numPr>
          <w:ilvl w:val="0"/>
          <w:numId w:val="8"/>
        </w:numPr>
        <w:snapToGrid w:val="0"/>
        <w:spacing w:before="280" w:after="0" w:line="240" w:lineRule="auto"/>
        <w:contextualSpacing/>
        <w:rPr>
          <w:rFonts w:ascii="Aptos" w:eastAsia="Times New Roman" w:hAnsi="Aptos" w:cs="Open Sans"/>
          <w:sz w:val="24"/>
          <w:szCs w:val="24"/>
        </w:rPr>
      </w:pPr>
      <w:r w:rsidRPr="00CC6F0F">
        <w:rPr>
          <w:rFonts w:ascii="Aptos" w:eastAsia="Times New Roman" w:hAnsi="Aptos" w:cs="Open Sans"/>
          <w:i/>
          <w:iCs/>
          <w:sz w:val="24"/>
          <w:szCs w:val="24"/>
        </w:rPr>
        <w:t>(</w:t>
      </w:r>
      <w:r w:rsidR="000C2706" w:rsidRPr="00CC6F0F">
        <w:rPr>
          <w:rFonts w:ascii="Aptos" w:eastAsia="Times New Roman" w:hAnsi="Aptos" w:cs="Open Sans"/>
          <w:i/>
          <w:iCs/>
          <w:sz w:val="24"/>
          <w:szCs w:val="24"/>
        </w:rPr>
        <w:t>1)</w:t>
      </w:r>
      <w:r w:rsidR="000C2706">
        <w:rPr>
          <w:rFonts w:ascii="Aptos" w:eastAsia="Times New Roman" w:hAnsi="Aptos" w:cs="Open Sans"/>
          <w:sz w:val="24"/>
          <w:szCs w:val="24"/>
        </w:rPr>
        <w:t xml:space="preserve"> </w:t>
      </w:r>
      <w:r w:rsidR="000C2706" w:rsidRPr="000C2706">
        <w:rPr>
          <w:rFonts w:ascii="Aptos" w:eastAsia="Arial" w:hAnsi="Aptos" w:cs="Open Sans"/>
          <w:b/>
          <w:bCs/>
          <w:sz w:val="24"/>
          <w:szCs w:val="24"/>
        </w:rPr>
        <w:t>Richtlijn Licht Traumatisch Hersenletsel (NVN/SEH)</w:t>
      </w:r>
      <w:r w:rsidR="000C2706" w:rsidRPr="000C2706">
        <w:rPr>
          <w:rFonts w:ascii="Aptos" w:eastAsia="Arial" w:hAnsi="Aptos" w:cs="Open Sans"/>
          <w:sz w:val="24"/>
          <w:szCs w:val="24"/>
        </w:rPr>
        <w:t xml:space="preserve"> (recent geactualiseerd 2025), geeft adviezen over symptomeneducatie en opbouw activiteiten. (</w:t>
      </w:r>
      <w:hyperlink r:id="rId12">
        <w:r w:rsidR="000C2706" w:rsidRPr="000C2706">
          <w:rPr>
            <w:rFonts w:ascii="Aptos" w:eastAsia="Arial" w:hAnsi="Aptos" w:cs="Open Sans"/>
            <w:color w:val="0000FF"/>
            <w:sz w:val="24"/>
            <w:szCs w:val="24"/>
            <w:u w:val="single"/>
          </w:rPr>
          <w:t>Richtlijnendatabase</w:t>
        </w:r>
      </w:hyperlink>
      <w:r w:rsidR="000C2706" w:rsidRPr="000C2706">
        <w:rPr>
          <w:rFonts w:ascii="Aptos" w:eastAsia="Arial" w:hAnsi="Aptos" w:cs="Open Sans"/>
          <w:sz w:val="24"/>
          <w:szCs w:val="24"/>
        </w:rPr>
        <w:t>)</w:t>
      </w:r>
    </w:p>
    <w:p w14:paraId="2B9406CA" w14:textId="1C8DC6C9" w:rsidR="001C6FC4" w:rsidRPr="000C2706" w:rsidRDefault="00CC6F0F" w:rsidP="007436E9">
      <w:pPr>
        <w:numPr>
          <w:ilvl w:val="0"/>
          <w:numId w:val="8"/>
        </w:numPr>
        <w:snapToGrid w:val="0"/>
        <w:spacing w:after="280" w:line="240" w:lineRule="auto"/>
        <w:contextualSpacing/>
        <w:rPr>
          <w:rFonts w:ascii="Aptos" w:eastAsia="Times New Roman" w:hAnsi="Aptos" w:cs="Open Sans"/>
          <w:sz w:val="24"/>
          <w:szCs w:val="24"/>
        </w:rPr>
      </w:pPr>
      <w:r w:rsidRPr="00CC6F0F">
        <w:rPr>
          <w:rFonts w:ascii="Aptos" w:eastAsia="Arial" w:hAnsi="Aptos" w:cs="Open Sans"/>
          <w:i/>
          <w:iCs/>
          <w:sz w:val="24"/>
          <w:szCs w:val="24"/>
        </w:rPr>
        <w:t>(2)</w:t>
      </w:r>
      <w:r w:rsidRPr="000C2706">
        <w:rPr>
          <w:rFonts w:ascii="Aptos" w:eastAsia="Arial" w:hAnsi="Aptos" w:cs="Open Sans"/>
          <w:b/>
          <w:bCs/>
          <w:sz w:val="24"/>
          <w:szCs w:val="24"/>
        </w:rPr>
        <w:t xml:space="preserve"> NHG-Standaard Hoofdtrauma</w:t>
      </w:r>
      <w:r w:rsidRPr="000C2706">
        <w:rPr>
          <w:rFonts w:ascii="Aptos" w:eastAsia="Arial" w:hAnsi="Aptos" w:cs="Open Sans"/>
          <w:sz w:val="24"/>
          <w:szCs w:val="24"/>
        </w:rPr>
        <w:t>, definieert licht THL criteria in klinische setting. (</w:t>
      </w:r>
      <w:hyperlink r:id="rId13">
        <w:r w:rsidRPr="000C2706">
          <w:rPr>
            <w:rFonts w:ascii="Aptos" w:eastAsia="Arial" w:hAnsi="Aptos" w:cs="Open Sans"/>
            <w:color w:val="0000FF"/>
            <w:sz w:val="24"/>
            <w:szCs w:val="24"/>
            <w:u w:val="single"/>
          </w:rPr>
          <w:t>NHG Richtlijnen</w:t>
        </w:r>
      </w:hyperlink>
      <w:r w:rsidRPr="000C2706">
        <w:rPr>
          <w:rFonts w:ascii="Aptos" w:eastAsia="Arial" w:hAnsi="Aptos" w:cs="Open Sans"/>
          <w:sz w:val="24"/>
          <w:szCs w:val="24"/>
        </w:rPr>
        <w:t>)</w:t>
      </w:r>
    </w:p>
    <w:p w14:paraId="3F2735E5" w14:textId="77777777" w:rsidR="000C2706" w:rsidRDefault="000C2706" w:rsidP="007436E9">
      <w:pPr>
        <w:snapToGrid w:val="0"/>
        <w:spacing w:before="280" w:after="280" w:line="240" w:lineRule="auto"/>
        <w:contextualSpacing/>
        <w:rPr>
          <w:rFonts w:ascii="Aptos" w:eastAsia="Arial" w:hAnsi="Aptos" w:cs="Open Sans"/>
          <w:b/>
          <w:bCs/>
          <w:sz w:val="24"/>
          <w:szCs w:val="24"/>
        </w:rPr>
      </w:pPr>
    </w:p>
    <w:p w14:paraId="68D54C78" w14:textId="38982098" w:rsidR="001C6FC4" w:rsidRDefault="00000000" w:rsidP="007436E9">
      <w:pPr>
        <w:snapToGrid w:val="0"/>
        <w:spacing w:before="280" w:after="280" w:line="240" w:lineRule="auto"/>
        <w:contextualSpacing/>
        <w:rPr>
          <w:rFonts w:ascii="Aptos" w:eastAsia="Arial" w:hAnsi="Aptos" w:cs="Open Sans"/>
          <w:b/>
          <w:bCs/>
          <w:sz w:val="24"/>
          <w:szCs w:val="24"/>
        </w:rPr>
      </w:pPr>
      <w:r w:rsidRPr="000C2706">
        <w:rPr>
          <w:rFonts w:ascii="Aptos" w:eastAsia="Arial" w:hAnsi="Aptos" w:cs="Open Sans"/>
          <w:b/>
          <w:bCs/>
          <w:sz w:val="24"/>
          <w:szCs w:val="24"/>
        </w:rPr>
        <w:t>Overige literatuur:</w:t>
      </w:r>
    </w:p>
    <w:p w14:paraId="0DFDE5B2" w14:textId="77777777" w:rsidR="00CC6F0F" w:rsidRDefault="00CC6F0F" w:rsidP="007436E9">
      <w:pPr>
        <w:snapToGrid w:val="0"/>
        <w:spacing w:before="280" w:after="280" w:line="240" w:lineRule="auto"/>
        <w:contextualSpacing/>
        <w:rPr>
          <w:rFonts w:ascii="Aptos" w:eastAsia="Arial" w:hAnsi="Aptos" w:cs="Open Sans"/>
          <w:b/>
          <w:bCs/>
          <w:sz w:val="24"/>
          <w:szCs w:val="24"/>
        </w:rPr>
      </w:pPr>
    </w:p>
    <w:p w14:paraId="2D13077B" w14:textId="060FBDA7" w:rsidR="006017CA" w:rsidRPr="00CC6F0F" w:rsidRDefault="00CC6F0F" w:rsidP="006017CA">
      <w:pPr>
        <w:numPr>
          <w:ilvl w:val="0"/>
          <w:numId w:val="1"/>
        </w:numPr>
        <w:snapToGrid w:val="0"/>
        <w:spacing w:before="280" w:after="280" w:line="240" w:lineRule="auto"/>
        <w:contextualSpacing/>
        <w:rPr>
          <w:rFonts w:ascii="Aptos" w:eastAsia="Times New Roman" w:hAnsi="Aptos" w:cs="Open Sans"/>
          <w:sz w:val="24"/>
          <w:szCs w:val="24"/>
        </w:rPr>
      </w:pPr>
      <w:r w:rsidRPr="00CC6F0F">
        <w:rPr>
          <w:rFonts w:ascii="Aptos" w:eastAsia="Arial" w:hAnsi="Aptos" w:cs="Open Sans"/>
          <w:i/>
          <w:iCs/>
          <w:sz w:val="24"/>
          <w:szCs w:val="24"/>
        </w:rPr>
        <w:t>(</w:t>
      </w:r>
      <w:r w:rsidR="006017CA" w:rsidRPr="00CC6F0F">
        <w:rPr>
          <w:rFonts w:ascii="Aptos" w:eastAsia="Arial" w:hAnsi="Aptos" w:cs="Open Sans"/>
          <w:i/>
          <w:iCs/>
          <w:sz w:val="24"/>
          <w:szCs w:val="24"/>
        </w:rPr>
        <w:t>3)</w:t>
      </w:r>
      <w:r w:rsidR="006017CA">
        <w:rPr>
          <w:rFonts w:ascii="Aptos" w:eastAsia="Arial" w:hAnsi="Aptos" w:cs="Open Sans"/>
          <w:b/>
          <w:bCs/>
          <w:sz w:val="24"/>
          <w:szCs w:val="24"/>
        </w:rPr>
        <w:t xml:space="preserve"> </w:t>
      </w:r>
      <w:r w:rsidR="006017CA" w:rsidRPr="006017CA">
        <w:rPr>
          <w:rFonts w:ascii="Aptos" w:eastAsia="Arial" w:hAnsi="Aptos" w:cs="Open Sans"/>
          <w:b/>
          <w:bCs/>
          <w:sz w:val="24"/>
          <w:szCs w:val="24"/>
        </w:rPr>
        <w:t>6th International Consensus Statement on Concussion in Sport (Amsterdam 2022)</w:t>
      </w:r>
      <w:r w:rsidR="006017CA" w:rsidRPr="006017CA">
        <w:rPr>
          <w:rFonts w:ascii="Aptos" w:eastAsia="Arial" w:hAnsi="Aptos" w:cs="Open Sans"/>
          <w:sz w:val="24"/>
          <w:szCs w:val="24"/>
        </w:rPr>
        <w:t>, belangrijkste evidence-based RTP-protocol en jeugdadviezen. (</w:t>
      </w:r>
      <w:hyperlink r:id="rId14">
        <w:r w:rsidR="006017CA" w:rsidRPr="006017CA">
          <w:rPr>
            <w:rFonts w:ascii="Aptos" w:eastAsia="Arial" w:hAnsi="Aptos" w:cs="Open Sans"/>
            <w:color w:val="0000FF"/>
            <w:sz w:val="24"/>
            <w:szCs w:val="24"/>
            <w:u w:val="single"/>
          </w:rPr>
          <w:t>British Journal of Sports Medicine</w:t>
        </w:r>
      </w:hyperlink>
      <w:r w:rsidR="006017CA" w:rsidRPr="006017CA">
        <w:rPr>
          <w:rFonts w:ascii="Aptos" w:eastAsia="Arial" w:hAnsi="Aptos" w:cs="Open Sans"/>
          <w:sz w:val="24"/>
          <w:szCs w:val="24"/>
        </w:rPr>
        <w:t>)</w:t>
      </w:r>
    </w:p>
    <w:p w14:paraId="08794FD5" w14:textId="77777777" w:rsidR="006017CA" w:rsidRDefault="006017CA" w:rsidP="006017CA">
      <w:pPr>
        <w:snapToGrid w:val="0"/>
        <w:spacing w:before="280" w:after="280" w:line="240" w:lineRule="auto"/>
        <w:contextualSpacing/>
        <w:rPr>
          <w:rFonts w:ascii="Aptos" w:eastAsia="Arial" w:hAnsi="Aptos" w:cs="Open Sans"/>
          <w:sz w:val="24"/>
          <w:szCs w:val="24"/>
        </w:rPr>
      </w:pPr>
    </w:p>
    <w:p w14:paraId="0B1820BA" w14:textId="15055422" w:rsidR="001C6FC4" w:rsidRDefault="00000000" w:rsidP="006017CA">
      <w:pPr>
        <w:snapToGrid w:val="0"/>
        <w:spacing w:before="280" w:after="280" w:line="240" w:lineRule="auto"/>
        <w:contextualSpacing/>
        <w:rPr>
          <w:rFonts w:ascii="Aptos" w:eastAsia="Arial" w:hAnsi="Aptos" w:cs="Open Sans"/>
          <w:b/>
          <w:bCs/>
          <w:sz w:val="24"/>
          <w:szCs w:val="24"/>
        </w:rPr>
      </w:pPr>
      <w:r w:rsidRPr="000C2706">
        <w:rPr>
          <w:rFonts w:ascii="Aptos" w:eastAsia="Arial" w:hAnsi="Aptos" w:cs="Open Sans"/>
          <w:b/>
          <w:bCs/>
          <w:sz w:val="24"/>
          <w:szCs w:val="24"/>
        </w:rPr>
        <w:t>Hoofdletsel app:</w:t>
      </w:r>
    </w:p>
    <w:p w14:paraId="3E70F332" w14:textId="77777777" w:rsidR="00CC6F0F" w:rsidRPr="000C2706" w:rsidRDefault="00CC6F0F" w:rsidP="006017CA">
      <w:pPr>
        <w:snapToGrid w:val="0"/>
        <w:spacing w:before="280" w:after="280" w:line="240" w:lineRule="auto"/>
        <w:contextualSpacing/>
        <w:rPr>
          <w:rFonts w:ascii="Aptos" w:eastAsia="Arial" w:hAnsi="Aptos" w:cs="Open Sans"/>
          <w:b/>
          <w:bCs/>
          <w:sz w:val="24"/>
          <w:szCs w:val="24"/>
        </w:rPr>
      </w:pPr>
    </w:p>
    <w:bookmarkStart w:id="0" w:name="_heading=h.cdn2o3vzo1ok" w:colFirst="0" w:colLast="0"/>
    <w:bookmarkEnd w:id="0"/>
    <w:p w14:paraId="29BD9230" w14:textId="77777777" w:rsidR="00CC6F0F" w:rsidRPr="000C2706" w:rsidRDefault="00CC6F0F" w:rsidP="00CC6F0F">
      <w:pPr>
        <w:numPr>
          <w:ilvl w:val="0"/>
          <w:numId w:val="1"/>
        </w:numPr>
        <w:pBdr>
          <w:top w:val="nil"/>
          <w:left w:val="nil"/>
          <w:bottom w:val="nil"/>
          <w:right w:val="nil"/>
          <w:between w:val="nil"/>
        </w:pBdr>
        <w:snapToGrid w:val="0"/>
        <w:spacing w:before="280" w:after="280" w:line="240" w:lineRule="auto"/>
        <w:contextualSpacing/>
        <w:rPr>
          <w:rFonts w:ascii="Aptos" w:eastAsia="Arial" w:hAnsi="Aptos" w:cs="Open Sans"/>
          <w:color w:val="000000"/>
          <w:sz w:val="24"/>
          <w:szCs w:val="24"/>
        </w:rPr>
      </w:pPr>
      <w:r w:rsidRPr="000C2706">
        <w:rPr>
          <w:rFonts w:ascii="Aptos" w:hAnsi="Aptos" w:cs="Open Sans"/>
        </w:rPr>
        <w:fldChar w:fldCharType="begin"/>
      </w:r>
      <w:r w:rsidRPr="000C2706">
        <w:rPr>
          <w:rFonts w:ascii="Aptos" w:hAnsi="Aptos" w:cs="Open Sans"/>
        </w:rPr>
        <w:instrText>HYPERLINK "https://www.veiligheid.nl/themas/sportblessurepreventie/interventie/hersenschudding-check-de-hoofdletselapp" \h</w:instrText>
      </w:r>
      <w:r w:rsidRPr="000C2706">
        <w:rPr>
          <w:rFonts w:ascii="Aptos" w:hAnsi="Aptos" w:cs="Open Sans"/>
        </w:rPr>
      </w:r>
      <w:r w:rsidRPr="000C2706">
        <w:rPr>
          <w:rFonts w:ascii="Aptos" w:hAnsi="Aptos" w:cs="Open Sans"/>
        </w:rPr>
        <w:fldChar w:fldCharType="separate"/>
      </w:r>
      <w:r w:rsidRPr="000C2706">
        <w:rPr>
          <w:rFonts w:ascii="Aptos" w:eastAsia="Arial" w:hAnsi="Aptos" w:cs="Open Sans"/>
          <w:color w:val="0000FF"/>
          <w:u w:val="single"/>
        </w:rPr>
        <w:t>Hersenschudding? Check de hoofdletselapp | VeiligheidNL</w:t>
      </w:r>
      <w:r w:rsidRPr="000C2706">
        <w:rPr>
          <w:rFonts w:ascii="Aptos" w:hAnsi="Aptos" w:cs="Open Sans"/>
        </w:rPr>
        <w:fldChar w:fldCharType="end"/>
      </w:r>
    </w:p>
    <w:p w14:paraId="3149B1B6" w14:textId="77777777" w:rsidR="001C6FC4" w:rsidRDefault="001C6FC4" w:rsidP="00CC6F0F">
      <w:pPr>
        <w:snapToGrid w:val="0"/>
        <w:spacing w:before="280" w:line="240" w:lineRule="auto"/>
        <w:contextualSpacing/>
        <w:rPr>
          <w:rFonts w:ascii="Aptos" w:eastAsia="Arial" w:hAnsi="Aptos" w:cs="Open Sans"/>
          <w:sz w:val="24"/>
          <w:szCs w:val="24"/>
        </w:rPr>
      </w:pPr>
    </w:p>
    <w:p w14:paraId="3F7288ED" w14:textId="6F33CDE0" w:rsidR="00CC6F0F" w:rsidRPr="00CC6F0F" w:rsidRDefault="00CC6F0F" w:rsidP="00CC6F0F">
      <w:pPr>
        <w:snapToGrid w:val="0"/>
        <w:spacing w:before="280" w:line="240" w:lineRule="auto"/>
        <w:contextualSpacing/>
        <w:rPr>
          <w:rFonts w:ascii="Aptos" w:eastAsia="Arial" w:hAnsi="Aptos" w:cs="Open Sans"/>
          <w:b/>
          <w:bCs/>
          <w:sz w:val="24"/>
          <w:szCs w:val="24"/>
        </w:rPr>
      </w:pPr>
      <w:r w:rsidRPr="00CC6F0F">
        <w:rPr>
          <w:rFonts w:ascii="Aptos" w:eastAsia="Arial" w:hAnsi="Aptos" w:cs="Open Sans"/>
          <w:b/>
          <w:bCs/>
          <w:sz w:val="24"/>
          <w:szCs w:val="24"/>
        </w:rPr>
        <w:t>KNHB</w:t>
      </w:r>
    </w:p>
    <w:p w14:paraId="3DDD156C" w14:textId="46C6F27B" w:rsidR="00CC6F0F" w:rsidRPr="00CC6F0F" w:rsidRDefault="00CC6F0F" w:rsidP="00CC6F0F">
      <w:pPr>
        <w:numPr>
          <w:ilvl w:val="0"/>
          <w:numId w:val="1"/>
        </w:numPr>
        <w:pBdr>
          <w:top w:val="nil"/>
          <w:left w:val="nil"/>
          <w:bottom w:val="nil"/>
          <w:right w:val="nil"/>
          <w:between w:val="nil"/>
        </w:pBdr>
        <w:snapToGrid w:val="0"/>
        <w:spacing w:before="280" w:after="280" w:line="240" w:lineRule="auto"/>
        <w:contextualSpacing/>
        <w:rPr>
          <w:rFonts w:ascii="Aptos" w:eastAsia="Arial" w:hAnsi="Aptos" w:cs="Open Sans"/>
          <w:color w:val="000000"/>
          <w:sz w:val="24"/>
          <w:szCs w:val="24"/>
        </w:rPr>
      </w:pPr>
      <w:hyperlink r:id="rId15">
        <w:r>
          <w:rPr>
            <w:rFonts w:ascii="Aptos" w:eastAsia="Arial" w:hAnsi="Aptos" w:cs="Open Sans"/>
            <w:color w:val="0000FF"/>
            <w:u w:val="single"/>
          </w:rPr>
          <w:t>www.knhb.nl/medisch</w:t>
        </w:r>
      </w:hyperlink>
    </w:p>
    <w:p w14:paraId="19FAFCA4" w14:textId="77777777" w:rsidR="00CC6F0F" w:rsidRPr="000C2706" w:rsidRDefault="00CC6F0F" w:rsidP="00CC6F0F">
      <w:pPr>
        <w:pBdr>
          <w:top w:val="nil"/>
          <w:left w:val="nil"/>
          <w:bottom w:val="nil"/>
          <w:right w:val="nil"/>
          <w:between w:val="nil"/>
        </w:pBdr>
        <w:snapToGrid w:val="0"/>
        <w:spacing w:before="280" w:after="280" w:line="240" w:lineRule="auto"/>
        <w:ind w:left="720"/>
        <w:contextualSpacing/>
        <w:rPr>
          <w:rFonts w:ascii="Aptos" w:eastAsia="Arial" w:hAnsi="Aptos" w:cs="Open Sans"/>
          <w:color w:val="000000"/>
          <w:sz w:val="24"/>
          <w:szCs w:val="24"/>
        </w:rPr>
      </w:pPr>
    </w:p>
    <w:p w14:paraId="658BA3A1" w14:textId="77777777" w:rsidR="00CC6F0F" w:rsidRPr="006017CA" w:rsidRDefault="00CC6F0F" w:rsidP="00CC6F0F">
      <w:pPr>
        <w:snapToGrid w:val="0"/>
        <w:spacing w:before="280" w:after="280" w:line="240" w:lineRule="auto"/>
        <w:ind w:left="720"/>
        <w:contextualSpacing/>
        <w:rPr>
          <w:rFonts w:ascii="Aptos" w:eastAsia="Times New Roman" w:hAnsi="Aptos" w:cs="Open Sans"/>
          <w:sz w:val="24"/>
          <w:szCs w:val="24"/>
        </w:rPr>
      </w:pPr>
    </w:p>
    <w:p w14:paraId="62E3E09A" w14:textId="77777777" w:rsidR="00CC6F0F" w:rsidRDefault="00CC6F0F" w:rsidP="00CC6F0F">
      <w:pPr>
        <w:snapToGrid w:val="0"/>
        <w:spacing w:before="280" w:line="240" w:lineRule="auto"/>
        <w:contextualSpacing/>
        <w:rPr>
          <w:rFonts w:ascii="Aptos" w:eastAsia="Arial" w:hAnsi="Aptos" w:cs="Open Sans"/>
          <w:sz w:val="24"/>
          <w:szCs w:val="24"/>
        </w:rPr>
      </w:pPr>
    </w:p>
    <w:p w14:paraId="1A390C84" w14:textId="77777777" w:rsidR="00CC6F0F" w:rsidRDefault="00CC6F0F" w:rsidP="00CC6F0F">
      <w:pPr>
        <w:snapToGrid w:val="0"/>
        <w:spacing w:before="280" w:line="240" w:lineRule="auto"/>
        <w:contextualSpacing/>
        <w:rPr>
          <w:rFonts w:ascii="Aptos" w:eastAsia="Arial" w:hAnsi="Aptos" w:cs="Open Sans"/>
          <w:sz w:val="24"/>
          <w:szCs w:val="24"/>
        </w:rPr>
      </w:pPr>
    </w:p>
    <w:p w14:paraId="6FEC72FA" w14:textId="77777777" w:rsidR="00CC6F0F" w:rsidRDefault="00CC6F0F" w:rsidP="00CC6F0F">
      <w:pPr>
        <w:snapToGrid w:val="0"/>
        <w:spacing w:before="280" w:line="240" w:lineRule="auto"/>
        <w:contextualSpacing/>
        <w:rPr>
          <w:rFonts w:ascii="Aptos" w:eastAsia="Arial" w:hAnsi="Aptos" w:cs="Open Sans"/>
          <w:sz w:val="24"/>
          <w:szCs w:val="24"/>
        </w:rPr>
      </w:pPr>
    </w:p>
    <w:p w14:paraId="76755099" w14:textId="77777777" w:rsidR="00CC6F0F" w:rsidRDefault="00CC6F0F" w:rsidP="00CC6F0F">
      <w:pPr>
        <w:snapToGrid w:val="0"/>
        <w:spacing w:before="280" w:line="240" w:lineRule="auto"/>
        <w:contextualSpacing/>
        <w:rPr>
          <w:rFonts w:ascii="Aptos" w:eastAsia="Arial" w:hAnsi="Aptos" w:cs="Open Sans"/>
          <w:sz w:val="24"/>
          <w:szCs w:val="24"/>
        </w:rPr>
      </w:pPr>
    </w:p>
    <w:p w14:paraId="1B7AAF38" w14:textId="77777777" w:rsidR="00CC6F0F" w:rsidRDefault="00CC6F0F" w:rsidP="00CC6F0F">
      <w:pPr>
        <w:snapToGrid w:val="0"/>
        <w:spacing w:before="280" w:line="240" w:lineRule="auto"/>
        <w:contextualSpacing/>
        <w:rPr>
          <w:rFonts w:ascii="Aptos" w:eastAsia="Arial" w:hAnsi="Aptos" w:cs="Open Sans"/>
          <w:sz w:val="24"/>
          <w:szCs w:val="24"/>
        </w:rPr>
      </w:pPr>
    </w:p>
    <w:p w14:paraId="4C6C98F3" w14:textId="77777777" w:rsidR="00CC6F0F" w:rsidRDefault="00CC6F0F" w:rsidP="00CC6F0F">
      <w:pPr>
        <w:snapToGrid w:val="0"/>
        <w:spacing w:before="280" w:line="240" w:lineRule="auto"/>
        <w:contextualSpacing/>
        <w:rPr>
          <w:rFonts w:ascii="Aptos" w:eastAsia="Arial" w:hAnsi="Aptos" w:cs="Open Sans"/>
          <w:sz w:val="24"/>
          <w:szCs w:val="24"/>
        </w:rPr>
      </w:pPr>
    </w:p>
    <w:p w14:paraId="62ACAF82" w14:textId="77777777" w:rsidR="00CC6F0F" w:rsidRDefault="00CC6F0F" w:rsidP="00CC6F0F">
      <w:pPr>
        <w:snapToGrid w:val="0"/>
        <w:spacing w:before="280" w:line="240" w:lineRule="auto"/>
        <w:contextualSpacing/>
        <w:rPr>
          <w:rFonts w:ascii="Aptos" w:eastAsia="Arial" w:hAnsi="Aptos" w:cs="Open Sans"/>
          <w:sz w:val="24"/>
          <w:szCs w:val="24"/>
        </w:rPr>
      </w:pPr>
    </w:p>
    <w:p w14:paraId="4B039C89" w14:textId="77777777" w:rsidR="00CC6F0F" w:rsidRDefault="00CC6F0F" w:rsidP="00CC6F0F">
      <w:pPr>
        <w:snapToGrid w:val="0"/>
        <w:spacing w:before="280" w:line="240" w:lineRule="auto"/>
        <w:contextualSpacing/>
        <w:rPr>
          <w:rFonts w:ascii="Aptos" w:eastAsia="Arial" w:hAnsi="Aptos" w:cs="Open Sans"/>
          <w:sz w:val="24"/>
          <w:szCs w:val="24"/>
        </w:rPr>
      </w:pPr>
    </w:p>
    <w:p w14:paraId="60219A88" w14:textId="77777777" w:rsidR="00CC6F0F" w:rsidRDefault="00CC6F0F" w:rsidP="00CC6F0F">
      <w:pPr>
        <w:snapToGrid w:val="0"/>
        <w:spacing w:before="280" w:line="240" w:lineRule="auto"/>
        <w:contextualSpacing/>
        <w:rPr>
          <w:rFonts w:ascii="Aptos" w:eastAsia="Arial" w:hAnsi="Aptos" w:cs="Open Sans"/>
          <w:sz w:val="24"/>
          <w:szCs w:val="24"/>
        </w:rPr>
      </w:pPr>
    </w:p>
    <w:p w14:paraId="14211A02" w14:textId="77777777" w:rsidR="00CC6F0F" w:rsidRDefault="00CC6F0F" w:rsidP="00CC6F0F">
      <w:pPr>
        <w:snapToGrid w:val="0"/>
        <w:spacing w:before="280" w:line="240" w:lineRule="auto"/>
        <w:contextualSpacing/>
        <w:rPr>
          <w:rFonts w:ascii="Aptos" w:eastAsia="Arial" w:hAnsi="Aptos" w:cs="Open Sans"/>
          <w:sz w:val="24"/>
          <w:szCs w:val="24"/>
        </w:rPr>
      </w:pPr>
    </w:p>
    <w:p w14:paraId="0B1D4963" w14:textId="4E06CEBC" w:rsidR="00CC6F0F" w:rsidRPr="00CC6F0F" w:rsidRDefault="00CC6F0F" w:rsidP="00CC6F0F">
      <w:pPr>
        <w:snapToGrid w:val="0"/>
        <w:spacing w:before="280" w:line="240" w:lineRule="auto"/>
        <w:contextualSpacing/>
        <w:rPr>
          <w:rFonts w:ascii="Aptos" w:eastAsia="Arial" w:hAnsi="Aptos" w:cs="Open Sans"/>
          <w:sz w:val="16"/>
          <w:szCs w:val="16"/>
        </w:rPr>
      </w:pPr>
      <w:r w:rsidRPr="00CC6F0F">
        <w:rPr>
          <w:rFonts w:ascii="Aptos" w:eastAsia="Arial" w:hAnsi="Aptos" w:cs="Open Sans"/>
          <w:sz w:val="16"/>
          <w:szCs w:val="16"/>
        </w:rPr>
        <w:t>Auteur: medische commissie - februari 2026</w:t>
      </w:r>
    </w:p>
    <w:sectPr w:rsidR="00CC6F0F" w:rsidRPr="00CC6F0F" w:rsidSect="006017CA">
      <w:pgSz w:w="11906" w:h="16838"/>
      <w:pgMar w:top="1417" w:right="1417" w:bottom="1445"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4B29E" w14:textId="77777777" w:rsidR="00176CCD" w:rsidRDefault="00176CCD" w:rsidP="007436E9">
      <w:pPr>
        <w:spacing w:after="0" w:line="240" w:lineRule="auto"/>
      </w:pPr>
      <w:r>
        <w:separator/>
      </w:r>
    </w:p>
  </w:endnote>
  <w:endnote w:type="continuationSeparator" w:id="0">
    <w:p w14:paraId="7C934359" w14:textId="77777777" w:rsidR="00176CCD" w:rsidRDefault="00176CCD" w:rsidP="00743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B14942DC-6325-FE41-83BF-8ABB805B2175}"/>
    <w:embedBold r:id="rId2" w:fontKey="{076D124A-23F3-3D45-AEE0-0AB66C4A0BF1}"/>
    <w:embedItalic r:id="rId3" w:fontKey="{80DBC8D2-C68D-A443-8CD8-E07EF4FB29D1}"/>
  </w:font>
  <w:font w:name="Arial">
    <w:panose1 w:val="020B0604020202020204"/>
    <w:charset w:val="00"/>
    <w:family w:val="swiss"/>
    <w:pitch w:val="variable"/>
    <w:sig w:usb0="E0002AFF" w:usb1="C0007843" w:usb2="00000009" w:usb3="00000000" w:csb0="000001FF" w:csb1="00000000"/>
    <w:embedRegular r:id="rId4" w:fontKey="{0E3C5A1A-DDCE-3C4B-B848-1CABE8ED7ED0}"/>
    <w:embedBold r:id="rId5" w:fontKey="{61EED437-1374-6B43-8B0F-54742E0B1930}"/>
    <w:embedItalic r:id="rId6" w:fontKey="{1FE2307D-0BA9-3349-AD13-CB5D785903DC}"/>
  </w:font>
  <w:font w:name="Open Sans">
    <w:panose1 w:val="020B0606030504020204"/>
    <w:charset w:val="00"/>
    <w:family w:val="auto"/>
    <w:pitch w:val="variable"/>
    <w:sig w:usb0="E00002FF" w:usb1="4000201B" w:usb2="00000028" w:usb3="00000000" w:csb0="0000019F" w:csb1="00000000"/>
    <w:embedRegular r:id="rId7" w:fontKey="{3A8F5095-3519-2344-A283-ABA513DFB001}"/>
    <w:embedBold r:id="rId8" w:fontKey="{8B60E778-DF4C-394C-B68E-9486A8F524E3}"/>
    <w:embedItalic r:id="rId9" w:fontKey="{A51068E4-3408-5149-94F9-BC5E8AE1872E}"/>
  </w:font>
  <w:font w:name="Courier New">
    <w:panose1 w:val="02070309020205020404"/>
    <w:charset w:val="00"/>
    <w:family w:val="modern"/>
    <w:pitch w:val="fixed"/>
    <w:sig w:usb0="E0002AFF" w:usb1="C0007843" w:usb2="00000009" w:usb3="00000000" w:csb0="000001FF" w:csb1="00000000"/>
    <w:embedRegular r:id="rId10" w:fontKey="{10797E15-CD62-EE4C-90DF-6839110AB47B}"/>
  </w:font>
  <w:font w:name="Times New Roman">
    <w:panose1 w:val="02020603050405020304"/>
    <w:charset w:val="00"/>
    <w:family w:val="roman"/>
    <w:pitch w:val="variable"/>
    <w:sig w:usb0="E0002EFF" w:usb1="C000785B" w:usb2="00000009" w:usb3="00000000" w:csb0="000001FF" w:csb1="00000000"/>
    <w:embedRegular r:id="rId11" w:fontKey="{5A6D0DBA-A265-5E42-AC50-B6046FA1DB3B}"/>
    <w:embedBold r:id="rId12" w:fontKey="{9BB71A2A-EBF8-9B40-8901-B9E8976FF89E}"/>
    <w:embedItalic r:id="rId13" w:fontKey="{04ED117B-BFCE-DD42-A913-800D58871308}"/>
  </w:font>
  <w:font w:name="Wingdings">
    <w:panose1 w:val="05000000000000000000"/>
    <w:charset w:val="4D"/>
    <w:family w:val="decorative"/>
    <w:pitch w:val="variable"/>
    <w:sig w:usb0="00000003" w:usb1="00000000" w:usb2="00000000" w:usb3="00000000" w:csb0="80000001" w:csb1="00000000"/>
    <w:embedRegular r:id="rId14" w:fontKey="{A5EF8108-D4C6-444D-8881-AB37898E5CF3}"/>
  </w:font>
  <w:font w:name="Symbol">
    <w:panose1 w:val="05050102010706020507"/>
    <w:charset w:val="02"/>
    <w:family w:val="decorative"/>
    <w:pitch w:val="variable"/>
    <w:sig w:usb0="00000000" w:usb1="10000000" w:usb2="00000000" w:usb3="00000000" w:csb0="80000000" w:csb1="00000000"/>
    <w:embedRegular r:id="rId15" w:fontKey="{5CA12CB7-40FF-3543-8E21-DEDB4DB871CA}"/>
    <w:embedBold r:id="rId16" w:fontKey="{DBDAE965-1E0C-B542-97AE-E9A897A6CB9A}"/>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8" w:fontKey="{2068EA2B-1282-7743-B656-447C630710AE}"/>
    <w:embedBold r:id="rId19" w:fontKey="{770503B6-076C-004C-9D5A-E23AE43B3E86}"/>
    <w:embedItalic r:id="rId20" w:fontKey="{3F9A2162-24B4-1C46-A183-7F038488C53C}"/>
  </w:font>
  <w:font w:name="Georgia">
    <w:panose1 w:val="02040502050405020303"/>
    <w:charset w:val="00"/>
    <w:family w:val="roman"/>
    <w:pitch w:val="variable"/>
    <w:sig w:usb0="00000287" w:usb1="00000000" w:usb2="00000000" w:usb3="00000000" w:csb0="0000009F" w:csb1="00000000"/>
    <w:embedItalic r:id="rId21" w:fontKey="{26B8C142-8F29-7E46-903E-1D8B52F8EE16}"/>
  </w:font>
  <w:font w:name="Apple Color Emoji">
    <w:panose1 w:val="00000000000000000000"/>
    <w:charset w:val="00"/>
    <w:family w:val="auto"/>
    <w:pitch w:val="variable"/>
    <w:sig w:usb0="00000003" w:usb1="18000000" w:usb2="14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embedRegular r:id="rId23" w:fontKey="{1890BD36-C4EA-4345-BDB3-6CF75FB2A5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D272F" w14:textId="77777777" w:rsidR="00176CCD" w:rsidRDefault="00176CCD" w:rsidP="007436E9">
      <w:pPr>
        <w:spacing w:after="0" w:line="240" w:lineRule="auto"/>
      </w:pPr>
      <w:r>
        <w:separator/>
      </w:r>
    </w:p>
  </w:footnote>
  <w:footnote w:type="continuationSeparator" w:id="0">
    <w:p w14:paraId="33B16F8C" w14:textId="77777777" w:rsidR="00176CCD" w:rsidRDefault="00176CCD" w:rsidP="007436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64A1"/>
    <w:multiLevelType w:val="hybridMultilevel"/>
    <w:tmpl w:val="E3C45966"/>
    <w:lvl w:ilvl="0" w:tplc="F4F89850">
      <w:numFmt w:val="bullet"/>
      <w:lvlText w:val="-"/>
      <w:lvlJc w:val="left"/>
      <w:pPr>
        <w:ind w:left="720" w:hanging="360"/>
      </w:pPr>
      <w:rPr>
        <w:rFonts w:ascii="Aptos" w:eastAsia="Arial" w:hAnsi="Apto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F96FE9"/>
    <w:multiLevelType w:val="multilevel"/>
    <w:tmpl w:val="FD901D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054871"/>
    <w:multiLevelType w:val="multilevel"/>
    <w:tmpl w:val="9B6032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ED86ADC"/>
    <w:multiLevelType w:val="multilevel"/>
    <w:tmpl w:val="9CCCEE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4C6712D"/>
    <w:multiLevelType w:val="hybridMultilevel"/>
    <w:tmpl w:val="58BCBC62"/>
    <w:lvl w:ilvl="0" w:tplc="5FE09458">
      <w:start w:val="2"/>
      <w:numFmt w:val="bullet"/>
      <w:lvlText w:val=""/>
      <w:lvlJc w:val="left"/>
      <w:pPr>
        <w:ind w:left="720" w:hanging="360"/>
      </w:pPr>
      <w:rPr>
        <w:rFonts w:ascii="Symbol" w:eastAsia="Arial" w:hAnsi="Symbol" w:cs="Open Sans" w:hint="default"/>
        <w:b/>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AD31D44"/>
    <w:multiLevelType w:val="multilevel"/>
    <w:tmpl w:val="C97C4E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7CC4CB7"/>
    <w:multiLevelType w:val="multilevel"/>
    <w:tmpl w:val="8CF4FF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695D6B29"/>
    <w:multiLevelType w:val="hybridMultilevel"/>
    <w:tmpl w:val="588E958C"/>
    <w:lvl w:ilvl="0" w:tplc="EE8ACB92">
      <w:numFmt w:val="decimal"/>
      <w:lvlText w:val="%1"/>
      <w:lvlJc w:val="left"/>
      <w:pPr>
        <w:ind w:left="1060" w:hanging="7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D3A1B1D"/>
    <w:multiLevelType w:val="multilevel"/>
    <w:tmpl w:val="B3486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DB74E67"/>
    <w:multiLevelType w:val="multilevel"/>
    <w:tmpl w:val="099AA1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B5C5858"/>
    <w:multiLevelType w:val="hybridMultilevel"/>
    <w:tmpl w:val="40ECF6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C3F5033"/>
    <w:multiLevelType w:val="multilevel"/>
    <w:tmpl w:val="13249E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6274108">
    <w:abstractNumId w:val="1"/>
  </w:num>
  <w:num w:numId="2" w16cid:durableId="647781937">
    <w:abstractNumId w:val="6"/>
  </w:num>
  <w:num w:numId="3" w16cid:durableId="1872255024">
    <w:abstractNumId w:val="8"/>
  </w:num>
  <w:num w:numId="4" w16cid:durableId="624969935">
    <w:abstractNumId w:val="9"/>
  </w:num>
  <w:num w:numId="5" w16cid:durableId="1099913383">
    <w:abstractNumId w:val="11"/>
  </w:num>
  <w:num w:numId="6" w16cid:durableId="2032801723">
    <w:abstractNumId w:val="3"/>
  </w:num>
  <w:num w:numId="7" w16cid:durableId="622812202">
    <w:abstractNumId w:val="2"/>
  </w:num>
  <w:num w:numId="8" w16cid:durableId="1699311746">
    <w:abstractNumId w:val="5"/>
  </w:num>
  <w:num w:numId="9" w16cid:durableId="198014064">
    <w:abstractNumId w:val="4"/>
  </w:num>
  <w:num w:numId="10" w16cid:durableId="296496744">
    <w:abstractNumId w:val="7"/>
  </w:num>
  <w:num w:numId="11" w16cid:durableId="1241866362">
    <w:abstractNumId w:val="10"/>
  </w:num>
  <w:num w:numId="12" w16cid:durableId="443232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FC4"/>
    <w:rsid w:val="00033D1E"/>
    <w:rsid w:val="000C2706"/>
    <w:rsid w:val="00176CCD"/>
    <w:rsid w:val="001C6FC4"/>
    <w:rsid w:val="0028263C"/>
    <w:rsid w:val="002B4F3A"/>
    <w:rsid w:val="00353322"/>
    <w:rsid w:val="004B25C2"/>
    <w:rsid w:val="005C380C"/>
    <w:rsid w:val="006017CA"/>
    <w:rsid w:val="007436E9"/>
    <w:rsid w:val="0075681B"/>
    <w:rsid w:val="00762B35"/>
    <w:rsid w:val="0085116D"/>
    <w:rsid w:val="008B0551"/>
    <w:rsid w:val="00CC6F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99B96"/>
  <w15:docId w15:val="{ACB79AE7-290B-AE4F-AE97-917FFDE51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spacing w:line="240" w:lineRule="auto"/>
      <w:outlineLvl w:val="0"/>
    </w:pPr>
    <w:rPr>
      <w:rFonts w:ascii="Times New Roman" w:eastAsia="Times New Roman" w:hAnsi="Times New Roman" w:cs="Times New Roman"/>
      <w:b/>
      <w:bCs/>
      <w:sz w:val="48"/>
      <w:szCs w:val="48"/>
    </w:rPr>
  </w:style>
  <w:style w:type="paragraph" w:styleId="Kop2">
    <w:name w:val="heading 2"/>
    <w:basedOn w:val="Standaard"/>
    <w:next w:val="Standaard"/>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Kop3">
    <w:name w:val="heading 3"/>
    <w:basedOn w:val="Standaard"/>
    <w:next w:val="Standaard"/>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character" w:customStyle="1" w:styleId="Kop1Char">
    <w:name w:val="Kop 1 Char"/>
    <w:basedOn w:val="Standaardalinea-lettertype"/>
    <w:uiPriority w:val="9"/>
    <w:rsid w:val="00C955E9"/>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uiPriority w:val="9"/>
    <w:rsid w:val="00C955E9"/>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uiPriority w:val="9"/>
    <w:rsid w:val="00C955E9"/>
    <w:rPr>
      <w:rFonts w:ascii="Times New Roman" w:eastAsia="Times New Roman" w:hAnsi="Times New Roman" w:cs="Times New Roman"/>
      <w:b/>
      <w:bCs/>
      <w:sz w:val="27"/>
      <w:szCs w:val="27"/>
      <w:lang w:eastAsia="nl-NL"/>
    </w:rPr>
  </w:style>
  <w:style w:type="paragraph" w:styleId="Normaalweb">
    <w:name w:val="Normal (Web)"/>
    <w:uiPriority w:val="99"/>
    <w:semiHidden/>
    <w:unhideWhenUsed/>
    <w:rsid w:val="00C955E9"/>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C955E9"/>
    <w:rPr>
      <w:b/>
      <w:bCs/>
    </w:rPr>
  </w:style>
  <w:style w:type="character" w:styleId="Hyperlink">
    <w:name w:val="Hyperlink"/>
    <w:basedOn w:val="Standaardalinea-lettertype"/>
    <w:uiPriority w:val="99"/>
    <w:unhideWhenUsed/>
    <w:rsid w:val="00C955E9"/>
    <w:rPr>
      <w:color w:val="0000FF"/>
      <w:u w:val="single"/>
    </w:rPr>
  </w:style>
  <w:style w:type="character" w:styleId="Nadruk">
    <w:name w:val="Emphasis"/>
    <w:basedOn w:val="Standaardalinea-lettertype"/>
    <w:uiPriority w:val="20"/>
    <w:qFormat/>
    <w:rsid w:val="00C955E9"/>
    <w:rPr>
      <w:i/>
      <w:iCs/>
    </w:rPr>
  </w:style>
  <w:style w:type="paragraph" w:styleId="Lijstalinea">
    <w:name w:val="List Paragraph"/>
    <w:uiPriority w:val="34"/>
    <w:qFormat/>
    <w:rsid w:val="00CF7D53"/>
    <w:pPr>
      <w:ind w:left="720"/>
      <w:contextualSpacing/>
    </w:p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paragraph" w:styleId="Voetnoottekst">
    <w:name w:val="footnote text"/>
    <w:basedOn w:val="Standaard"/>
    <w:link w:val="VoetnoottekstChar"/>
    <w:uiPriority w:val="99"/>
    <w:semiHidden/>
    <w:unhideWhenUsed/>
    <w:rsid w:val="007436E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436E9"/>
    <w:rPr>
      <w:sz w:val="20"/>
      <w:szCs w:val="20"/>
    </w:rPr>
  </w:style>
  <w:style w:type="character" w:styleId="Voetnootmarkering">
    <w:name w:val="footnote reference"/>
    <w:basedOn w:val="Standaardalinea-lettertype"/>
    <w:uiPriority w:val="99"/>
    <w:semiHidden/>
    <w:unhideWhenUsed/>
    <w:rsid w:val="007436E9"/>
    <w:rPr>
      <w:vertAlign w:val="superscript"/>
    </w:rPr>
  </w:style>
  <w:style w:type="character" w:styleId="Onopgelostemelding">
    <w:name w:val="Unresolved Mention"/>
    <w:basedOn w:val="Standaardalinea-lettertype"/>
    <w:uiPriority w:val="99"/>
    <w:semiHidden/>
    <w:unhideWhenUsed/>
    <w:rsid w:val="006017CA"/>
    <w:rPr>
      <w:color w:val="605E5C"/>
      <w:shd w:val="clear" w:color="auto" w:fill="E1DFDD"/>
    </w:rPr>
  </w:style>
  <w:style w:type="character" w:styleId="GevolgdeHyperlink">
    <w:name w:val="FollowedHyperlink"/>
    <w:basedOn w:val="Standaardalinea-lettertype"/>
    <w:uiPriority w:val="99"/>
    <w:semiHidden/>
    <w:unhideWhenUsed/>
    <w:rsid w:val="007568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ichtlijnen.nhg.org/standaarden/hoofdtrauma?utm_source=chatgpt.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richtlijnendatabase.nl/richtlijn/licht_traumatisch_hoofd_hersenletsel_lth/voorlichting_en_adviezen_bij_ontslag_bij_rl_hoofdhersenletsel/psycho-educatie_bij_rl_hoofdhersenletsel.html?utm_source=chatgpt.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eiligheid.nl/themas/sportblessurepreventie/interventie/hersenschudding-check-de-hoofdletselapp" TargetMode="External"/><Relationship Id="rId5" Type="http://schemas.openxmlformats.org/officeDocument/2006/relationships/settings" Target="settings.xml"/><Relationship Id="rId15" Type="http://schemas.openxmlformats.org/officeDocument/2006/relationships/hyperlink" Target="https://www.veiligheid.nl/themas/sportblessurepreventie/interventie/hersenschudding-check-de-hoofdletselapp" TargetMode="External"/><Relationship Id="rId10" Type="http://schemas.openxmlformats.org/officeDocument/2006/relationships/hyperlink" Target="https://www.veiligheid.nl/themas/sportblessurepreventie/interventie/hersenschudding-check-de-hoofdletselapp" TargetMode="External"/><Relationship Id="rId4" Type="http://schemas.openxmlformats.org/officeDocument/2006/relationships/styles" Target="styles.xml"/><Relationship Id="rId9" Type="http://schemas.openxmlformats.org/officeDocument/2006/relationships/hyperlink" Target="https://www.veiligheid.nl/themas/sportblessurepreventie/interventie/hersenschudding-check-de-hoofdletselapp" TargetMode="External"/><Relationship Id="rId14" Type="http://schemas.openxmlformats.org/officeDocument/2006/relationships/hyperlink" Target="https://bjsm.bmj.com/content/57/11/695?utm_source=chatgp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1ZmnwL0zLk+hny2+3K80ou9J4Q==">CgMxLjAaJAoBMBIfCh0IB0IZCgVBcmlhbBIQQXJpYWwgVW5pY29kZSBNUzIOaC5jZG4ybzN2em8xb2s4AHIhMXdGWGVXa0luMU9va29FY2E3UVgtb2FsUEJDcWJ2YTBZ</go:docsCustomData>
</go:gDocsCustomXmlDataStorage>
</file>

<file path=customXml/itemProps1.xml><?xml version="1.0" encoding="utf-8"?>
<ds:datastoreItem xmlns:ds="http://schemas.openxmlformats.org/officeDocument/2006/customXml" ds:itemID="{4FB4CE27-2582-1642-B809-5E415AA1BE3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Pages>
  <Words>757</Words>
  <Characters>4652</Characters>
  <Application>Microsoft Office Word</Application>
  <DocSecurity>0</DocSecurity>
  <Lines>186</Lines>
  <Paragraphs>90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dc:creator>
  <cp:keywords/>
  <dc:description/>
  <cp:lastModifiedBy>Familie Mol</cp:lastModifiedBy>
  <cp:revision>3</cp:revision>
  <dcterms:created xsi:type="dcterms:W3CDTF">2026-02-03T07:49:00Z</dcterms:created>
  <dcterms:modified xsi:type="dcterms:W3CDTF">2026-02-05T10:18:00Z</dcterms:modified>
</cp:coreProperties>
</file>