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</w:rPr>
        <w:drawing>
          <wp:inline distB="114300" distT="114300" distL="114300" distR="114300">
            <wp:extent cx="4475258" cy="13081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75258" cy="130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48.5302734375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48.5302734375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48.5302734375" w:firstLine="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48.5302734375" w:firstLine="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The Montessori Network Executive Committee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48.5302734375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52.095947265625" w:line="240" w:lineRule="auto"/>
        <w:ind w:right="1775.36621093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May 6th, 2026</w:t>
      </w:r>
    </w:p>
    <w:p w:rsidR="00000000" w:rsidDel="00000000" w:rsidP="00000000" w:rsidRDefault="00000000" w:rsidRPr="00000000" w14:paraId="00000008">
      <w:pPr>
        <w:widowControl w:val="0"/>
        <w:spacing w:before="52.095947265625" w:line="240" w:lineRule="auto"/>
        <w:ind w:right="1775.36621093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1:30 p.m.</w:t>
      </w:r>
    </w:p>
    <w:p w:rsidR="00000000" w:rsidDel="00000000" w:rsidP="00000000" w:rsidRDefault="00000000" w:rsidRPr="00000000" w14:paraId="00000009">
      <w:pPr>
        <w:widowControl w:val="0"/>
        <w:spacing w:before="52.095947265625" w:line="240" w:lineRule="auto"/>
        <w:ind w:right="1775.36621093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Winston &amp; Strawn</w:t>
      </w:r>
    </w:p>
    <w:p w:rsidR="00000000" w:rsidDel="00000000" w:rsidP="00000000" w:rsidRDefault="00000000" w:rsidRPr="00000000" w14:paraId="0000000A">
      <w:pPr>
        <w:widowControl w:val="0"/>
        <w:spacing w:before="52.095947265625" w:line="240" w:lineRule="auto"/>
        <w:ind w:right="1775.36621093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300 N. LaSalle</w:t>
      </w:r>
    </w:p>
    <w:p w:rsidR="00000000" w:rsidDel="00000000" w:rsidP="00000000" w:rsidRDefault="00000000" w:rsidRPr="00000000" w14:paraId="0000000B">
      <w:pPr>
        <w:widowControl w:val="0"/>
        <w:spacing w:before="52.095947265625" w:line="240" w:lineRule="auto"/>
        <w:ind w:right="1775.36621093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Chicago, IL. 60654</w:t>
      </w:r>
    </w:p>
    <w:p w:rsidR="00000000" w:rsidDel="00000000" w:rsidP="00000000" w:rsidRDefault="00000000" w:rsidRPr="00000000" w14:paraId="0000000C">
      <w:pPr>
        <w:widowControl w:val="0"/>
        <w:spacing w:before="52.095947265625" w:line="240" w:lineRule="auto"/>
        <w:ind w:right="1775.36621093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52.095947265625" w:line="240" w:lineRule="auto"/>
        <w:ind w:right="1775.3662109375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Agenda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hd w:fill="ffffff" w:val="clear"/>
        <w:spacing w:line="240" w:lineRule="auto"/>
        <w:ind w:left="720" w:right="997.6800537109375" w:hanging="36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hd w:fill="ffffff" w:val="clear"/>
        <w:spacing w:line="240" w:lineRule="auto"/>
        <w:ind w:left="720" w:right="997.6800537109375" w:hanging="36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Succession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hd w:fill="ffffff" w:val="clear"/>
        <w:spacing w:line="240" w:lineRule="auto"/>
        <w:ind w:left="720" w:right="997.6800537109375" w:firstLine="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hd w:fill="ffffff" w:val="clear"/>
        <w:spacing w:line="240" w:lineRule="auto"/>
        <w:ind w:right="997.6800537109375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30.76703548431396" w:lineRule="auto"/>
        <w:ind w:right="997.6800537109375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30.76703548431396" w:lineRule="auto"/>
        <w:ind w:right="997.6800537109375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30.76703548431396" w:lineRule="auto"/>
        <w:ind w:right="997.6800537109375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30.76703548431396" w:lineRule="auto"/>
        <w:ind w:right="997.6800537109375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76703548431396" w:lineRule="auto"/>
        <w:ind w:left="0" w:right="997.6800537109375" w:firstLine="0"/>
        <w:jc w:val="left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76703548431396" w:lineRule="auto"/>
        <w:ind w:left="0" w:right="997.6800537109375" w:firstLine="0"/>
        <w:jc w:val="left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8834.8828125" w:top="750" w:left="1820.8799743652344" w:right="3371.469726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mbr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11Gnndx94cWoyz9uE0Ol/87MYQ==">CgMxLjA4AHIhMTZhT3k3U1RTVXBSR0dfbk4wd2M1UWtJUm14M2FsY1VC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