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a86e8"/>
          <w:sz w:val="24"/>
          <w:szCs w:val="24"/>
        </w:rPr>
      </w:pPr>
      <w:r w:rsidDel="00000000" w:rsidR="00000000" w:rsidRPr="00000000">
        <w:rPr>
          <w:b w:val="1"/>
          <w:bCs w:val="1"/>
          <w:color w:val="4a86e8"/>
          <w:sz w:val="24"/>
          <w:szCs w:val="24"/>
          <w:rtl w:val="0"/>
        </w:rPr>
        <w:t xml:space="preserve">ALVARADO HEALTHCARE — WORKERS’ COMPENSATION &amp; PERSONAL INJURY RECORDS AUTHORIZATION</w:t>
      </w:r>
    </w:p>
    <w:p w:rsidR="00000000" w:rsidDel="00000000" w:rsidP="00000000" w:rsidRDefault="00000000" w:rsidRPr="00000000" w14:paraId="00000002">
      <w:pPr>
        <w:rPr>
          <w:color w:val="4a86e8"/>
        </w:rPr>
      </w:pPr>
      <w:r w:rsidDel="00000000" w:rsidR="00000000" w:rsidRPr="00000000">
        <w:rPr>
          <w:rtl w:val="0"/>
        </w:rPr>
      </w:r>
    </w:p>
    <w:p w:rsidR="00000000" w:rsidDel="00000000" w:rsidP="00000000" w:rsidRDefault="00000000" w:rsidRPr="00000000" w14:paraId="00000003">
      <w:pPr>
        <w:rPr>
          <w:color w:val="4a86e8"/>
        </w:rPr>
      </w:pPr>
      <w:r w:rsidDel="00000000" w:rsidR="00000000" w:rsidRPr="00000000">
        <w:rPr>
          <w:color w:val="4a86e8"/>
          <w:rtl w:val="0"/>
        </w:rPr>
        <w:t xml:space="preserve">If your visit today is related to a work injury or auto accident, certain people involved in your claim (insurance adjusters, attorneys, nurse case managers, etc.) may need access to your medical records to process your case.</w:t>
      </w:r>
    </w:p>
    <w:p w:rsidR="00000000" w:rsidDel="00000000" w:rsidP="00000000" w:rsidRDefault="00000000" w:rsidRPr="00000000" w14:paraId="00000004">
      <w:pPr>
        <w:rPr>
          <w:color w:val="4a86e8"/>
        </w:rPr>
      </w:pP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color w:val="4a86e8"/>
          <w:rtl w:val="0"/>
        </w:rPr>
        <w:t xml:space="preserve">This form gives us permission to send the necessary information — nothing more — so your claim moves forward smoothly and without delays.</w:t>
      </w:r>
    </w:p>
    <w:p w:rsidR="00000000" w:rsidDel="00000000" w:rsidP="00000000" w:rsidRDefault="00000000" w:rsidRPr="00000000" w14:paraId="00000006">
      <w:pPr>
        <w:rPr>
          <w:color w:val="4a86e8"/>
        </w:rPr>
      </w:pPr>
      <w:r w:rsidDel="00000000" w:rsidR="00000000" w:rsidRPr="00000000">
        <w:rPr>
          <w:rtl w:val="0"/>
        </w:rPr>
      </w:r>
    </w:p>
    <w:p w:rsidR="00000000" w:rsidDel="00000000" w:rsidP="00000000" w:rsidRDefault="00000000" w:rsidRPr="00000000" w14:paraId="00000007">
      <w:pPr>
        <w:rPr>
          <w:color w:val="4a86e8"/>
        </w:rPr>
      </w:pPr>
      <w:r w:rsidDel="00000000" w:rsidR="00000000" w:rsidRPr="00000000">
        <w:rPr>
          <w:color w:val="4a86e8"/>
          <w:rtl w:val="0"/>
        </w:rPr>
        <w:t xml:space="preserve">We promise to protect your privacy every step of the way.</w:t>
      </w:r>
    </w:p>
    <w:p w:rsidR="00000000" w:rsidDel="00000000" w:rsidP="00000000" w:rsidRDefault="00000000" w:rsidRPr="00000000" w14:paraId="00000008">
      <w:pPr>
        <w:rPr>
          <w:color w:val="4a86e8"/>
        </w:rPr>
      </w:pPr>
      <w:r w:rsidDel="00000000" w:rsidR="00000000" w:rsidRPr="00000000">
        <w:rPr>
          <w:rtl w:val="0"/>
        </w:rPr>
      </w:r>
    </w:p>
    <w:p w:rsidR="00000000" w:rsidDel="00000000" w:rsidP="00000000" w:rsidRDefault="00000000" w:rsidRPr="00000000" w14:paraId="00000009">
      <w:pPr>
        <w:rPr>
          <w:b w:val="1"/>
          <w:bCs w:val="1"/>
          <w:color w:val="4a86e8"/>
        </w:rPr>
      </w:pPr>
      <w:r w:rsidDel="00000000" w:rsidR="00000000" w:rsidRPr="00000000">
        <w:rPr>
          <w:b w:val="1"/>
          <w:bCs w:val="1"/>
          <w:color w:val="4a86e8"/>
          <w:rtl w:val="0"/>
        </w:rPr>
        <w:t xml:space="preserve">Why We Need This Authorization</w:t>
      </w:r>
    </w:p>
    <w:p w:rsidR="00000000" w:rsidDel="00000000" w:rsidP="00000000" w:rsidRDefault="00000000" w:rsidRPr="00000000" w14:paraId="0000000A">
      <w:pPr>
        <w:rPr>
          <w:color w:val="4a86e8"/>
        </w:rPr>
      </w:pPr>
      <w:r w:rsidDel="00000000" w:rsidR="00000000" w:rsidRPr="00000000">
        <w:rPr>
          <w:rtl w:val="0"/>
        </w:rPr>
      </w:r>
    </w:p>
    <w:p w:rsidR="00000000" w:rsidDel="00000000" w:rsidP="00000000" w:rsidRDefault="00000000" w:rsidRPr="00000000" w14:paraId="0000000B">
      <w:pPr>
        <w:rPr>
          <w:color w:val="4a86e8"/>
        </w:rPr>
      </w:pPr>
      <w:r w:rsidDel="00000000" w:rsidR="00000000" w:rsidRPr="00000000">
        <w:rPr>
          <w:color w:val="4a86e8"/>
          <w:rtl w:val="0"/>
        </w:rPr>
        <w:t xml:space="preserve">Work Comp (WC) and Personal Injury (PI) claims require:</w:t>
      </w:r>
    </w:p>
    <w:p w:rsidR="00000000" w:rsidDel="00000000" w:rsidP="00000000" w:rsidRDefault="00000000" w:rsidRPr="00000000" w14:paraId="0000000C">
      <w:pPr>
        <w:rPr>
          <w:color w:val="4a86e8"/>
        </w:rPr>
      </w:pPr>
      <w:r w:rsidDel="00000000" w:rsidR="00000000" w:rsidRPr="00000000">
        <w:rPr>
          <w:rtl w:val="0"/>
        </w:rPr>
      </w:r>
    </w:p>
    <w:p w:rsidR="00000000" w:rsidDel="00000000" w:rsidP="00000000" w:rsidRDefault="00000000" w:rsidRPr="00000000" w14:paraId="0000000D">
      <w:pPr>
        <w:numPr>
          <w:ilvl w:val="0"/>
          <w:numId w:val="2"/>
        </w:numPr>
        <w:ind w:left="720" w:hanging="360"/>
        <w:rPr>
          <w:color w:val="4a86e8"/>
        </w:rPr>
      </w:pPr>
      <w:r w:rsidDel="00000000" w:rsidR="00000000" w:rsidRPr="00000000">
        <w:rPr>
          <w:color w:val="4a86e8"/>
          <w:rtl w:val="0"/>
        </w:rPr>
        <w:t xml:space="preserve">Documentation of injuries</w:t>
      </w:r>
    </w:p>
    <w:p w:rsidR="00000000" w:rsidDel="00000000" w:rsidP="00000000" w:rsidRDefault="00000000" w:rsidRPr="00000000" w14:paraId="0000000E">
      <w:pPr>
        <w:numPr>
          <w:ilvl w:val="0"/>
          <w:numId w:val="2"/>
        </w:numPr>
        <w:ind w:left="720" w:hanging="360"/>
        <w:rPr>
          <w:color w:val="4a86e8"/>
        </w:rPr>
      </w:pPr>
      <w:r w:rsidDel="00000000" w:rsidR="00000000" w:rsidRPr="00000000">
        <w:rPr>
          <w:color w:val="4a86e8"/>
          <w:rtl w:val="0"/>
        </w:rPr>
        <w:t xml:space="preserve">Records of your exam findings</w:t>
      </w:r>
    </w:p>
    <w:p w:rsidR="00000000" w:rsidDel="00000000" w:rsidP="00000000" w:rsidRDefault="00000000" w:rsidRPr="00000000" w14:paraId="0000000F">
      <w:pPr>
        <w:numPr>
          <w:ilvl w:val="0"/>
          <w:numId w:val="2"/>
        </w:numPr>
        <w:ind w:left="720" w:hanging="360"/>
        <w:rPr>
          <w:color w:val="4a86e8"/>
        </w:rPr>
      </w:pPr>
      <w:r w:rsidDel="00000000" w:rsidR="00000000" w:rsidRPr="00000000">
        <w:rPr>
          <w:color w:val="4a86e8"/>
          <w:rtl w:val="0"/>
        </w:rPr>
        <w:t xml:space="preserve">Treatment notes</w:t>
      </w:r>
    </w:p>
    <w:p w:rsidR="00000000" w:rsidDel="00000000" w:rsidP="00000000" w:rsidRDefault="00000000" w:rsidRPr="00000000" w14:paraId="00000010">
      <w:pPr>
        <w:numPr>
          <w:ilvl w:val="0"/>
          <w:numId w:val="2"/>
        </w:numPr>
        <w:ind w:left="720" w:hanging="360"/>
        <w:rPr>
          <w:color w:val="4a86e8"/>
        </w:rPr>
      </w:pPr>
      <w:r w:rsidDel="00000000" w:rsidR="00000000" w:rsidRPr="00000000">
        <w:rPr>
          <w:color w:val="4a86e8"/>
          <w:rtl w:val="0"/>
        </w:rPr>
        <w:t xml:space="preserve">Billing statements</w:t>
      </w:r>
    </w:p>
    <w:p w:rsidR="00000000" w:rsidDel="00000000" w:rsidP="00000000" w:rsidRDefault="00000000" w:rsidRPr="00000000" w14:paraId="00000011">
      <w:pPr>
        <w:numPr>
          <w:ilvl w:val="0"/>
          <w:numId w:val="2"/>
        </w:numPr>
        <w:ind w:left="720" w:hanging="360"/>
        <w:rPr>
          <w:color w:val="4a86e8"/>
        </w:rPr>
      </w:pPr>
      <w:r w:rsidDel="00000000" w:rsidR="00000000" w:rsidRPr="00000000">
        <w:rPr>
          <w:color w:val="4a86e8"/>
          <w:rtl w:val="0"/>
        </w:rPr>
        <w:t xml:space="preserve">Progress updates</w:t>
      </w:r>
    </w:p>
    <w:p w:rsidR="00000000" w:rsidDel="00000000" w:rsidP="00000000" w:rsidRDefault="00000000" w:rsidRPr="00000000" w14:paraId="00000012">
      <w:pPr>
        <w:numPr>
          <w:ilvl w:val="0"/>
          <w:numId w:val="2"/>
        </w:numPr>
        <w:ind w:left="720" w:hanging="360"/>
        <w:rPr>
          <w:color w:val="4a86e8"/>
        </w:rPr>
      </w:pPr>
      <w:r w:rsidDel="00000000" w:rsidR="00000000" w:rsidRPr="00000000">
        <w:rPr>
          <w:color w:val="4a86e8"/>
          <w:rtl w:val="0"/>
        </w:rPr>
        <w:t xml:space="preserve">Return-to-work or activity recommendations (WC only)</w:t>
      </w:r>
    </w:p>
    <w:p w:rsidR="00000000" w:rsidDel="00000000" w:rsidP="00000000" w:rsidRDefault="00000000" w:rsidRPr="00000000" w14:paraId="00000013">
      <w:pPr>
        <w:rPr>
          <w:color w:val="4a86e8"/>
        </w:rPr>
      </w:pPr>
      <w:r w:rsidDel="00000000" w:rsidR="00000000" w:rsidRPr="00000000">
        <w:rPr>
          <w:rtl w:val="0"/>
        </w:rPr>
      </w:r>
    </w:p>
    <w:p w:rsidR="00000000" w:rsidDel="00000000" w:rsidP="00000000" w:rsidRDefault="00000000" w:rsidRPr="00000000" w14:paraId="00000014">
      <w:pPr>
        <w:rPr>
          <w:color w:val="4a86e8"/>
        </w:rPr>
      </w:pPr>
      <w:r w:rsidDel="00000000" w:rsidR="00000000" w:rsidRPr="00000000">
        <w:rPr>
          <w:color w:val="4a86e8"/>
          <w:rtl w:val="0"/>
        </w:rPr>
        <w:t xml:space="preserve">These documents help your claim get processed, approved, and paid correctly.</w:t>
      </w:r>
    </w:p>
    <w:p w:rsidR="00000000" w:rsidDel="00000000" w:rsidP="00000000" w:rsidRDefault="00000000" w:rsidRPr="00000000" w14:paraId="00000015">
      <w:pPr>
        <w:rPr>
          <w:color w:val="4a86e8"/>
        </w:rPr>
      </w:pPr>
      <w:r w:rsidDel="00000000" w:rsidR="00000000" w:rsidRPr="00000000">
        <w:rPr>
          <w:rtl w:val="0"/>
        </w:rPr>
      </w:r>
    </w:p>
    <w:p w:rsidR="00000000" w:rsidDel="00000000" w:rsidP="00000000" w:rsidRDefault="00000000" w:rsidRPr="00000000" w14:paraId="00000016">
      <w:pPr>
        <w:rPr>
          <w:color w:val="4a86e8"/>
        </w:rPr>
      </w:pPr>
      <w:r w:rsidDel="00000000" w:rsidR="00000000" w:rsidRPr="00000000">
        <w:rPr>
          <w:color w:val="4a86e8"/>
          <w:rtl w:val="0"/>
        </w:rPr>
        <w:t xml:space="preserve">Without authorization, we legally cannot release anything — which often slows or stops claim handling.</w:t>
      </w:r>
    </w:p>
    <w:p w:rsidR="00000000" w:rsidDel="00000000" w:rsidP="00000000" w:rsidRDefault="00000000" w:rsidRPr="00000000" w14:paraId="00000017">
      <w:pPr>
        <w:rPr>
          <w:color w:val="4a86e8"/>
        </w:rPr>
      </w:pPr>
      <w:r w:rsidDel="00000000" w:rsidR="00000000" w:rsidRPr="00000000">
        <w:rPr>
          <w:rtl w:val="0"/>
        </w:rPr>
      </w:r>
    </w:p>
    <w:p w:rsidR="00000000" w:rsidDel="00000000" w:rsidP="00000000" w:rsidRDefault="00000000" w:rsidRPr="00000000" w14:paraId="00000018">
      <w:pPr>
        <w:rPr>
          <w:b w:val="1"/>
          <w:bCs w:val="1"/>
          <w:color w:val="4a86e8"/>
        </w:rPr>
      </w:pPr>
      <w:r w:rsidDel="00000000" w:rsidR="00000000" w:rsidRPr="00000000">
        <w:rPr>
          <w:b w:val="1"/>
          <w:bCs w:val="1"/>
          <w:color w:val="4a86e8"/>
          <w:rtl w:val="0"/>
        </w:rPr>
        <w:t xml:space="preserve">What Information May Be Released</w:t>
      </w:r>
    </w:p>
    <w:p w:rsidR="00000000" w:rsidDel="00000000" w:rsidP="00000000" w:rsidRDefault="00000000" w:rsidRPr="00000000" w14:paraId="00000019">
      <w:pPr>
        <w:rPr>
          <w:color w:val="4a86e8"/>
        </w:rPr>
      </w:pPr>
      <w:r w:rsidDel="00000000" w:rsidR="00000000" w:rsidRPr="00000000">
        <w:rPr>
          <w:rtl w:val="0"/>
        </w:rPr>
      </w:r>
    </w:p>
    <w:p w:rsidR="00000000" w:rsidDel="00000000" w:rsidP="00000000" w:rsidRDefault="00000000" w:rsidRPr="00000000" w14:paraId="0000001A">
      <w:pPr>
        <w:rPr>
          <w:color w:val="4a86e8"/>
        </w:rPr>
      </w:pPr>
      <w:r w:rsidDel="00000000" w:rsidR="00000000" w:rsidRPr="00000000">
        <w:rPr>
          <w:color w:val="4a86e8"/>
          <w:rtl w:val="0"/>
        </w:rPr>
        <w:t xml:space="preserve">Depending on your claim needs, we may release:</w:t>
      </w:r>
    </w:p>
    <w:p w:rsidR="00000000" w:rsidDel="00000000" w:rsidP="00000000" w:rsidRDefault="00000000" w:rsidRPr="00000000" w14:paraId="0000001B">
      <w:pPr>
        <w:rPr>
          <w:color w:val="4a86e8"/>
        </w:rPr>
      </w:pPr>
      <w:r w:rsidDel="00000000" w:rsidR="00000000" w:rsidRPr="00000000">
        <w:rPr>
          <w:rtl w:val="0"/>
        </w:rPr>
      </w:r>
    </w:p>
    <w:p w:rsidR="00000000" w:rsidDel="00000000" w:rsidP="00000000" w:rsidRDefault="00000000" w:rsidRPr="00000000" w14:paraId="0000001C">
      <w:pPr>
        <w:numPr>
          <w:ilvl w:val="0"/>
          <w:numId w:val="4"/>
        </w:numPr>
        <w:ind w:left="720" w:hanging="360"/>
        <w:rPr>
          <w:color w:val="4a86e8"/>
        </w:rPr>
      </w:pPr>
      <w:r w:rsidDel="00000000" w:rsidR="00000000" w:rsidRPr="00000000">
        <w:rPr>
          <w:color w:val="4a86e8"/>
          <w:rtl w:val="0"/>
        </w:rPr>
        <w:t xml:space="preserve">Initial examination findings</w:t>
      </w:r>
    </w:p>
    <w:p w:rsidR="00000000" w:rsidDel="00000000" w:rsidP="00000000" w:rsidRDefault="00000000" w:rsidRPr="00000000" w14:paraId="0000001D">
      <w:pPr>
        <w:numPr>
          <w:ilvl w:val="0"/>
          <w:numId w:val="4"/>
        </w:numPr>
        <w:ind w:left="720" w:hanging="360"/>
        <w:rPr>
          <w:color w:val="4a86e8"/>
        </w:rPr>
      </w:pPr>
      <w:r w:rsidDel="00000000" w:rsidR="00000000" w:rsidRPr="00000000">
        <w:rPr>
          <w:color w:val="4a86e8"/>
          <w:rtl w:val="0"/>
        </w:rPr>
        <w:t xml:space="preserve">Follow-up visit notes</w:t>
      </w:r>
    </w:p>
    <w:p w:rsidR="00000000" w:rsidDel="00000000" w:rsidP="00000000" w:rsidRDefault="00000000" w:rsidRPr="00000000" w14:paraId="0000001E">
      <w:pPr>
        <w:numPr>
          <w:ilvl w:val="0"/>
          <w:numId w:val="4"/>
        </w:numPr>
        <w:ind w:left="720" w:hanging="360"/>
        <w:rPr>
          <w:color w:val="4a86e8"/>
        </w:rPr>
      </w:pPr>
      <w:r w:rsidDel="00000000" w:rsidR="00000000" w:rsidRPr="00000000">
        <w:rPr>
          <w:color w:val="4a86e8"/>
          <w:rtl w:val="0"/>
        </w:rPr>
        <w:t xml:space="preserve">Treatment summaries</w:t>
      </w:r>
    </w:p>
    <w:p w:rsidR="00000000" w:rsidDel="00000000" w:rsidP="00000000" w:rsidRDefault="00000000" w:rsidRPr="00000000" w14:paraId="0000001F">
      <w:pPr>
        <w:numPr>
          <w:ilvl w:val="0"/>
          <w:numId w:val="4"/>
        </w:numPr>
        <w:ind w:left="720" w:hanging="360"/>
        <w:rPr>
          <w:color w:val="4a86e8"/>
        </w:rPr>
      </w:pPr>
      <w:r w:rsidDel="00000000" w:rsidR="00000000" w:rsidRPr="00000000">
        <w:rPr>
          <w:color w:val="4a86e8"/>
          <w:rtl w:val="0"/>
        </w:rPr>
        <w:t xml:space="preserve">Imaging reports (if applicable)</w:t>
      </w:r>
    </w:p>
    <w:p w:rsidR="00000000" w:rsidDel="00000000" w:rsidP="00000000" w:rsidRDefault="00000000" w:rsidRPr="00000000" w14:paraId="00000020">
      <w:pPr>
        <w:numPr>
          <w:ilvl w:val="0"/>
          <w:numId w:val="4"/>
        </w:numPr>
        <w:ind w:left="720" w:hanging="360"/>
        <w:rPr>
          <w:color w:val="4a86e8"/>
        </w:rPr>
      </w:pPr>
      <w:r w:rsidDel="00000000" w:rsidR="00000000" w:rsidRPr="00000000">
        <w:rPr>
          <w:color w:val="4a86e8"/>
          <w:rtl w:val="0"/>
        </w:rPr>
        <w:t xml:space="preserve">Billing statements</w:t>
      </w:r>
    </w:p>
    <w:p w:rsidR="00000000" w:rsidDel="00000000" w:rsidP="00000000" w:rsidRDefault="00000000" w:rsidRPr="00000000" w14:paraId="00000021">
      <w:pPr>
        <w:numPr>
          <w:ilvl w:val="0"/>
          <w:numId w:val="4"/>
        </w:numPr>
        <w:ind w:left="720" w:hanging="360"/>
        <w:rPr>
          <w:color w:val="4a86e8"/>
        </w:rPr>
      </w:pPr>
      <w:r w:rsidDel="00000000" w:rsidR="00000000" w:rsidRPr="00000000">
        <w:rPr>
          <w:color w:val="4a86e8"/>
          <w:rtl w:val="0"/>
        </w:rPr>
        <w:t xml:space="preserve">Work status notes / return-to-work forms</w:t>
      </w:r>
    </w:p>
    <w:p w:rsidR="00000000" w:rsidDel="00000000" w:rsidP="00000000" w:rsidRDefault="00000000" w:rsidRPr="00000000" w14:paraId="00000022">
      <w:pPr>
        <w:numPr>
          <w:ilvl w:val="0"/>
          <w:numId w:val="4"/>
        </w:numPr>
        <w:ind w:left="720" w:hanging="360"/>
        <w:rPr>
          <w:color w:val="4a86e8"/>
        </w:rPr>
      </w:pPr>
      <w:r w:rsidDel="00000000" w:rsidR="00000000" w:rsidRPr="00000000">
        <w:rPr>
          <w:color w:val="4a86e8"/>
          <w:rtl w:val="0"/>
        </w:rPr>
        <w:t xml:space="preserve">Discharge summaries</w:t>
      </w:r>
    </w:p>
    <w:p w:rsidR="00000000" w:rsidDel="00000000" w:rsidP="00000000" w:rsidRDefault="00000000" w:rsidRPr="00000000" w14:paraId="00000023">
      <w:pPr>
        <w:rPr>
          <w:color w:val="4a86e8"/>
        </w:rPr>
      </w:pPr>
      <w:r w:rsidDel="00000000" w:rsidR="00000000" w:rsidRPr="00000000">
        <w:rPr>
          <w:rtl w:val="0"/>
        </w:rPr>
      </w:r>
    </w:p>
    <w:p w:rsidR="00000000" w:rsidDel="00000000" w:rsidP="00000000" w:rsidRDefault="00000000" w:rsidRPr="00000000" w14:paraId="00000024">
      <w:pPr>
        <w:rPr>
          <w:color w:val="4a86e8"/>
        </w:rPr>
      </w:pPr>
      <w:r w:rsidDel="00000000" w:rsidR="00000000" w:rsidRPr="00000000">
        <w:rPr>
          <w:color w:val="4a86e8"/>
          <w:rtl w:val="0"/>
        </w:rPr>
        <w:t xml:space="preserve">We only release the minimum necessary information.</w:t>
      </w:r>
    </w:p>
    <w:p w:rsidR="00000000" w:rsidDel="00000000" w:rsidP="00000000" w:rsidRDefault="00000000" w:rsidRPr="00000000" w14:paraId="00000025">
      <w:pPr>
        <w:rPr>
          <w:color w:val="4a86e8"/>
        </w:rPr>
      </w:pPr>
      <w:r w:rsidDel="00000000" w:rsidR="00000000" w:rsidRPr="00000000">
        <w:rPr>
          <w:rtl w:val="0"/>
        </w:rPr>
      </w:r>
    </w:p>
    <w:p w:rsidR="00000000" w:rsidDel="00000000" w:rsidP="00000000" w:rsidRDefault="00000000" w:rsidRPr="00000000" w14:paraId="00000026">
      <w:pPr>
        <w:rPr>
          <w:b w:val="1"/>
          <w:bCs w:val="1"/>
          <w:color w:val="4a86e8"/>
        </w:rPr>
      </w:pPr>
      <w:r w:rsidDel="00000000" w:rsidR="00000000" w:rsidRPr="00000000">
        <w:rPr>
          <w:b w:val="1"/>
          <w:bCs w:val="1"/>
          <w:color w:val="4a86e8"/>
          <w:rtl w:val="0"/>
        </w:rPr>
        <w:t xml:space="preserve">Who May Receive the Information</w:t>
      </w:r>
    </w:p>
    <w:p w:rsidR="00000000" w:rsidDel="00000000" w:rsidP="00000000" w:rsidRDefault="00000000" w:rsidRPr="00000000" w14:paraId="00000027">
      <w:pPr>
        <w:rPr>
          <w:color w:val="4a86e8"/>
        </w:rPr>
      </w:pPr>
      <w:r w:rsidDel="00000000" w:rsidR="00000000" w:rsidRPr="00000000">
        <w:rPr>
          <w:rtl w:val="0"/>
        </w:rPr>
      </w:r>
    </w:p>
    <w:p w:rsidR="00000000" w:rsidDel="00000000" w:rsidP="00000000" w:rsidRDefault="00000000" w:rsidRPr="00000000" w14:paraId="00000028">
      <w:pPr>
        <w:rPr>
          <w:color w:val="4a86e8"/>
        </w:rPr>
      </w:pPr>
      <w:r w:rsidDel="00000000" w:rsidR="00000000" w:rsidRPr="00000000">
        <w:rPr>
          <w:color w:val="4a86e8"/>
          <w:rtl w:val="0"/>
        </w:rPr>
        <w:t xml:space="preserve">You authorize Alvarado Healthcare to communicate with:</w:t>
      </w:r>
    </w:p>
    <w:p w:rsidR="00000000" w:rsidDel="00000000" w:rsidP="00000000" w:rsidRDefault="00000000" w:rsidRPr="00000000" w14:paraId="00000029">
      <w:pPr>
        <w:rPr>
          <w:color w:val="4a86e8"/>
        </w:rPr>
      </w:pPr>
      <w:r w:rsidDel="00000000" w:rsidR="00000000" w:rsidRPr="00000000">
        <w:rPr>
          <w:rtl w:val="0"/>
        </w:rPr>
      </w:r>
    </w:p>
    <w:p w:rsidR="00000000" w:rsidDel="00000000" w:rsidP="00000000" w:rsidRDefault="00000000" w:rsidRPr="00000000" w14:paraId="0000002A">
      <w:pPr>
        <w:numPr>
          <w:ilvl w:val="0"/>
          <w:numId w:val="1"/>
        </w:numPr>
        <w:ind w:left="720" w:hanging="360"/>
        <w:rPr>
          <w:color w:val="4a86e8"/>
        </w:rPr>
      </w:pPr>
      <w:r w:rsidDel="00000000" w:rsidR="00000000" w:rsidRPr="00000000">
        <w:rPr>
          <w:color w:val="4a86e8"/>
          <w:rtl w:val="0"/>
        </w:rPr>
        <w:t xml:space="preserve">Your Workers’ Compensation insurance adjuster</w:t>
      </w:r>
    </w:p>
    <w:p w:rsidR="00000000" w:rsidDel="00000000" w:rsidP="00000000" w:rsidRDefault="00000000" w:rsidRPr="00000000" w14:paraId="0000002B">
      <w:pPr>
        <w:numPr>
          <w:ilvl w:val="0"/>
          <w:numId w:val="1"/>
        </w:numPr>
        <w:ind w:left="720" w:hanging="360"/>
        <w:rPr>
          <w:color w:val="4a86e8"/>
        </w:rPr>
      </w:pPr>
      <w:r w:rsidDel="00000000" w:rsidR="00000000" w:rsidRPr="00000000">
        <w:rPr>
          <w:color w:val="4a86e8"/>
          <w:rtl w:val="0"/>
        </w:rPr>
        <w:t xml:space="preserve">Your Personal Injury insurance adjuster</w:t>
      </w:r>
    </w:p>
    <w:p w:rsidR="00000000" w:rsidDel="00000000" w:rsidP="00000000" w:rsidRDefault="00000000" w:rsidRPr="00000000" w14:paraId="0000002C">
      <w:pPr>
        <w:numPr>
          <w:ilvl w:val="0"/>
          <w:numId w:val="1"/>
        </w:numPr>
        <w:ind w:left="720" w:hanging="360"/>
        <w:rPr>
          <w:color w:val="4a86e8"/>
        </w:rPr>
      </w:pPr>
      <w:r w:rsidDel="00000000" w:rsidR="00000000" w:rsidRPr="00000000">
        <w:rPr>
          <w:color w:val="4a86e8"/>
          <w:rtl w:val="0"/>
        </w:rPr>
        <w:t xml:space="preserve">Your employer (WC cases only and only for work status updates)</w:t>
      </w:r>
    </w:p>
    <w:p w:rsidR="00000000" w:rsidDel="00000000" w:rsidP="00000000" w:rsidRDefault="00000000" w:rsidRPr="00000000" w14:paraId="0000002D">
      <w:pPr>
        <w:numPr>
          <w:ilvl w:val="0"/>
          <w:numId w:val="1"/>
        </w:numPr>
        <w:ind w:left="720" w:hanging="360"/>
        <w:rPr>
          <w:color w:val="4a86e8"/>
        </w:rPr>
      </w:pPr>
      <w:r w:rsidDel="00000000" w:rsidR="00000000" w:rsidRPr="00000000">
        <w:rPr>
          <w:color w:val="4a86e8"/>
          <w:rtl w:val="0"/>
        </w:rPr>
        <w:t xml:space="preserve">Your attorney or legal representative</w:t>
      </w:r>
    </w:p>
    <w:p w:rsidR="00000000" w:rsidDel="00000000" w:rsidP="00000000" w:rsidRDefault="00000000" w:rsidRPr="00000000" w14:paraId="0000002E">
      <w:pPr>
        <w:numPr>
          <w:ilvl w:val="0"/>
          <w:numId w:val="1"/>
        </w:numPr>
        <w:ind w:left="720" w:hanging="360"/>
        <w:rPr>
          <w:color w:val="4a86e8"/>
        </w:rPr>
      </w:pPr>
      <w:r w:rsidDel="00000000" w:rsidR="00000000" w:rsidRPr="00000000">
        <w:rPr>
          <w:color w:val="4a86e8"/>
          <w:rtl w:val="0"/>
        </w:rPr>
        <w:t xml:space="preserve">Case managers or treatment coordinators connected to your claim</w:t>
      </w:r>
    </w:p>
    <w:p w:rsidR="00000000" w:rsidDel="00000000" w:rsidP="00000000" w:rsidRDefault="00000000" w:rsidRPr="00000000" w14:paraId="0000002F">
      <w:pPr>
        <w:numPr>
          <w:ilvl w:val="0"/>
          <w:numId w:val="1"/>
        </w:numPr>
        <w:ind w:left="720" w:hanging="360"/>
        <w:rPr>
          <w:color w:val="4a86e8"/>
        </w:rPr>
      </w:pPr>
      <w:r w:rsidDel="00000000" w:rsidR="00000000" w:rsidRPr="00000000">
        <w:rPr>
          <w:color w:val="4a86e8"/>
          <w:rtl w:val="0"/>
        </w:rPr>
        <w:t xml:space="preserve">Medical providers involved in your care</w:t>
      </w:r>
    </w:p>
    <w:p w:rsidR="00000000" w:rsidDel="00000000" w:rsidP="00000000" w:rsidRDefault="00000000" w:rsidRPr="00000000" w14:paraId="00000030">
      <w:pPr>
        <w:rPr>
          <w:color w:val="4a86e8"/>
        </w:rPr>
      </w:pPr>
      <w:r w:rsidDel="00000000" w:rsidR="00000000" w:rsidRPr="00000000">
        <w:rPr>
          <w:rtl w:val="0"/>
        </w:rPr>
      </w:r>
    </w:p>
    <w:p w:rsidR="00000000" w:rsidDel="00000000" w:rsidP="00000000" w:rsidRDefault="00000000" w:rsidRPr="00000000" w14:paraId="00000031">
      <w:pPr>
        <w:rPr>
          <w:color w:val="4a86e8"/>
        </w:rPr>
      </w:pPr>
      <w:r w:rsidDel="00000000" w:rsidR="00000000" w:rsidRPr="00000000">
        <w:rPr>
          <w:color w:val="4a86e8"/>
          <w:rtl w:val="0"/>
        </w:rPr>
        <w:t xml:space="preserve">We do not release information to anyone else unless you authorize us or the law requires it.</w:t>
      </w:r>
    </w:p>
    <w:p w:rsidR="00000000" w:rsidDel="00000000" w:rsidP="00000000" w:rsidRDefault="00000000" w:rsidRPr="00000000" w14:paraId="00000032">
      <w:pPr>
        <w:rPr>
          <w:color w:val="4a86e8"/>
        </w:rPr>
      </w:pPr>
      <w:r w:rsidDel="00000000" w:rsidR="00000000" w:rsidRPr="00000000">
        <w:rPr>
          <w:rtl w:val="0"/>
        </w:rPr>
      </w:r>
    </w:p>
    <w:p w:rsidR="00000000" w:rsidDel="00000000" w:rsidP="00000000" w:rsidRDefault="00000000" w:rsidRPr="00000000" w14:paraId="00000033">
      <w:pPr>
        <w:rPr>
          <w:b w:val="1"/>
          <w:bCs w:val="1"/>
          <w:color w:val="4a86e8"/>
        </w:rPr>
      </w:pPr>
      <w:r w:rsidDel="00000000" w:rsidR="00000000" w:rsidRPr="00000000">
        <w:rPr>
          <w:b w:val="1"/>
          <w:bCs w:val="1"/>
          <w:color w:val="4a86e8"/>
          <w:rtl w:val="0"/>
        </w:rPr>
        <w:t xml:space="preserve">Your Rights</w:t>
      </w:r>
    </w:p>
    <w:p w:rsidR="00000000" w:rsidDel="00000000" w:rsidP="00000000" w:rsidRDefault="00000000" w:rsidRPr="00000000" w14:paraId="00000034">
      <w:pPr>
        <w:rPr>
          <w:color w:val="4a86e8"/>
        </w:rPr>
      </w:pPr>
      <w:r w:rsidDel="00000000" w:rsidR="00000000" w:rsidRPr="00000000">
        <w:rPr>
          <w:rtl w:val="0"/>
        </w:rPr>
      </w:r>
    </w:p>
    <w:p w:rsidR="00000000" w:rsidDel="00000000" w:rsidP="00000000" w:rsidRDefault="00000000" w:rsidRPr="00000000" w14:paraId="00000035">
      <w:pPr>
        <w:numPr>
          <w:ilvl w:val="0"/>
          <w:numId w:val="3"/>
        </w:numPr>
        <w:ind w:left="720" w:hanging="360"/>
        <w:rPr>
          <w:color w:val="4a86e8"/>
        </w:rPr>
      </w:pPr>
      <w:r w:rsidDel="00000000" w:rsidR="00000000" w:rsidRPr="00000000">
        <w:rPr>
          <w:color w:val="4a86e8"/>
          <w:rtl w:val="0"/>
        </w:rPr>
        <w:t xml:space="preserve">You may revoke this authorization at any time, in writing.</w:t>
      </w:r>
    </w:p>
    <w:p w:rsidR="00000000" w:rsidDel="00000000" w:rsidP="00000000" w:rsidRDefault="00000000" w:rsidRPr="00000000" w14:paraId="00000036">
      <w:pPr>
        <w:numPr>
          <w:ilvl w:val="0"/>
          <w:numId w:val="3"/>
        </w:numPr>
        <w:ind w:left="720" w:hanging="360"/>
        <w:rPr>
          <w:color w:val="4a86e8"/>
        </w:rPr>
      </w:pPr>
      <w:r w:rsidDel="00000000" w:rsidR="00000000" w:rsidRPr="00000000">
        <w:rPr>
          <w:color w:val="4a86e8"/>
          <w:rtl w:val="0"/>
        </w:rPr>
        <w:t xml:space="preserve">Revoking it does not apply to records already released.</w:t>
      </w:r>
    </w:p>
    <w:p w:rsidR="00000000" w:rsidDel="00000000" w:rsidP="00000000" w:rsidRDefault="00000000" w:rsidRPr="00000000" w14:paraId="00000037">
      <w:pPr>
        <w:numPr>
          <w:ilvl w:val="0"/>
          <w:numId w:val="3"/>
        </w:numPr>
        <w:ind w:left="720" w:hanging="360"/>
        <w:rPr>
          <w:color w:val="4a86e8"/>
        </w:rPr>
      </w:pPr>
      <w:r w:rsidDel="00000000" w:rsidR="00000000" w:rsidRPr="00000000">
        <w:rPr>
          <w:color w:val="4a86e8"/>
          <w:rtl w:val="0"/>
        </w:rPr>
        <w:t xml:space="preserve">Your care here will not be affected by your choice to sign or not sign — but your claim may be affected if necessary records cannot be released.</w:t>
      </w:r>
    </w:p>
    <w:p w:rsidR="00000000" w:rsidDel="00000000" w:rsidP="00000000" w:rsidRDefault="00000000" w:rsidRPr="00000000" w14:paraId="00000038">
      <w:pPr>
        <w:numPr>
          <w:ilvl w:val="0"/>
          <w:numId w:val="3"/>
        </w:numPr>
        <w:ind w:left="720" w:hanging="360"/>
        <w:rPr>
          <w:color w:val="4a86e8"/>
        </w:rPr>
      </w:pPr>
      <w:r w:rsidDel="00000000" w:rsidR="00000000" w:rsidRPr="00000000">
        <w:rPr>
          <w:color w:val="4a86e8"/>
          <w:rtl w:val="0"/>
        </w:rPr>
        <w:t xml:space="preserve">You have the right to request copies of any records we send.</w:t>
      </w:r>
    </w:p>
    <w:p w:rsidR="00000000" w:rsidDel="00000000" w:rsidP="00000000" w:rsidRDefault="00000000" w:rsidRPr="00000000" w14:paraId="00000039">
      <w:pPr>
        <w:ind w:left="0" w:firstLine="0"/>
        <w:rPr>
          <w:color w:val="4a86e8"/>
        </w:rPr>
      </w:pPr>
      <w:r w:rsidDel="00000000" w:rsidR="00000000" w:rsidRPr="00000000">
        <w:rPr>
          <w:rtl w:val="0"/>
        </w:rPr>
      </w:r>
    </w:p>
    <w:p w:rsidR="00000000" w:rsidDel="00000000" w:rsidP="00000000" w:rsidRDefault="00000000" w:rsidRPr="00000000" w14:paraId="0000003A">
      <w:pPr>
        <w:ind w:left="0" w:firstLine="0"/>
        <w:rPr>
          <w:color w:val="4a86e8"/>
        </w:rPr>
      </w:pPr>
      <w:r w:rsidDel="00000000" w:rsidR="00000000" w:rsidRPr="00000000">
        <w:rPr>
          <w:color w:val="4a86e8"/>
          <w:rtl w:val="0"/>
        </w:rPr>
        <w:t xml:space="preserve">We want you to feel fully informed and empowered throughout the process.</w:t>
      </w:r>
    </w:p>
    <w:p w:rsidR="00000000" w:rsidDel="00000000" w:rsidP="00000000" w:rsidRDefault="00000000" w:rsidRPr="00000000" w14:paraId="0000003B">
      <w:pPr>
        <w:rPr>
          <w:color w:val="4a86e8"/>
        </w:rPr>
      </w:pPr>
      <w:r w:rsidDel="00000000" w:rsidR="00000000" w:rsidRPr="00000000">
        <w:rPr>
          <w:rtl w:val="0"/>
        </w:rPr>
      </w:r>
    </w:p>
    <w:p w:rsidR="00000000" w:rsidDel="00000000" w:rsidP="00000000" w:rsidRDefault="00000000" w:rsidRPr="00000000" w14:paraId="0000003C">
      <w:pPr>
        <w:rPr>
          <w:b w:val="1"/>
          <w:bCs w:val="1"/>
          <w:color w:val="4a86e8"/>
        </w:rPr>
      </w:pPr>
      <w:r w:rsidDel="00000000" w:rsidR="00000000" w:rsidRPr="00000000">
        <w:rPr>
          <w:b w:val="1"/>
          <w:bCs w:val="1"/>
          <w:color w:val="4a86e8"/>
          <w:rtl w:val="0"/>
        </w:rPr>
        <w:t xml:space="preserve">Authorization</w:t>
      </w:r>
    </w:p>
    <w:p w:rsidR="00000000" w:rsidDel="00000000" w:rsidP="00000000" w:rsidRDefault="00000000" w:rsidRPr="00000000" w14:paraId="0000003D">
      <w:pPr>
        <w:rPr>
          <w:color w:val="4a86e8"/>
        </w:rPr>
      </w:pPr>
      <w:r w:rsidDel="00000000" w:rsidR="00000000" w:rsidRPr="00000000">
        <w:rPr>
          <w:rtl w:val="0"/>
        </w:rPr>
      </w:r>
    </w:p>
    <w:p w:rsidR="00000000" w:rsidDel="00000000" w:rsidP="00000000" w:rsidRDefault="00000000" w:rsidRPr="00000000" w14:paraId="0000003E">
      <w:pPr>
        <w:rPr>
          <w:color w:val="4a86e8"/>
        </w:rPr>
      </w:pPr>
      <w:r w:rsidDel="00000000" w:rsidR="00000000" w:rsidRPr="00000000">
        <w:rPr>
          <w:color w:val="4a86e8"/>
          <w:rtl w:val="0"/>
        </w:rPr>
        <w:t xml:space="preserve">By signing below, you authorize Alvarado Healthcare to release medical records and billing information relevant to your Workers’ Compensation or Personal Injury claim to the appropriate insurance carriers, attorneys, and claim representatives.</w:t>
      </w:r>
    </w:p>
    <w:p w:rsidR="00000000" w:rsidDel="00000000" w:rsidP="00000000" w:rsidRDefault="00000000" w:rsidRPr="00000000" w14:paraId="0000003F">
      <w:pPr>
        <w:rPr>
          <w:color w:val="4a86e8"/>
        </w:rPr>
      </w:pPr>
      <w:r w:rsidDel="00000000" w:rsidR="00000000" w:rsidRPr="00000000">
        <w:rPr>
          <w:rtl w:val="0"/>
        </w:rPr>
      </w:r>
    </w:p>
    <w:p w:rsidR="00000000" w:rsidDel="00000000" w:rsidP="00000000" w:rsidRDefault="00000000" w:rsidRPr="00000000" w14:paraId="00000040">
      <w:pPr>
        <w:rPr>
          <w:color w:val="4a86e8"/>
        </w:rPr>
      </w:pPr>
      <w:r w:rsidDel="00000000" w:rsidR="00000000" w:rsidRPr="00000000">
        <w:rPr>
          <w:color w:val="4a86e8"/>
          <w:rtl w:val="0"/>
        </w:rPr>
        <w:t xml:space="preserve">This authorization allows us to help your claim move forward efficiently, accurately, and without avoidable delays.</w:t>
      </w:r>
    </w:p>
    <w:p w:rsidR="00000000" w:rsidDel="00000000" w:rsidP="00000000" w:rsidRDefault="00000000" w:rsidRPr="00000000" w14:paraId="00000041">
      <w:pPr>
        <w:rPr>
          <w:color w:val="4a86e8"/>
        </w:rPr>
      </w:pPr>
      <w:r w:rsidDel="00000000" w:rsidR="00000000" w:rsidRPr="00000000">
        <w:rPr>
          <w:rtl w:val="0"/>
        </w:rPr>
      </w:r>
    </w:p>
    <w:p w:rsidR="00000000" w:rsidDel="00000000" w:rsidP="00000000" w:rsidRDefault="00000000" w:rsidRPr="00000000" w14:paraId="00000042">
      <w:pPr>
        <w:rPr>
          <w:color w:val="4a86e8"/>
        </w:rPr>
      </w:pPr>
      <w:r w:rsidDel="00000000" w:rsidR="00000000" w:rsidRPr="00000000">
        <w:rPr>
          <w:color w:val="4a86e8"/>
          <w:rtl w:val="0"/>
        </w:rPr>
        <w:t xml:space="preserve">Patient Name: __________________________________________</w:t>
      </w:r>
    </w:p>
    <w:p w:rsidR="00000000" w:rsidDel="00000000" w:rsidP="00000000" w:rsidRDefault="00000000" w:rsidRPr="00000000" w14:paraId="00000043">
      <w:pPr>
        <w:rPr>
          <w:color w:val="4a86e8"/>
        </w:rPr>
      </w:pPr>
      <w:r w:rsidDel="00000000" w:rsidR="00000000" w:rsidRPr="00000000">
        <w:rPr>
          <w:rtl w:val="0"/>
        </w:rPr>
      </w:r>
    </w:p>
    <w:p w:rsidR="00000000" w:rsidDel="00000000" w:rsidP="00000000" w:rsidRDefault="00000000" w:rsidRPr="00000000" w14:paraId="00000044">
      <w:pPr>
        <w:rPr>
          <w:color w:val="4a86e8"/>
        </w:rPr>
      </w:pPr>
      <w:r w:rsidDel="00000000" w:rsidR="00000000" w:rsidRPr="00000000">
        <w:rPr>
          <w:color w:val="4a86e8"/>
          <w:rtl w:val="0"/>
        </w:rPr>
        <w:t xml:space="preserve">Claim Type: ☐ Workers’ Comp  ☐ Personal Injury / Auto Accident</w:t>
      </w:r>
    </w:p>
    <w:p w:rsidR="00000000" w:rsidDel="00000000" w:rsidP="00000000" w:rsidRDefault="00000000" w:rsidRPr="00000000" w14:paraId="00000045">
      <w:pPr>
        <w:rPr>
          <w:color w:val="4a86e8"/>
        </w:rPr>
      </w:pPr>
      <w:r w:rsidDel="00000000" w:rsidR="00000000" w:rsidRPr="00000000">
        <w:rPr>
          <w:rtl w:val="0"/>
        </w:rPr>
      </w:r>
    </w:p>
    <w:p w:rsidR="00000000" w:rsidDel="00000000" w:rsidP="00000000" w:rsidRDefault="00000000" w:rsidRPr="00000000" w14:paraId="00000046">
      <w:pPr>
        <w:rPr>
          <w:color w:val="4a86e8"/>
        </w:rPr>
      </w:pPr>
      <w:r w:rsidDel="00000000" w:rsidR="00000000" w:rsidRPr="00000000">
        <w:rPr>
          <w:color w:val="4a86e8"/>
          <w:rtl w:val="0"/>
        </w:rPr>
        <w:t xml:space="preserve">Patient Signature: _______________________________________</w:t>
      </w:r>
    </w:p>
    <w:p w:rsidR="00000000" w:rsidDel="00000000" w:rsidP="00000000" w:rsidRDefault="00000000" w:rsidRPr="00000000" w14:paraId="00000047">
      <w:pPr>
        <w:rPr>
          <w:color w:val="4a86e8"/>
        </w:rPr>
      </w:pPr>
      <w:r w:rsidDel="00000000" w:rsidR="00000000" w:rsidRPr="00000000">
        <w:rPr>
          <w:rtl w:val="0"/>
        </w:rPr>
      </w:r>
    </w:p>
    <w:p w:rsidR="00000000" w:rsidDel="00000000" w:rsidP="00000000" w:rsidRDefault="00000000" w:rsidRPr="00000000" w14:paraId="00000048">
      <w:pPr>
        <w:rPr>
          <w:color w:val="4a86e8"/>
        </w:rPr>
      </w:pPr>
      <w:r w:rsidDel="00000000" w:rsidR="00000000" w:rsidRPr="00000000">
        <w:rPr>
          <w:color w:val="4a86e8"/>
          <w:rtl w:val="0"/>
        </w:rPr>
        <w:t xml:space="preserve">Date: 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