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4a86e8"/>
          <w:sz w:val="24"/>
          <w:szCs w:val="24"/>
        </w:rPr>
      </w:pPr>
      <w:r w:rsidDel="00000000" w:rsidR="00000000" w:rsidRPr="00000000">
        <w:rPr>
          <w:b w:val="1"/>
          <w:bCs w:val="1"/>
          <w:color w:val="4a86e8"/>
          <w:sz w:val="24"/>
          <w:szCs w:val="24"/>
          <w:rtl w:val="0"/>
        </w:rPr>
        <w:t xml:space="preserve">ALVARADO HEALTHCARE — MEDICARE NON-COVERED SERVICES NOTICE</w:t>
      </w:r>
    </w:p>
    <w:p w:rsidR="00000000" w:rsidDel="00000000" w:rsidP="00000000" w:rsidRDefault="00000000" w:rsidRPr="00000000" w14:paraId="00000002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(For Medicare and Medicare Advantage Patients)</w:t>
      </w:r>
    </w:p>
    <w:p w:rsidR="00000000" w:rsidDel="00000000" w:rsidP="00000000" w:rsidRDefault="00000000" w:rsidRPr="00000000" w14:paraId="00000004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We’re committed to providing exceptional care while helping you understand exactly how Medicare works in a chiropractic office — because let’s be honest, Medicare’s rules can feel like trying to read a tax code written in invisible ink.</w:t>
      </w:r>
    </w:p>
    <w:p w:rsidR="00000000" w:rsidDel="00000000" w:rsidP="00000000" w:rsidRDefault="00000000" w:rsidRPr="00000000" w14:paraId="00000006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This page explains what Medicare does and does not cover so there are no surprises. We’ll always be transparent, kind, and here to help you navigate it.</w:t>
      </w:r>
    </w:p>
    <w:p w:rsidR="00000000" w:rsidDel="00000000" w:rsidP="00000000" w:rsidRDefault="00000000" w:rsidRPr="00000000" w14:paraId="00000008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color w:val="4a86e8"/>
        </w:rPr>
      </w:pPr>
      <w:r w:rsidDel="00000000" w:rsidR="00000000" w:rsidRPr="00000000">
        <w:rPr>
          <w:b w:val="1"/>
          <w:bCs w:val="1"/>
          <w:color w:val="4a86e8"/>
          <w:rtl w:val="0"/>
        </w:rPr>
        <w:t xml:space="preserve">What Medicare Covers</w:t>
      </w:r>
    </w:p>
    <w:p w:rsidR="00000000" w:rsidDel="00000000" w:rsidP="00000000" w:rsidRDefault="00000000" w:rsidRPr="00000000" w14:paraId="0000000A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Medicare covers spinal manipulation to treat a medically necessary spinal subluxation.</w:t>
      </w:r>
    </w:p>
    <w:p w:rsidR="00000000" w:rsidDel="00000000" w:rsidP="00000000" w:rsidRDefault="00000000" w:rsidRPr="00000000" w14:paraId="0000000C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That’s it — just the adjustment.</w:t>
      </w:r>
    </w:p>
    <w:p w:rsidR="00000000" w:rsidDel="00000000" w:rsidP="00000000" w:rsidRDefault="00000000" w:rsidRPr="00000000" w14:paraId="0000000D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Specifically, Medicare covers:</w:t>
      </w:r>
    </w:p>
    <w:p w:rsidR="00000000" w:rsidDel="00000000" w:rsidP="00000000" w:rsidRDefault="00000000" w:rsidRPr="00000000" w14:paraId="0000000F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Manual manipulation of the spine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One primary spinal region per visit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Additional spinal regions if medically necessary</w:t>
      </w:r>
    </w:p>
    <w:p w:rsidR="00000000" w:rsidDel="00000000" w:rsidP="00000000" w:rsidRDefault="00000000" w:rsidRPr="00000000" w14:paraId="00000013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We’ll document everything thoroughly to ensure your care meets Medicare’s requirements.</w:t>
      </w:r>
    </w:p>
    <w:p w:rsidR="00000000" w:rsidDel="00000000" w:rsidP="00000000" w:rsidRDefault="00000000" w:rsidRPr="00000000" w14:paraId="00000015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color w:val="4a86e8"/>
        </w:rPr>
      </w:pPr>
      <w:r w:rsidDel="00000000" w:rsidR="00000000" w:rsidRPr="00000000">
        <w:rPr>
          <w:b w:val="1"/>
          <w:bCs w:val="1"/>
          <w:color w:val="4a86e8"/>
          <w:rtl w:val="0"/>
        </w:rPr>
        <w:t xml:space="preserve">What Medicare Does Not Cover</w:t>
      </w:r>
    </w:p>
    <w:p w:rsidR="00000000" w:rsidDel="00000000" w:rsidP="00000000" w:rsidRDefault="00000000" w:rsidRPr="00000000" w14:paraId="00000017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Medicare does not cover any of the following services, even if they are helpful, recommended, or clinically appropriate:</w:t>
      </w:r>
    </w:p>
    <w:p w:rsidR="00000000" w:rsidDel="00000000" w:rsidP="00000000" w:rsidRDefault="00000000" w:rsidRPr="00000000" w14:paraId="00000019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Examinations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Re-examinations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X-rays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Laser therapy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Dry needling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Soft tissue or muscle therapy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Electrical stimulation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Exercises or rehabilitation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Stretching, warm-ups, or supervised exercise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Extremity adjustments (shoulders, hips, knees, wrists, etc.)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Maintenance or wellness care</w:t>
      </w:r>
    </w:p>
    <w:p w:rsidR="00000000" w:rsidDel="00000000" w:rsidP="00000000" w:rsidRDefault="00000000" w:rsidRPr="00000000" w14:paraId="00000025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This is not our rule — this is </w:t>
      </w:r>
      <w:r w:rsidDel="00000000" w:rsidR="00000000" w:rsidRPr="00000000">
        <w:rPr>
          <w:i w:val="1"/>
          <w:iCs w:val="1"/>
          <w:color w:val="4a86e8"/>
          <w:u w:val="single"/>
          <w:rtl w:val="0"/>
        </w:rPr>
        <w:t xml:space="preserve">Medicare’s nationwide policy</w:t>
      </w:r>
      <w:r w:rsidDel="00000000" w:rsidR="00000000" w:rsidRPr="00000000">
        <w:rPr>
          <w:color w:val="4a86e8"/>
          <w:rtl w:val="0"/>
        </w:rPr>
        <w:t xml:space="preserve"> for chiropractic benefits.</w:t>
      </w:r>
    </w:p>
    <w:p w:rsidR="00000000" w:rsidDel="00000000" w:rsidP="00000000" w:rsidRDefault="00000000" w:rsidRPr="00000000" w14:paraId="00000027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  <w:color w:val="4a86e8"/>
        </w:rPr>
      </w:pPr>
      <w:r w:rsidDel="00000000" w:rsidR="00000000" w:rsidRPr="00000000">
        <w:rPr>
          <w:b w:val="1"/>
          <w:bCs w:val="1"/>
          <w:color w:val="4a86e8"/>
          <w:rtl w:val="0"/>
        </w:rPr>
        <w:t xml:space="preserve">Your Financial Responsibility</w:t>
      </w:r>
    </w:p>
    <w:p w:rsidR="00000000" w:rsidDel="00000000" w:rsidP="00000000" w:rsidRDefault="00000000" w:rsidRPr="00000000" w14:paraId="00000029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If you choose to receive any non-covered service — and many patients do, because they help you feel better faster — you will be responsible for the cost.</w:t>
      </w:r>
    </w:p>
    <w:p w:rsidR="00000000" w:rsidDel="00000000" w:rsidP="00000000" w:rsidRDefault="00000000" w:rsidRPr="00000000" w14:paraId="0000002B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We will always:</w:t>
      </w:r>
    </w:p>
    <w:p w:rsidR="00000000" w:rsidDel="00000000" w:rsidP="00000000" w:rsidRDefault="00000000" w:rsidRPr="00000000" w14:paraId="0000002D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Tell you when a service is not covered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Provide pricing upfront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Answer any questions you have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Avoid surprise charges</w:t>
      </w:r>
    </w:p>
    <w:p w:rsidR="00000000" w:rsidDel="00000000" w:rsidP="00000000" w:rsidRDefault="00000000" w:rsidRPr="00000000" w14:paraId="00000032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We want you to feel confident, informed, and comfortable with the care you choose.</w:t>
      </w:r>
    </w:p>
    <w:p w:rsidR="00000000" w:rsidDel="00000000" w:rsidP="00000000" w:rsidRDefault="00000000" w:rsidRPr="00000000" w14:paraId="00000034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  <w:color w:val="4a86e8"/>
        </w:rPr>
      </w:pPr>
      <w:r w:rsidDel="00000000" w:rsidR="00000000" w:rsidRPr="00000000">
        <w:rPr>
          <w:b w:val="1"/>
          <w:bCs w:val="1"/>
          <w:color w:val="4a86e8"/>
          <w:rtl w:val="0"/>
        </w:rPr>
        <w:t xml:space="preserve">Why Non-Covered Services Are Still Valuable</w:t>
      </w:r>
    </w:p>
    <w:p w:rsidR="00000000" w:rsidDel="00000000" w:rsidP="00000000" w:rsidRDefault="00000000" w:rsidRPr="00000000" w14:paraId="00000036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Even though Medicare does not cover exams, therapies, laser, dry needling, or extremity work, these services often:</w:t>
      </w:r>
    </w:p>
    <w:p w:rsidR="00000000" w:rsidDel="00000000" w:rsidP="00000000" w:rsidRDefault="00000000" w:rsidRPr="00000000" w14:paraId="00000038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Speed up recovery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Improve mobility and function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Reduce pain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Support long-term spinal health</w:t>
      </w:r>
    </w:p>
    <w:p w:rsidR="00000000" w:rsidDel="00000000" w:rsidP="00000000" w:rsidRDefault="00000000" w:rsidRPr="00000000" w14:paraId="0000003D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You are always in control of which services you receive.</w:t>
      </w:r>
    </w:p>
    <w:p w:rsidR="00000000" w:rsidDel="00000000" w:rsidP="00000000" w:rsidRDefault="00000000" w:rsidRPr="00000000" w14:paraId="0000003F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bCs w:val="1"/>
          <w:color w:val="4a86e8"/>
        </w:rPr>
      </w:pPr>
      <w:r w:rsidDel="00000000" w:rsidR="00000000" w:rsidRPr="00000000">
        <w:rPr>
          <w:b w:val="1"/>
          <w:bCs w:val="1"/>
          <w:color w:val="4a86e8"/>
          <w:rtl w:val="0"/>
        </w:rPr>
        <w:t xml:space="preserve">Your Acknowledgment</w:t>
      </w:r>
    </w:p>
    <w:p w:rsidR="00000000" w:rsidDel="00000000" w:rsidP="00000000" w:rsidRDefault="00000000" w:rsidRPr="00000000" w14:paraId="00000041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By signing below, you understand and acknowledge the following:</w:t>
      </w:r>
    </w:p>
    <w:p w:rsidR="00000000" w:rsidDel="00000000" w:rsidP="00000000" w:rsidRDefault="00000000" w:rsidRPr="00000000" w14:paraId="00000043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Medicare only covers spinal manipulation to correct a spinal subluxation.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Medicare does not cover exams, therapies, rehab, or most additional chiropractic services.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You are responsible for charges related to non-covered services.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You have the right to ask questions at any time.</w:t>
      </w:r>
    </w:p>
    <w:p w:rsidR="00000000" w:rsidDel="00000000" w:rsidP="00000000" w:rsidRDefault="00000000" w:rsidRPr="00000000" w14:paraId="00000048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You will be informed about costs </w:t>
      </w:r>
      <w:r w:rsidDel="00000000" w:rsidR="00000000" w:rsidRPr="00000000">
        <w:rPr>
          <w:i w:val="1"/>
          <w:iCs w:val="1"/>
          <w:color w:val="4a86e8"/>
          <w:u w:val="single"/>
          <w:rtl w:val="0"/>
        </w:rPr>
        <w:t xml:space="preserve">before</w:t>
      </w:r>
      <w:r w:rsidDel="00000000" w:rsidR="00000000" w:rsidRPr="00000000">
        <w:rPr>
          <w:color w:val="4a86e8"/>
          <w:rtl w:val="0"/>
        </w:rPr>
        <w:t xml:space="preserve"> </w:t>
      </w:r>
      <w:r w:rsidDel="00000000" w:rsidR="00000000" w:rsidRPr="00000000">
        <w:rPr>
          <w:color w:val="4a86e8"/>
          <w:rtl w:val="0"/>
        </w:rPr>
        <w:t xml:space="preserve">services are provided.</w:t>
      </w:r>
    </w:p>
    <w:p w:rsidR="00000000" w:rsidDel="00000000" w:rsidP="00000000" w:rsidRDefault="00000000" w:rsidRPr="00000000" w14:paraId="0000004A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We promise to remain transparent, honest, and supportive every step of the way.</w:t>
      </w:r>
    </w:p>
    <w:p w:rsidR="00000000" w:rsidDel="00000000" w:rsidP="00000000" w:rsidRDefault="00000000" w:rsidRPr="00000000" w14:paraId="0000004C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Patient Signature: ____________________________________________</w:t>
      </w:r>
    </w:p>
    <w:p w:rsidR="00000000" w:rsidDel="00000000" w:rsidP="00000000" w:rsidRDefault="00000000" w:rsidRPr="00000000" w14:paraId="0000004E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Date: ________________________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