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EFCD" w14:textId="24C5D784" w:rsidR="00D343F5" w:rsidRPr="00690171" w:rsidRDefault="00D343F5">
      <w:pPr>
        <w:rPr>
          <w:rStyle w:val="Strong"/>
          <w:rFonts w:ascii="inherit" w:hAnsi="inherit" w:cs="Helvetic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0171">
        <w:rPr>
          <w:rStyle w:val="Strong"/>
          <w:rFonts w:ascii="inherit" w:hAnsi="inherit" w:cs="Helvetic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The Temptations &amp; Four Tops at the American Music Theatre</w:t>
      </w:r>
    </w:p>
    <w:p w14:paraId="09674E55" w14:textId="72677593" w:rsidR="00D343F5" w:rsidRPr="00690171" w:rsidRDefault="00D343F5">
      <w:pPr>
        <w:rPr>
          <w:rStyle w:val="Strong"/>
          <w:rFonts w:ascii="inherit" w:hAnsi="inherit" w:cs="Helvetic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0171">
        <w:rPr>
          <w:rStyle w:val="Strong"/>
          <w:rFonts w:ascii="inherit" w:hAnsi="inherit" w:cs="Helvetic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April 9-10, 2026</w:t>
      </w:r>
    </w:p>
    <w:p w14:paraId="01BC9E07" w14:textId="77777777" w:rsidR="00D343F5" w:rsidRDefault="00D343F5">
      <w:pP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7872C930" w14:textId="2B248E43" w:rsidR="00D343F5" w:rsidRDefault="00D343F5">
      <w:pP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Will do a lunch at Shadey Maple and then visit Emma’s Popcorn and check into hotel </w:t>
      </w:r>
    </w:p>
    <w:p w14:paraId="21F7BFBD" w14:textId="41C24E5D" w:rsidR="00D343F5" w:rsidRDefault="00AF4799">
      <w:pP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Tru by Hilton </w:t>
      </w:r>
      <w:r w:rsidR="00D343F5"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Breakfast at hotel and luggage </w:t>
      </w:r>
    </w:p>
    <w:p w14:paraId="78AF12BB" w14:textId="5B5802B8" w:rsidR="00D343F5" w:rsidRDefault="00D343F5">
      <w:pP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Show for the Temptation is at 7:30 </w:t>
      </w:r>
      <w:proofErr w:type="gramStart"/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so</w:t>
      </w:r>
      <w:proofErr w:type="gramEnd"/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will check into hotel so you can rest before the show</w:t>
      </w:r>
    </w:p>
    <w:p w14:paraId="43C11F91" w14:textId="3B0626E2" w:rsidR="006E2A24" w:rsidRDefault="00D343F5">
      <w:pP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The Temptations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 are world-renowned superstars of entertainment, revered for their phenomenal catalog of music and prolific career.  Thanks to their fine-tuned choreography, and even finer harmonies, The Temptations became one of the most successful acts to record for Motown Records.  During the group’s six-decade career, these Grammy winners have charted numerous #1 hits including “My Girl,” “</w:t>
      </w:r>
      <w:proofErr w:type="spellStart"/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Ain’t</w:t>
      </w:r>
      <w:proofErr w:type="spellEnd"/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Too Proud to Beg,” “Get Ready,” “Just My Imagination,” and “Papa Was a Rollin’ Stone,” among many others.</w:t>
      </w:r>
    </w:p>
    <w:p w14:paraId="289177D3" w14:textId="1BC977A1" w:rsidR="00D343F5" w:rsidRDefault="00D343F5">
      <w:pP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inherit" w:hAnsi="inherit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The Four Tops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 teamed up in high school and spent over four decades without a single personnel change to become one of Motown’s most consistent hit makers.  “Baby I Need Your Loving,” “I Can’t Help Myself (Sugar Pie, Honey Bunch),” “Reach Out (I’ll Be There),” “Standing in the Shadows of Love,” and “</w:t>
      </w:r>
      <w:proofErr w:type="spellStart"/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Ain’t</w:t>
      </w:r>
      <w:proofErr w:type="spellEnd"/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No Woman (Like the One I’ve Got)” are just some of their classic hits.</w:t>
      </w:r>
    </w:p>
    <w:p w14:paraId="2FC90C8A" w14:textId="77A54C80" w:rsidR="00684C7C" w:rsidRPr="00684C7C" w:rsidRDefault="00684C7C">
      <w:pPr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684C7C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SEATS </w:t>
      </w:r>
      <w:r w:rsidR="00AF479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in ORCHESTRA</w:t>
      </w:r>
      <w:r w:rsidR="00AD7F0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for the 1</w:t>
      </w:r>
      <w:r w:rsidR="00AD7F09" w:rsidRPr="00AD7F0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st</w:t>
      </w:r>
      <w:r w:rsidR="00AD7F0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25. After this </w:t>
      </w:r>
      <w:r w:rsidR="00241E86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I am not</w:t>
      </w:r>
      <w:r w:rsidR="00AD7F0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sure </w:t>
      </w:r>
      <w:proofErr w:type="gramStart"/>
      <w:r w:rsidR="00AD7F0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were</w:t>
      </w:r>
      <w:proofErr w:type="gramEnd"/>
      <w:r w:rsidR="00AD7F0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the seats will be</w:t>
      </w:r>
    </w:p>
    <w:p w14:paraId="7269E971" w14:textId="01F9F59A" w:rsidR="00D343F5" w:rsidRDefault="00D343F5">
      <w:pP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April 10, 2026</w:t>
      </w:r>
    </w:p>
    <w:p w14:paraId="06845DFC" w14:textId="24D3B367" w:rsidR="001608C8" w:rsidRPr="00260A47" w:rsidRDefault="00D343F5" w:rsidP="001608C8">
      <w:pPr>
        <w:rPr>
          <w:sz w:val="16"/>
          <w:szCs w:val="16"/>
        </w:rPr>
      </w:pP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>Breakfast at the hotel and leave at 8:45 and go to the Kitchen Kettle</w:t>
      </w:r>
      <w:r w:rsidR="001608C8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(where you can pick up lunch for the road)</w:t>
      </w:r>
      <w:r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and stop at the Village Market on the way out of town to pick up lunch</w:t>
      </w:r>
      <w:r w:rsidR="001608C8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also and get some goodies. </w:t>
      </w:r>
      <w:r w:rsidR="00AF4799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                             </w:t>
      </w:r>
      <w:r w:rsidR="00AF4799" w:rsidRPr="00AF4799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Based on 25 passengers</w:t>
      </w:r>
    </w:p>
    <w:p w14:paraId="1F163828" w14:textId="77777777" w:rsidR="001608C8" w:rsidRDefault="001608C8" w:rsidP="001608C8">
      <w:pPr>
        <w:jc w:val="center"/>
        <w:rPr>
          <w:sz w:val="16"/>
        </w:rPr>
      </w:pPr>
      <w:r>
        <w:t>Gratuities for driver, tour director not included</w:t>
      </w:r>
    </w:p>
    <w:p w14:paraId="3275256F" w14:textId="1427E217" w:rsidR="001608C8" w:rsidRDefault="001608C8" w:rsidP="0016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 w:rsidRPr="00A56EE3">
        <w:rPr>
          <w:iCs/>
          <w:sz w:val="32"/>
          <w:szCs w:val="32"/>
        </w:rPr>
        <w:t>Cost Per Person</w:t>
      </w:r>
      <w:r w:rsidR="00684C7C">
        <w:rPr>
          <w:iCs/>
          <w:sz w:val="32"/>
          <w:szCs w:val="32"/>
        </w:rPr>
        <w:t xml:space="preserve"> Double $419  Single $489 Triple $389</w:t>
      </w:r>
      <w:r w:rsidRPr="00A56EE3"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 xml:space="preserve"> </w:t>
      </w:r>
    </w:p>
    <w:p w14:paraId="5329D110" w14:textId="776CEB63" w:rsidR="001608C8" w:rsidRDefault="001608C8" w:rsidP="0016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sz w:val="32"/>
          <w:szCs w:val="32"/>
        </w:rPr>
      </w:pPr>
      <w:r w:rsidRPr="00A56EE3">
        <w:rPr>
          <w:iCs/>
          <w:sz w:val="32"/>
          <w:szCs w:val="32"/>
        </w:rPr>
        <w:t>Deposit $</w:t>
      </w:r>
      <w:r>
        <w:rPr>
          <w:iCs/>
          <w:sz w:val="32"/>
          <w:szCs w:val="32"/>
        </w:rPr>
        <w:t>150</w:t>
      </w:r>
      <w:r w:rsidRPr="00A56EE3">
        <w:rPr>
          <w:iCs/>
          <w:sz w:val="32"/>
          <w:szCs w:val="32"/>
        </w:rPr>
        <w:t>.00 per person</w:t>
      </w:r>
    </w:p>
    <w:p w14:paraId="0646466E" w14:textId="77777777" w:rsidR="001608C8" w:rsidRDefault="001608C8" w:rsidP="00160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Checks to Lilly’s Tours 141 Mines Rd Bristol, Ct 06010</w:t>
      </w:r>
    </w:p>
    <w:p w14:paraId="541C3162" w14:textId="237A8879" w:rsidR="001608C8" w:rsidRDefault="001608C8" w:rsidP="001608C8">
      <w:pPr>
        <w:jc w:val="center"/>
        <w:rPr>
          <w:u w:val="single"/>
        </w:rPr>
      </w:pPr>
      <w:r>
        <w:rPr>
          <w:b/>
          <w:sz w:val="28"/>
          <w:szCs w:val="28"/>
        </w:rPr>
        <w:t>Estimate 6:00 am from the 1</w:t>
      </w:r>
      <w:r w:rsidRPr="00511D9B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="00AF4799">
        <w:rPr>
          <w:b/>
          <w:sz w:val="28"/>
          <w:szCs w:val="28"/>
        </w:rPr>
        <w:t>pick up</w:t>
      </w:r>
      <w:r>
        <w:rPr>
          <w:b/>
          <w:sz w:val="28"/>
          <w:szCs w:val="28"/>
        </w:rPr>
        <w:t xml:space="preserve"> and leaving for Ct 1:30 pm</w:t>
      </w:r>
    </w:p>
    <w:p w14:paraId="589F589D" w14:textId="5A83F15F" w:rsidR="001608C8" w:rsidRPr="00262F28" w:rsidRDefault="001608C8" w:rsidP="001608C8">
      <w:pPr>
        <w:jc w:val="center"/>
        <w:rPr>
          <w:b/>
        </w:rPr>
      </w:pPr>
      <w:r w:rsidRPr="00262F28">
        <w:rPr>
          <w:b/>
        </w:rPr>
        <w:t>Rosie Lagasse</w:t>
      </w:r>
      <w:r w:rsidR="00684C7C">
        <w:rPr>
          <w:b/>
        </w:rPr>
        <w:t xml:space="preserve">    860-584-9496</w:t>
      </w:r>
    </w:p>
    <w:p w14:paraId="6E4A5FD5" w14:textId="20B790D6" w:rsidR="001608C8" w:rsidRPr="00E24DED" w:rsidRDefault="001608C8" w:rsidP="00684C7C">
      <w:pPr>
        <w:jc w:val="center"/>
        <w:rPr>
          <w:b/>
          <w:bCs/>
        </w:rPr>
      </w:pPr>
      <w:r>
        <w:t xml:space="preserve">All Sales Are FINALBUT, if I </w:t>
      </w:r>
      <w:proofErr w:type="gramStart"/>
      <w:r>
        <w:t>have to</w:t>
      </w:r>
      <w:proofErr w:type="gramEnd"/>
      <w:r>
        <w:t xml:space="preserve"> cancel the trip due to lack of sales, within 30 days of cancellation I will </w:t>
      </w:r>
      <w:proofErr w:type="gramStart"/>
      <w:r>
        <w:t>send,</w:t>
      </w:r>
      <w:proofErr w:type="gramEnd"/>
      <w:r>
        <w:t xml:space="preserve"> back a check for the amount that you paid. But if you cancel no REFUND             </w:t>
      </w:r>
      <w:r w:rsidRPr="00E24DED">
        <w:rPr>
          <w:b/>
          <w:bCs/>
        </w:rPr>
        <w:t xml:space="preserve">If interested in Travel Insurance call 800-243-3174 </w:t>
      </w:r>
    </w:p>
    <w:p w14:paraId="5C6BEF17" w14:textId="21768B0C" w:rsidR="001608C8" w:rsidRDefault="001608C8">
      <w:r w:rsidRPr="00583126">
        <w:rPr>
          <w:b/>
          <w:bCs/>
        </w:rPr>
        <w:t xml:space="preserve">REVISED </w:t>
      </w:r>
      <w:r>
        <w:rPr>
          <w:b/>
          <w:bCs/>
        </w:rPr>
        <w:t>8.11.25</w:t>
      </w:r>
    </w:p>
    <w:sectPr w:rsidR="00160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F5"/>
    <w:rsid w:val="001608C8"/>
    <w:rsid w:val="001D7FD1"/>
    <w:rsid w:val="00241E86"/>
    <w:rsid w:val="00377BAC"/>
    <w:rsid w:val="00684C7C"/>
    <w:rsid w:val="00690171"/>
    <w:rsid w:val="006A0224"/>
    <w:rsid w:val="006E2A24"/>
    <w:rsid w:val="00AD7F09"/>
    <w:rsid w:val="00AF4799"/>
    <w:rsid w:val="00BB0625"/>
    <w:rsid w:val="00C74FA6"/>
    <w:rsid w:val="00D343F5"/>
    <w:rsid w:val="00F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8B86"/>
  <w15:chartTrackingRefBased/>
  <w15:docId w15:val="{5DC8D8B5-4A04-4215-A47C-F1EF04E0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3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3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7</cp:revision>
  <cp:lastPrinted>2025-09-03T11:07:00Z</cp:lastPrinted>
  <dcterms:created xsi:type="dcterms:W3CDTF">2025-08-11T16:20:00Z</dcterms:created>
  <dcterms:modified xsi:type="dcterms:W3CDTF">2025-09-03T11:07:00Z</dcterms:modified>
</cp:coreProperties>
</file>