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04" w:type="dxa"/>
        <w:tblLook w:val="01E0" w:firstRow="1" w:lastRow="1" w:firstColumn="1" w:lastColumn="1" w:noHBand="0" w:noVBand="0"/>
      </w:tblPr>
      <w:tblGrid>
        <w:gridCol w:w="1562"/>
        <w:gridCol w:w="9697"/>
        <w:gridCol w:w="1452"/>
        <w:gridCol w:w="2093"/>
      </w:tblGrid>
      <w:tr w:rsidR="006A2499" w14:paraId="05765546" w14:textId="77777777" w:rsidTr="008353D1">
        <w:trPr>
          <w:trHeight w:val="592"/>
        </w:trPr>
        <w:tc>
          <w:tcPr>
            <w:tcW w:w="1562" w:type="dxa"/>
            <w:vMerge w:val="restart"/>
          </w:tcPr>
          <w:p w14:paraId="5831AE79" w14:textId="77777777" w:rsidR="006A2499" w:rsidRPr="00A84234" w:rsidRDefault="006A2499" w:rsidP="00796576">
            <w:pPr>
              <w:rPr>
                <w:rFonts w:ascii="Arial" w:hAnsi="Arial" w:cs="Arial"/>
                <w:sz w:val="16"/>
                <w:szCs w:val="16"/>
              </w:rPr>
            </w:pPr>
            <w:bookmarkStart w:id="0" w:name="_GoBack"/>
            <w:bookmarkEnd w:id="0"/>
            <w:r w:rsidRPr="00A84234">
              <w:rPr>
                <w:rFonts w:ascii="Arial" w:hAnsi="Arial" w:cs="Arial"/>
              </w:rPr>
              <w:t xml:space="preserve"> </w:t>
            </w:r>
          </w:p>
          <w:p w14:paraId="50D2267E" w14:textId="77777777" w:rsidR="006A2499" w:rsidRPr="00A84234" w:rsidRDefault="006A2499" w:rsidP="00CC171D">
            <w:pPr>
              <w:jc w:val="center"/>
              <w:rPr>
                <w:sz w:val="20"/>
                <w:szCs w:val="20"/>
              </w:rPr>
            </w:pPr>
            <w:r w:rsidRPr="00A84234">
              <w:rPr>
                <w:rFonts w:ascii="Arial" w:hAnsi="Arial" w:cs="Arial"/>
                <w:sz w:val="20"/>
                <w:szCs w:val="20"/>
              </w:rPr>
              <w:t>Date of Application</w:t>
            </w:r>
          </w:p>
        </w:tc>
        <w:tc>
          <w:tcPr>
            <w:tcW w:w="9697" w:type="dxa"/>
          </w:tcPr>
          <w:p w14:paraId="291B844B" w14:textId="77777777" w:rsidR="006A2499" w:rsidRPr="00A84234" w:rsidRDefault="006A2499" w:rsidP="00A84234">
            <w:pPr>
              <w:tabs>
                <w:tab w:val="left" w:pos="630"/>
                <w:tab w:val="center" w:pos="4752"/>
              </w:tabs>
              <w:rPr>
                <w:sz w:val="48"/>
                <w:szCs w:val="48"/>
              </w:rPr>
            </w:pPr>
            <w:r w:rsidRPr="00A84234">
              <w:rPr>
                <w:rFonts w:ascii="JSL Ancient" w:hAnsi="JSL Ancient"/>
                <w:b/>
                <w:sz w:val="48"/>
                <w:szCs w:val="48"/>
              </w:rPr>
              <w:tab/>
            </w:r>
            <w:r w:rsidRPr="00A84234">
              <w:rPr>
                <w:rFonts w:ascii="JSL Ancient" w:hAnsi="JSL Ancient"/>
                <w:b/>
                <w:sz w:val="48"/>
                <w:szCs w:val="48"/>
              </w:rPr>
              <w:tab/>
              <w:t>THE ROUNDHEAD ASSOCIATION</w:t>
            </w:r>
          </w:p>
        </w:tc>
        <w:tc>
          <w:tcPr>
            <w:tcW w:w="1452" w:type="dxa"/>
            <w:vMerge w:val="restart"/>
          </w:tcPr>
          <w:p w14:paraId="1FAF06E4" w14:textId="77777777" w:rsidR="006A2499" w:rsidRDefault="000A7C02" w:rsidP="00A84234">
            <w:pPr>
              <w:jc w:val="center"/>
            </w:pPr>
            <w:r>
              <w:rPr>
                <w:noProof/>
              </w:rPr>
              <w:object w:dxaOrig="2305" w:dyaOrig="2996" w14:anchorId="1F0F7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54pt;mso-width-percent:0;mso-height-percent:0;mso-width-percent:0;mso-height-percent:0" o:ole="">
                  <v:imagedata r:id="rId6" o:title=""/>
                </v:shape>
                <o:OLEObject Type="Embed" ProgID="PaintShopPro" ShapeID="_x0000_i1025" DrawAspect="Content" ObjectID="_1829995029" r:id="rId7"/>
              </w:object>
            </w:r>
          </w:p>
        </w:tc>
        <w:tc>
          <w:tcPr>
            <w:tcW w:w="2093" w:type="dxa"/>
            <w:vMerge w:val="restart"/>
            <w:vAlign w:val="center"/>
          </w:tcPr>
          <w:p w14:paraId="18A823E9" w14:textId="4EC0B05A" w:rsidR="006A2499" w:rsidRPr="00A84234" w:rsidRDefault="006A2499" w:rsidP="00EB7E10">
            <w:pPr>
              <w:jc w:val="center"/>
              <w:rPr>
                <w:sz w:val="76"/>
                <w:szCs w:val="76"/>
              </w:rPr>
            </w:pPr>
            <w:r>
              <w:rPr>
                <w:rFonts w:ascii="JSL Ancient" w:hAnsi="JSL Ancient"/>
                <w:sz w:val="76"/>
                <w:szCs w:val="76"/>
              </w:rPr>
              <w:t>202</w:t>
            </w:r>
            <w:r w:rsidR="00FF6FCA">
              <w:rPr>
                <w:rFonts w:ascii="JSL Ancient" w:hAnsi="JSL Ancient"/>
                <w:sz w:val="76"/>
                <w:szCs w:val="76"/>
              </w:rPr>
              <w:t>6</w:t>
            </w:r>
          </w:p>
        </w:tc>
      </w:tr>
      <w:tr w:rsidR="006A2499" w14:paraId="1D4FCC43" w14:textId="77777777" w:rsidTr="008353D1">
        <w:trPr>
          <w:trHeight w:val="160"/>
        </w:trPr>
        <w:tc>
          <w:tcPr>
            <w:tcW w:w="1562" w:type="dxa"/>
            <w:vMerge/>
            <w:tcBorders>
              <w:bottom w:val="single" w:sz="4" w:space="0" w:color="auto"/>
            </w:tcBorders>
          </w:tcPr>
          <w:p w14:paraId="27B217AD" w14:textId="77777777" w:rsidR="006A2499" w:rsidRPr="00A84234" w:rsidRDefault="006A2499">
            <w:pPr>
              <w:rPr>
                <w:rFonts w:ascii="Arial" w:hAnsi="Arial" w:cs="Arial"/>
              </w:rPr>
            </w:pPr>
          </w:p>
        </w:tc>
        <w:tc>
          <w:tcPr>
            <w:tcW w:w="9697" w:type="dxa"/>
          </w:tcPr>
          <w:p w14:paraId="764318FE" w14:textId="77777777" w:rsidR="006A2499" w:rsidRDefault="006A2499" w:rsidP="00A84234">
            <w:pPr>
              <w:jc w:val="center"/>
            </w:pPr>
            <w:r w:rsidRPr="00A84234">
              <w:rPr>
                <w:rFonts w:ascii="JSL Ancient" w:hAnsi="JSL Ancient"/>
              </w:rPr>
              <w:t>being part of the English Civil War Society</w:t>
            </w:r>
          </w:p>
        </w:tc>
        <w:tc>
          <w:tcPr>
            <w:tcW w:w="1452" w:type="dxa"/>
            <w:vMerge/>
          </w:tcPr>
          <w:p w14:paraId="0722BD9D" w14:textId="77777777" w:rsidR="006A2499" w:rsidRDefault="006A2499"/>
        </w:tc>
        <w:tc>
          <w:tcPr>
            <w:tcW w:w="2093" w:type="dxa"/>
            <w:vMerge/>
          </w:tcPr>
          <w:p w14:paraId="5AD0F4E5" w14:textId="77777777" w:rsidR="006A2499" w:rsidRDefault="006A2499"/>
        </w:tc>
      </w:tr>
      <w:tr w:rsidR="006A2499" w14:paraId="64F3B3BE" w14:textId="77777777" w:rsidTr="008353D1">
        <w:trPr>
          <w:trHeight w:val="305"/>
        </w:trPr>
        <w:tc>
          <w:tcPr>
            <w:tcW w:w="1562" w:type="dxa"/>
            <w:tcBorders>
              <w:top w:val="single" w:sz="4" w:space="0" w:color="auto"/>
              <w:left w:val="single" w:sz="4" w:space="0" w:color="auto"/>
              <w:bottom w:val="single" w:sz="4" w:space="0" w:color="auto"/>
              <w:right w:val="single" w:sz="4" w:space="0" w:color="auto"/>
            </w:tcBorders>
          </w:tcPr>
          <w:p w14:paraId="195BDC5E" w14:textId="77777777" w:rsidR="006A2499" w:rsidRPr="00EE59AF" w:rsidRDefault="006A2499"/>
        </w:tc>
        <w:tc>
          <w:tcPr>
            <w:tcW w:w="9697" w:type="dxa"/>
            <w:tcBorders>
              <w:left w:val="single" w:sz="4" w:space="0" w:color="auto"/>
            </w:tcBorders>
          </w:tcPr>
          <w:p w14:paraId="7421B433" w14:textId="77777777" w:rsidR="006A2499" w:rsidRPr="00EE59AF" w:rsidRDefault="006A2499" w:rsidP="00A84234">
            <w:pPr>
              <w:jc w:val="center"/>
            </w:pPr>
            <w:r w:rsidRPr="00A84234">
              <w:rPr>
                <w:rFonts w:ascii="Arial" w:hAnsi="Arial" w:cs="Arial"/>
                <w:b/>
              </w:rPr>
              <w:t>MEMBERSHIP APPLICATION FORM</w:t>
            </w:r>
          </w:p>
        </w:tc>
        <w:tc>
          <w:tcPr>
            <w:tcW w:w="1452" w:type="dxa"/>
            <w:vMerge/>
          </w:tcPr>
          <w:p w14:paraId="4C0AEF41" w14:textId="77777777" w:rsidR="006A2499" w:rsidRDefault="006A2499"/>
        </w:tc>
        <w:tc>
          <w:tcPr>
            <w:tcW w:w="2093" w:type="dxa"/>
            <w:vMerge/>
          </w:tcPr>
          <w:p w14:paraId="5A896BA6" w14:textId="77777777" w:rsidR="006A2499" w:rsidRDefault="006A2499"/>
        </w:tc>
      </w:tr>
    </w:tbl>
    <w:p w14:paraId="74436433" w14:textId="77777777" w:rsidR="006A3A6E" w:rsidRPr="00EE1B70" w:rsidRDefault="006A3A6E" w:rsidP="006A3A6E">
      <w:pPr>
        <w:rPr>
          <w:rFonts w:ascii="Arial" w:hAnsi="Arial" w:cs="Arial"/>
          <w:sz w:val="8"/>
          <w:szCs w:val="8"/>
        </w:rPr>
      </w:pPr>
    </w:p>
    <w:tbl>
      <w:tblPr>
        <w:tblW w:w="148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8"/>
        <w:gridCol w:w="540"/>
        <w:gridCol w:w="360"/>
        <w:gridCol w:w="900"/>
        <w:gridCol w:w="1083"/>
        <w:gridCol w:w="10257"/>
      </w:tblGrid>
      <w:tr w:rsidR="00CA00C6" w:rsidRPr="00A84234" w14:paraId="6DFCE0E5" w14:textId="77777777" w:rsidTr="00A84234">
        <w:tc>
          <w:tcPr>
            <w:tcW w:w="4611" w:type="dxa"/>
            <w:gridSpan w:val="5"/>
          </w:tcPr>
          <w:p w14:paraId="5867F31C" w14:textId="77777777" w:rsidR="00CA00C6" w:rsidRPr="00A84234" w:rsidRDefault="00CA00C6" w:rsidP="006A3A6E">
            <w:pPr>
              <w:rPr>
                <w:rFonts w:ascii="Arial" w:hAnsi="Arial" w:cs="Arial"/>
                <w:sz w:val="18"/>
                <w:szCs w:val="18"/>
              </w:rPr>
            </w:pPr>
            <w:r w:rsidRPr="00A84234">
              <w:rPr>
                <w:rFonts w:ascii="Arial" w:hAnsi="Arial" w:cs="Arial"/>
                <w:b/>
                <w:sz w:val="18"/>
                <w:szCs w:val="18"/>
              </w:rPr>
              <w:t xml:space="preserve">Membership Type </w:t>
            </w:r>
            <w:r w:rsidRPr="00A84234">
              <w:rPr>
                <w:rFonts w:ascii="Arial" w:hAnsi="Arial" w:cs="Arial"/>
                <w:sz w:val="18"/>
                <w:szCs w:val="18"/>
              </w:rPr>
              <w:t>(indicate which required)</w:t>
            </w:r>
          </w:p>
        </w:tc>
        <w:tc>
          <w:tcPr>
            <w:tcW w:w="10257" w:type="dxa"/>
            <w:vMerge w:val="restart"/>
          </w:tcPr>
          <w:p w14:paraId="76A76F6E" w14:textId="4B55118D" w:rsidR="00CA00C6" w:rsidRPr="0059688C" w:rsidRDefault="00CA00C6" w:rsidP="0059688C">
            <w:pPr>
              <w:pStyle w:val="ListParagraph"/>
              <w:numPr>
                <w:ilvl w:val="0"/>
                <w:numId w:val="4"/>
              </w:numPr>
              <w:ind w:left="520" w:hanging="160"/>
              <w:rPr>
                <w:rFonts w:ascii="Arial" w:hAnsi="Arial" w:cs="Arial"/>
                <w:sz w:val="18"/>
                <w:szCs w:val="18"/>
              </w:rPr>
            </w:pPr>
            <w:r w:rsidRPr="0059688C">
              <w:rPr>
                <w:rFonts w:ascii="Arial" w:hAnsi="Arial" w:cs="Arial"/>
                <w:sz w:val="18"/>
                <w:szCs w:val="18"/>
              </w:rPr>
              <w:t>All types of membership also cover any other members (those under the age of 18) living at the same address</w:t>
            </w:r>
          </w:p>
          <w:p w14:paraId="106AC1AE" w14:textId="198F18A1" w:rsidR="00CA00C6" w:rsidRPr="0059688C" w:rsidRDefault="00CA00C6" w:rsidP="0059688C">
            <w:pPr>
              <w:pStyle w:val="ListParagraph"/>
              <w:numPr>
                <w:ilvl w:val="0"/>
                <w:numId w:val="4"/>
              </w:numPr>
              <w:ind w:left="520" w:hanging="160"/>
              <w:rPr>
                <w:rFonts w:ascii="Arial" w:hAnsi="Arial" w:cs="Arial"/>
                <w:sz w:val="18"/>
                <w:szCs w:val="18"/>
              </w:rPr>
            </w:pPr>
            <w:r w:rsidRPr="0059688C">
              <w:rPr>
                <w:rFonts w:ascii="Arial" w:hAnsi="Arial" w:cs="Arial"/>
                <w:sz w:val="18"/>
                <w:szCs w:val="18"/>
              </w:rPr>
              <w:t>Concession rates apply to applicants who are either unwaged, students or 60 years of age or more.</w:t>
            </w:r>
          </w:p>
          <w:p w14:paraId="6A94E748" w14:textId="21B09A21" w:rsidR="00CA00C6" w:rsidRPr="0059688C" w:rsidRDefault="00CA00C6" w:rsidP="0059688C">
            <w:pPr>
              <w:pStyle w:val="ListParagraph"/>
              <w:numPr>
                <w:ilvl w:val="0"/>
                <w:numId w:val="4"/>
              </w:numPr>
              <w:ind w:left="520" w:hanging="160"/>
              <w:rPr>
                <w:rFonts w:ascii="Arial" w:hAnsi="Arial" w:cs="Arial"/>
                <w:sz w:val="18"/>
                <w:szCs w:val="18"/>
              </w:rPr>
            </w:pPr>
            <w:r w:rsidRPr="0059688C">
              <w:rPr>
                <w:rFonts w:ascii="Arial" w:hAnsi="Arial" w:cs="Arial"/>
                <w:sz w:val="18"/>
                <w:szCs w:val="18"/>
              </w:rPr>
              <w:t>Family membership covers 2 adults and any other members (those under the age of 18) living at the same address.</w:t>
            </w:r>
          </w:p>
          <w:p w14:paraId="26E6594F" w14:textId="4CF21B50" w:rsidR="00CA00C6" w:rsidRPr="004170D1" w:rsidRDefault="00CA00C6" w:rsidP="0059688C">
            <w:pPr>
              <w:pStyle w:val="ListParagraph"/>
              <w:numPr>
                <w:ilvl w:val="0"/>
                <w:numId w:val="4"/>
              </w:numPr>
              <w:ind w:left="520" w:hanging="160"/>
              <w:rPr>
                <w:rFonts w:ascii="Arial" w:hAnsi="Arial" w:cs="Arial"/>
                <w:sz w:val="16"/>
                <w:szCs w:val="16"/>
              </w:rPr>
            </w:pPr>
            <w:r w:rsidRPr="0059688C">
              <w:rPr>
                <w:rFonts w:ascii="Arial" w:hAnsi="Arial" w:cs="Arial"/>
                <w:sz w:val="18"/>
                <w:szCs w:val="18"/>
              </w:rPr>
              <w:t>Temporary membership covers the applicant for one event only. Each individual may only apply for Temporary membership once per season - Should they subsequently take out full membership in the same year the temporary membership subscription will be subtracted from the full subscription. Temporary members should indicate which event the membership applies to</w:t>
            </w:r>
            <w:r w:rsidRPr="004170D1">
              <w:rPr>
                <w:rFonts w:ascii="Arial" w:hAnsi="Arial" w:cs="Arial"/>
                <w:sz w:val="16"/>
                <w:szCs w:val="16"/>
              </w:rPr>
              <w:t>.</w:t>
            </w:r>
          </w:p>
        </w:tc>
      </w:tr>
      <w:tr w:rsidR="00CA00C6" w:rsidRPr="00A84234" w14:paraId="066DF0B8" w14:textId="77777777" w:rsidTr="00A84234">
        <w:tc>
          <w:tcPr>
            <w:tcW w:w="1728" w:type="dxa"/>
            <w:tcBorders>
              <w:right w:val="single" w:sz="4" w:space="0" w:color="auto"/>
            </w:tcBorders>
          </w:tcPr>
          <w:p w14:paraId="194CB00C" w14:textId="77777777" w:rsidR="00CA00C6" w:rsidRPr="00A84234" w:rsidRDefault="00CA00C6" w:rsidP="006A3A6E">
            <w:pPr>
              <w:rPr>
                <w:rFonts w:ascii="Arial" w:hAnsi="Arial" w:cs="Arial"/>
                <w:sz w:val="18"/>
                <w:szCs w:val="18"/>
              </w:rPr>
            </w:pPr>
            <w:r w:rsidRPr="00A84234">
              <w:rPr>
                <w:rFonts w:ascii="Arial" w:hAnsi="Arial" w:cs="Arial"/>
                <w:sz w:val="18"/>
                <w:szCs w:val="18"/>
              </w:rPr>
              <w:t xml:space="preserve">Ordinary </w:t>
            </w:r>
          </w:p>
        </w:tc>
        <w:tc>
          <w:tcPr>
            <w:tcW w:w="540" w:type="dxa"/>
            <w:tcBorders>
              <w:top w:val="single" w:sz="4" w:space="0" w:color="auto"/>
              <w:left w:val="single" w:sz="4" w:space="0" w:color="auto"/>
              <w:bottom w:val="single" w:sz="4" w:space="0" w:color="auto"/>
              <w:right w:val="single" w:sz="4" w:space="0" w:color="auto"/>
            </w:tcBorders>
          </w:tcPr>
          <w:p w14:paraId="2E0A83C4" w14:textId="64EAB8D5" w:rsidR="00CA00C6" w:rsidRPr="00A84234" w:rsidRDefault="00CA00C6" w:rsidP="006A3A6E">
            <w:pPr>
              <w:rPr>
                <w:rFonts w:ascii="Arial" w:hAnsi="Arial" w:cs="Arial"/>
                <w:sz w:val="18"/>
                <w:szCs w:val="18"/>
              </w:rPr>
            </w:pPr>
          </w:p>
        </w:tc>
        <w:tc>
          <w:tcPr>
            <w:tcW w:w="2343" w:type="dxa"/>
            <w:gridSpan w:val="3"/>
            <w:tcBorders>
              <w:left w:val="single" w:sz="4" w:space="0" w:color="auto"/>
            </w:tcBorders>
          </w:tcPr>
          <w:p w14:paraId="646DD403" w14:textId="7AE1C034" w:rsidR="00CA00C6" w:rsidRPr="00A84234" w:rsidRDefault="00CA00C6" w:rsidP="00E75A3F">
            <w:pPr>
              <w:rPr>
                <w:rFonts w:ascii="Arial" w:hAnsi="Arial" w:cs="Arial"/>
                <w:sz w:val="18"/>
                <w:szCs w:val="18"/>
              </w:rPr>
            </w:pPr>
            <w:r w:rsidRPr="00A84234">
              <w:rPr>
                <w:rFonts w:ascii="Arial" w:hAnsi="Arial" w:cs="Arial"/>
                <w:sz w:val="18"/>
                <w:szCs w:val="18"/>
              </w:rPr>
              <w:t>£</w:t>
            </w:r>
            <w:r>
              <w:rPr>
                <w:rFonts w:ascii="Arial" w:hAnsi="Arial" w:cs="Arial"/>
                <w:sz w:val="18"/>
                <w:szCs w:val="18"/>
              </w:rPr>
              <w:t>30</w:t>
            </w:r>
            <w:r w:rsidRPr="00A84234">
              <w:rPr>
                <w:rFonts w:ascii="Arial" w:hAnsi="Arial" w:cs="Arial"/>
                <w:sz w:val="18"/>
                <w:szCs w:val="18"/>
              </w:rPr>
              <w:t>:00</w:t>
            </w:r>
          </w:p>
        </w:tc>
        <w:tc>
          <w:tcPr>
            <w:tcW w:w="10257" w:type="dxa"/>
            <w:vMerge/>
          </w:tcPr>
          <w:p w14:paraId="646B60D0" w14:textId="1F6B2F83" w:rsidR="00CA00C6" w:rsidRPr="00A84234" w:rsidRDefault="00CA00C6" w:rsidP="006A3A6E">
            <w:pPr>
              <w:rPr>
                <w:rFonts w:ascii="Arial" w:hAnsi="Arial" w:cs="Arial"/>
                <w:sz w:val="16"/>
                <w:szCs w:val="16"/>
              </w:rPr>
            </w:pPr>
          </w:p>
        </w:tc>
      </w:tr>
      <w:tr w:rsidR="00CA00C6" w:rsidRPr="00A84234" w14:paraId="4CE4703B" w14:textId="77777777" w:rsidTr="00A84234">
        <w:tc>
          <w:tcPr>
            <w:tcW w:w="1728" w:type="dxa"/>
            <w:tcBorders>
              <w:right w:val="single" w:sz="4" w:space="0" w:color="auto"/>
            </w:tcBorders>
          </w:tcPr>
          <w:p w14:paraId="42B87E90" w14:textId="77777777" w:rsidR="00CA00C6" w:rsidRPr="00A84234" w:rsidRDefault="00CA00C6" w:rsidP="006A3A6E">
            <w:pPr>
              <w:rPr>
                <w:rFonts w:ascii="Arial" w:hAnsi="Arial" w:cs="Arial"/>
                <w:sz w:val="18"/>
                <w:szCs w:val="18"/>
              </w:rPr>
            </w:pPr>
            <w:r w:rsidRPr="00A84234">
              <w:rPr>
                <w:rFonts w:ascii="Arial" w:hAnsi="Arial" w:cs="Arial"/>
                <w:sz w:val="18"/>
                <w:szCs w:val="18"/>
              </w:rPr>
              <w:t>Concession</w:t>
            </w:r>
          </w:p>
        </w:tc>
        <w:tc>
          <w:tcPr>
            <w:tcW w:w="540" w:type="dxa"/>
            <w:tcBorders>
              <w:top w:val="single" w:sz="4" w:space="0" w:color="auto"/>
              <w:left w:val="single" w:sz="4" w:space="0" w:color="auto"/>
              <w:bottom w:val="single" w:sz="4" w:space="0" w:color="auto"/>
              <w:right w:val="single" w:sz="4" w:space="0" w:color="auto"/>
            </w:tcBorders>
          </w:tcPr>
          <w:p w14:paraId="3ADC2B3C" w14:textId="1BC1A9A9" w:rsidR="00CA00C6" w:rsidRPr="00A84234" w:rsidRDefault="00CA00C6" w:rsidP="006A3A6E">
            <w:pPr>
              <w:rPr>
                <w:rFonts w:ascii="Arial" w:hAnsi="Arial" w:cs="Arial"/>
                <w:sz w:val="18"/>
                <w:szCs w:val="18"/>
              </w:rPr>
            </w:pPr>
          </w:p>
        </w:tc>
        <w:tc>
          <w:tcPr>
            <w:tcW w:w="2343" w:type="dxa"/>
            <w:gridSpan w:val="3"/>
            <w:tcBorders>
              <w:left w:val="single" w:sz="4" w:space="0" w:color="auto"/>
            </w:tcBorders>
          </w:tcPr>
          <w:p w14:paraId="2B737D3B" w14:textId="2EE62F95" w:rsidR="00CA00C6" w:rsidRPr="00A84234" w:rsidRDefault="00CA00C6" w:rsidP="00E75A3F">
            <w:pPr>
              <w:rPr>
                <w:rFonts w:ascii="Arial" w:hAnsi="Arial" w:cs="Arial"/>
                <w:sz w:val="18"/>
                <w:szCs w:val="18"/>
              </w:rPr>
            </w:pPr>
            <w:r w:rsidRPr="00A84234">
              <w:rPr>
                <w:rFonts w:ascii="Arial" w:hAnsi="Arial" w:cs="Arial"/>
                <w:sz w:val="18"/>
                <w:szCs w:val="18"/>
              </w:rPr>
              <w:t>£</w:t>
            </w:r>
            <w:r>
              <w:rPr>
                <w:rFonts w:ascii="Arial" w:hAnsi="Arial" w:cs="Arial"/>
                <w:sz w:val="18"/>
                <w:szCs w:val="18"/>
              </w:rPr>
              <w:t>20</w:t>
            </w:r>
            <w:r w:rsidRPr="00A84234">
              <w:rPr>
                <w:rFonts w:ascii="Arial" w:hAnsi="Arial" w:cs="Arial"/>
                <w:sz w:val="18"/>
                <w:szCs w:val="18"/>
              </w:rPr>
              <w:t xml:space="preserve">:00 </w:t>
            </w:r>
          </w:p>
        </w:tc>
        <w:tc>
          <w:tcPr>
            <w:tcW w:w="10257" w:type="dxa"/>
            <w:vMerge/>
          </w:tcPr>
          <w:p w14:paraId="08981182" w14:textId="79DF2405" w:rsidR="00CA00C6" w:rsidRPr="00A84234" w:rsidRDefault="00CA00C6" w:rsidP="006A3A6E">
            <w:pPr>
              <w:rPr>
                <w:rFonts w:ascii="Arial" w:hAnsi="Arial" w:cs="Arial"/>
                <w:sz w:val="16"/>
                <w:szCs w:val="16"/>
              </w:rPr>
            </w:pPr>
          </w:p>
        </w:tc>
      </w:tr>
      <w:tr w:rsidR="00CA00C6" w:rsidRPr="00A84234" w14:paraId="342F10E7" w14:textId="77777777" w:rsidTr="00A84234">
        <w:tc>
          <w:tcPr>
            <w:tcW w:w="1728" w:type="dxa"/>
            <w:tcBorders>
              <w:right w:val="single" w:sz="4" w:space="0" w:color="auto"/>
            </w:tcBorders>
          </w:tcPr>
          <w:p w14:paraId="72B276A0" w14:textId="77777777" w:rsidR="00CA00C6" w:rsidRPr="00A84234" w:rsidRDefault="00CA00C6" w:rsidP="00AA479C">
            <w:pPr>
              <w:rPr>
                <w:rFonts w:ascii="Arial" w:hAnsi="Arial" w:cs="Arial"/>
                <w:sz w:val="18"/>
                <w:szCs w:val="18"/>
              </w:rPr>
            </w:pPr>
            <w:r w:rsidRPr="00A84234">
              <w:rPr>
                <w:rFonts w:ascii="Arial" w:hAnsi="Arial" w:cs="Arial"/>
                <w:sz w:val="18"/>
                <w:szCs w:val="18"/>
              </w:rPr>
              <w:t>Family</w:t>
            </w:r>
          </w:p>
        </w:tc>
        <w:tc>
          <w:tcPr>
            <w:tcW w:w="540" w:type="dxa"/>
            <w:tcBorders>
              <w:top w:val="single" w:sz="4" w:space="0" w:color="auto"/>
              <w:left w:val="single" w:sz="4" w:space="0" w:color="auto"/>
              <w:bottom w:val="single" w:sz="4" w:space="0" w:color="auto"/>
              <w:right w:val="single" w:sz="4" w:space="0" w:color="auto"/>
            </w:tcBorders>
          </w:tcPr>
          <w:p w14:paraId="437DC73E" w14:textId="6F96698B" w:rsidR="00CA00C6" w:rsidRPr="00A84234" w:rsidRDefault="00CA00C6" w:rsidP="006A3A6E">
            <w:pPr>
              <w:rPr>
                <w:rFonts w:ascii="Arial" w:hAnsi="Arial" w:cs="Arial"/>
                <w:sz w:val="18"/>
                <w:szCs w:val="18"/>
              </w:rPr>
            </w:pPr>
          </w:p>
        </w:tc>
        <w:tc>
          <w:tcPr>
            <w:tcW w:w="2343" w:type="dxa"/>
            <w:gridSpan w:val="3"/>
            <w:tcBorders>
              <w:left w:val="single" w:sz="4" w:space="0" w:color="auto"/>
            </w:tcBorders>
          </w:tcPr>
          <w:p w14:paraId="4B517DC0" w14:textId="3BCDDAF8" w:rsidR="00CA00C6" w:rsidRPr="00A84234" w:rsidRDefault="00CA00C6" w:rsidP="00E75A3F">
            <w:pPr>
              <w:rPr>
                <w:rFonts w:ascii="Arial" w:hAnsi="Arial" w:cs="Arial"/>
                <w:sz w:val="18"/>
                <w:szCs w:val="18"/>
              </w:rPr>
            </w:pPr>
            <w:r w:rsidRPr="00A84234">
              <w:rPr>
                <w:rFonts w:ascii="Arial" w:hAnsi="Arial" w:cs="Arial"/>
                <w:sz w:val="18"/>
                <w:szCs w:val="18"/>
              </w:rPr>
              <w:t>£</w:t>
            </w:r>
            <w:r>
              <w:rPr>
                <w:rFonts w:ascii="Arial" w:hAnsi="Arial" w:cs="Arial"/>
                <w:sz w:val="18"/>
                <w:szCs w:val="18"/>
              </w:rPr>
              <w:t>45</w:t>
            </w:r>
            <w:r w:rsidRPr="00A84234">
              <w:rPr>
                <w:rFonts w:ascii="Arial" w:hAnsi="Arial" w:cs="Arial"/>
                <w:sz w:val="18"/>
                <w:szCs w:val="18"/>
              </w:rPr>
              <w:t xml:space="preserve">:00 </w:t>
            </w:r>
          </w:p>
        </w:tc>
        <w:tc>
          <w:tcPr>
            <w:tcW w:w="10257" w:type="dxa"/>
            <w:vMerge/>
          </w:tcPr>
          <w:p w14:paraId="1051FBA1" w14:textId="56AD4754" w:rsidR="00CA00C6" w:rsidRPr="00A84234" w:rsidRDefault="00CA00C6" w:rsidP="006A3A6E">
            <w:pPr>
              <w:rPr>
                <w:rFonts w:ascii="Arial" w:hAnsi="Arial" w:cs="Arial"/>
                <w:sz w:val="16"/>
                <w:szCs w:val="16"/>
              </w:rPr>
            </w:pPr>
          </w:p>
        </w:tc>
      </w:tr>
      <w:tr w:rsidR="00CA00C6" w:rsidRPr="00A84234" w14:paraId="083DB447" w14:textId="77777777" w:rsidTr="00CB0E15">
        <w:tc>
          <w:tcPr>
            <w:tcW w:w="1728" w:type="dxa"/>
            <w:tcBorders>
              <w:right w:val="single" w:sz="4" w:space="0" w:color="auto"/>
            </w:tcBorders>
          </w:tcPr>
          <w:p w14:paraId="0CA8375A" w14:textId="77777777" w:rsidR="00CA00C6" w:rsidRPr="00A84234" w:rsidRDefault="00CA00C6" w:rsidP="002A74D4">
            <w:pPr>
              <w:rPr>
                <w:rFonts w:ascii="Arial" w:hAnsi="Arial" w:cs="Arial"/>
                <w:sz w:val="18"/>
                <w:szCs w:val="18"/>
              </w:rPr>
            </w:pPr>
            <w:r w:rsidRPr="00A84234">
              <w:rPr>
                <w:rFonts w:ascii="Arial" w:hAnsi="Arial" w:cs="Arial"/>
                <w:sz w:val="18"/>
                <w:szCs w:val="18"/>
              </w:rPr>
              <w:t>Temporary</w:t>
            </w:r>
          </w:p>
        </w:tc>
        <w:tc>
          <w:tcPr>
            <w:tcW w:w="540" w:type="dxa"/>
            <w:tcBorders>
              <w:top w:val="single" w:sz="4" w:space="0" w:color="auto"/>
              <w:left w:val="single" w:sz="4" w:space="0" w:color="auto"/>
              <w:bottom w:val="single" w:sz="4" w:space="0" w:color="auto"/>
              <w:right w:val="single" w:sz="4" w:space="0" w:color="auto"/>
            </w:tcBorders>
          </w:tcPr>
          <w:p w14:paraId="2C602B79" w14:textId="77777777" w:rsidR="00CA00C6" w:rsidRPr="00A84234" w:rsidRDefault="00CA00C6" w:rsidP="002A74D4">
            <w:pPr>
              <w:rPr>
                <w:rFonts w:ascii="Arial" w:hAnsi="Arial" w:cs="Arial"/>
                <w:sz w:val="18"/>
                <w:szCs w:val="18"/>
              </w:rPr>
            </w:pPr>
          </w:p>
        </w:tc>
        <w:tc>
          <w:tcPr>
            <w:tcW w:w="2343" w:type="dxa"/>
            <w:gridSpan w:val="3"/>
            <w:tcBorders>
              <w:left w:val="single" w:sz="4" w:space="0" w:color="auto"/>
              <w:bottom w:val="single" w:sz="4" w:space="0" w:color="auto"/>
            </w:tcBorders>
          </w:tcPr>
          <w:p w14:paraId="00708825" w14:textId="77777777" w:rsidR="00CA00C6" w:rsidRPr="00A84234" w:rsidRDefault="00CA00C6" w:rsidP="00E75A3F">
            <w:pPr>
              <w:rPr>
                <w:rFonts w:ascii="Arial" w:hAnsi="Arial" w:cs="Arial"/>
                <w:sz w:val="18"/>
                <w:szCs w:val="18"/>
              </w:rPr>
            </w:pPr>
            <w:r w:rsidRPr="00A84234">
              <w:rPr>
                <w:rFonts w:ascii="Arial" w:hAnsi="Arial" w:cs="Arial"/>
                <w:sz w:val="18"/>
                <w:szCs w:val="18"/>
              </w:rPr>
              <w:t>£</w:t>
            </w:r>
            <w:r>
              <w:rPr>
                <w:rFonts w:ascii="Arial" w:hAnsi="Arial" w:cs="Arial"/>
                <w:sz w:val="18"/>
                <w:szCs w:val="18"/>
              </w:rPr>
              <w:t>10</w:t>
            </w:r>
            <w:r w:rsidRPr="00A84234">
              <w:rPr>
                <w:rFonts w:ascii="Arial" w:hAnsi="Arial" w:cs="Arial"/>
                <w:sz w:val="18"/>
                <w:szCs w:val="18"/>
              </w:rPr>
              <w:t>:00</w:t>
            </w:r>
          </w:p>
        </w:tc>
        <w:tc>
          <w:tcPr>
            <w:tcW w:w="10257" w:type="dxa"/>
            <w:vMerge/>
          </w:tcPr>
          <w:p w14:paraId="782395FB" w14:textId="62EBB85A" w:rsidR="00CA00C6" w:rsidRPr="00A84234" w:rsidRDefault="00CA00C6" w:rsidP="006A3A6E">
            <w:pPr>
              <w:rPr>
                <w:rFonts w:ascii="Arial" w:hAnsi="Arial" w:cs="Arial"/>
                <w:sz w:val="16"/>
                <w:szCs w:val="16"/>
              </w:rPr>
            </w:pPr>
          </w:p>
        </w:tc>
      </w:tr>
      <w:tr w:rsidR="00CA00C6" w:rsidRPr="00A84234" w14:paraId="2F74311D" w14:textId="77777777" w:rsidTr="00CB0E15">
        <w:tc>
          <w:tcPr>
            <w:tcW w:w="1728" w:type="dxa"/>
            <w:tcBorders>
              <w:right w:val="single" w:sz="4" w:space="0" w:color="auto"/>
            </w:tcBorders>
          </w:tcPr>
          <w:p w14:paraId="4239AAA3" w14:textId="4AE10904" w:rsidR="00CA00C6" w:rsidRPr="00A84234" w:rsidRDefault="0034247F" w:rsidP="00A84234">
            <w:pPr>
              <w:jc w:val="right"/>
              <w:rPr>
                <w:rFonts w:ascii="Arial" w:hAnsi="Arial" w:cs="Arial"/>
                <w:i/>
                <w:sz w:val="18"/>
                <w:szCs w:val="18"/>
              </w:rPr>
            </w:pPr>
            <w:r>
              <w:rPr>
                <w:rFonts w:ascii="Arial" w:hAnsi="Arial" w:cs="Arial"/>
                <w:i/>
                <w:sz w:val="18"/>
                <w:szCs w:val="18"/>
              </w:rPr>
              <w:t>f</w:t>
            </w:r>
            <w:r w:rsidR="00FD7D97">
              <w:rPr>
                <w:rFonts w:ascii="Arial" w:hAnsi="Arial" w:cs="Arial"/>
                <w:i/>
                <w:sz w:val="18"/>
                <w:szCs w:val="18"/>
              </w:rPr>
              <w:t xml:space="preserve">or </w:t>
            </w:r>
            <w:r w:rsidR="00CA00C6" w:rsidRPr="00A84234">
              <w:rPr>
                <w:rFonts w:ascii="Arial" w:hAnsi="Arial" w:cs="Arial"/>
                <w:i/>
                <w:sz w:val="18"/>
                <w:szCs w:val="18"/>
              </w:rPr>
              <w:t>Event</w:t>
            </w:r>
          </w:p>
        </w:tc>
        <w:tc>
          <w:tcPr>
            <w:tcW w:w="540" w:type="dxa"/>
            <w:tcBorders>
              <w:top w:val="single" w:sz="4" w:space="0" w:color="auto"/>
              <w:left w:val="single" w:sz="4" w:space="0" w:color="auto"/>
              <w:bottom w:val="single" w:sz="4" w:space="0" w:color="auto"/>
              <w:right w:val="nil"/>
            </w:tcBorders>
          </w:tcPr>
          <w:p w14:paraId="3953F473" w14:textId="77777777" w:rsidR="00CA00C6" w:rsidRPr="00A84234" w:rsidRDefault="00CA00C6" w:rsidP="006A3A6E">
            <w:pPr>
              <w:rPr>
                <w:rFonts w:ascii="Arial" w:hAnsi="Arial" w:cs="Arial"/>
                <w:sz w:val="18"/>
                <w:szCs w:val="18"/>
              </w:rPr>
            </w:pPr>
          </w:p>
        </w:tc>
        <w:tc>
          <w:tcPr>
            <w:tcW w:w="2343" w:type="dxa"/>
            <w:gridSpan w:val="3"/>
            <w:tcBorders>
              <w:top w:val="single" w:sz="4" w:space="0" w:color="auto"/>
              <w:left w:val="nil"/>
              <w:bottom w:val="single" w:sz="4" w:space="0" w:color="auto"/>
              <w:right w:val="single" w:sz="4" w:space="0" w:color="auto"/>
            </w:tcBorders>
          </w:tcPr>
          <w:p w14:paraId="64D5B352" w14:textId="77777777" w:rsidR="00CA00C6" w:rsidRPr="00A84234" w:rsidRDefault="00CA00C6" w:rsidP="006A3A6E">
            <w:pPr>
              <w:rPr>
                <w:rFonts w:ascii="Arial" w:hAnsi="Arial" w:cs="Arial"/>
                <w:sz w:val="18"/>
                <w:szCs w:val="18"/>
              </w:rPr>
            </w:pPr>
          </w:p>
        </w:tc>
        <w:tc>
          <w:tcPr>
            <w:tcW w:w="10257" w:type="dxa"/>
            <w:vMerge/>
            <w:tcBorders>
              <w:left w:val="single" w:sz="4" w:space="0" w:color="auto"/>
            </w:tcBorders>
          </w:tcPr>
          <w:p w14:paraId="754D3EEE" w14:textId="17662888" w:rsidR="00CA00C6" w:rsidRPr="00A84234" w:rsidRDefault="00CA00C6" w:rsidP="006A3A6E">
            <w:pPr>
              <w:rPr>
                <w:rFonts w:ascii="Arial" w:hAnsi="Arial" w:cs="Arial"/>
                <w:sz w:val="16"/>
                <w:szCs w:val="16"/>
              </w:rPr>
            </w:pPr>
          </w:p>
        </w:tc>
      </w:tr>
      <w:tr w:rsidR="00CA00C6" w:rsidRPr="00A84234" w14:paraId="163C4333" w14:textId="77777777" w:rsidTr="00B67E86">
        <w:tc>
          <w:tcPr>
            <w:tcW w:w="1728" w:type="dxa"/>
            <w:tcBorders>
              <w:right w:val="single" w:sz="4" w:space="0" w:color="auto"/>
            </w:tcBorders>
          </w:tcPr>
          <w:p w14:paraId="178CFABB" w14:textId="77777777" w:rsidR="00CA00C6" w:rsidRPr="00A84234" w:rsidRDefault="00CA00C6" w:rsidP="006A3A6E">
            <w:pPr>
              <w:rPr>
                <w:rFonts w:ascii="Arial" w:hAnsi="Arial" w:cs="Arial"/>
                <w:sz w:val="18"/>
                <w:szCs w:val="18"/>
              </w:rPr>
            </w:pPr>
            <w:r w:rsidRPr="00A84234">
              <w:rPr>
                <w:rFonts w:ascii="Arial" w:hAnsi="Arial" w:cs="Arial"/>
                <w:sz w:val="18"/>
                <w:szCs w:val="18"/>
              </w:rPr>
              <w:t>Total Subscription</w:t>
            </w:r>
          </w:p>
        </w:tc>
        <w:tc>
          <w:tcPr>
            <w:tcW w:w="1800" w:type="dxa"/>
            <w:gridSpan w:val="3"/>
            <w:tcBorders>
              <w:top w:val="single" w:sz="4" w:space="0" w:color="auto"/>
              <w:left w:val="single" w:sz="4" w:space="0" w:color="auto"/>
              <w:bottom w:val="single" w:sz="4" w:space="0" w:color="auto"/>
              <w:right w:val="single" w:sz="4" w:space="0" w:color="auto"/>
            </w:tcBorders>
          </w:tcPr>
          <w:p w14:paraId="167B9F91" w14:textId="58237FCD" w:rsidR="00CA00C6" w:rsidRPr="00A84234" w:rsidRDefault="00CA00C6" w:rsidP="006A3A6E">
            <w:pPr>
              <w:rPr>
                <w:rFonts w:ascii="Arial" w:hAnsi="Arial" w:cs="Arial"/>
                <w:sz w:val="18"/>
                <w:szCs w:val="18"/>
              </w:rPr>
            </w:pPr>
            <w:r w:rsidRPr="00A84234">
              <w:rPr>
                <w:rFonts w:ascii="Arial" w:hAnsi="Arial" w:cs="Arial"/>
                <w:sz w:val="18"/>
                <w:szCs w:val="18"/>
              </w:rPr>
              <w:t>£</w:t>
            </w:r>
          </w:p>
        </w:tc>
        <w:tc>
          <w:tcPr>
            <w:tcW w:w="1083" w:type="dxa"/>
            <w:tcBorders>
              <w:top w:val="single" w:sz="4" w:space="0" w:color="auto"/>
              <w:left w:val="single" w:sz="4" w:space="0" w:color="auto"/>
            </w:tcBorders>
          </w:tcPr>
          <w:p w14:paraId="1FA54A08" w14:textId="77777777" w:rsidR="00CA00C6" w:rsidRPr="00A84234" w:rsidRDefault="00CA00C6" w:rsidP="006A3A6E">
            <w:pPr>
              <w:rPr>
                <w:rFonts w:ascii="Arial" w:hAnsi="Arial" w:cs="Arial"/>
                <w:sz w:val="18"/>
                <w:szCs w:val="18"/>
              </w:rPr>
            </w:pPr>
          </w:p>
        </w:tc>
        <w:tc>
          <w:tcPr>
            <w:tcW w:w="10257" w:type="dxa"/>
            <w:vMerge/>
          </w:tcPr>
          <w:p w14:paraId="2315CBE8" w14:textId="71E03CCA" w:rsidR="00CA00C6" w:rsidRPr="00A84234" w:rsidRDefault="00CA00C6" w:rsidP="00A84234">
            <w:pPr>
              <w:rPr>
                <w:rFonts w:ascii="Arial" w:hAnsi="Arial" w:cs="Arial"/>
                <w:sz w:val="16"/>
                <w:szCs w:val="16"/>
              </w:rPr>
            </w:pPr>
          </w:p>
        </w:tc>
      </w:tr>
      <w:tr w:rsidR="00CA00C6" w:rsidRPr="00A84234" w14:paraId="177C8114" w14:textId="77777777" w:rsidTr="00B67E86">
        <w:tc>
          <w:tcPr>
            <w:tcW w:w="1728" w:type="dxa"/>
          </w:tcPr>
          <w:p w14:paraId="20EAACAF" w14:textId="77777777" w:rsidR="00CA00C6" w:rsidRPr="00A84234" w:rsidRDefault="00CA00C6" w:rsidP="006A3A6E">
            <w:pPr>
              <w:rPr>
                <w:rFonts w:ascii="Arial" w:hAnsi="Arial" w:cs="Arial"/>
                <w:sz w:val="8"/>
                <w:szCs w:val="8"/>
              </w:rPr>
            </w:pPr>
          </w:p>
        </w:tc>
        <w:tc>
          <w:tcPr>
            <w:tcW w:w="900" w:type="dxa"/>
            <w:gridSpan w:val="2"/>
            <w:tcBorders>
              <w:top w:val="single" w:sz="4" w:space="0" w:color="auto"/>
            </w:tcBorders>
          </w:tcPr>
          <w:p w14:paraId="65EF6F0B" w14:textId="77777777" w:rsidR="00CA00C6" w:rsidRPr="00A84234" w:rsidRDefault="00CA00C6" w:rsidP="006A3A6E">
            <w:pPr>
              <w:rPr>
                <w:rFonts w:ascii="Arial" w:hAnsi="Arial" w:cs="Arial"/>
                <w:sz w:val="8"/>
                <w:szCs w:val="8"/>
              </w:rPr>
            </w:pPr>
          </w:p>
        </w:tc>
        <w:tc>
          <w:tcPr>
            <w:tcW w:w="1983" w:type="dxa"/>
            <w:gridSpan w:val="2"/>
          </w:tcPr>
          <w:p w14:paraId="2D83DF0D" w14:textId="77777777" w:rsidR="00CA00C6" w:rsidRPr="00A84234" w:rsidRDefault="00CA00C6" w:rsidP="006A3A6E">
            <w:pPr>
              <w:rPr>
                <w:rFonts w:ascii="Arial" w:hAnsi="Arial" w:cs="Arial"/>
                <w:sz w:val="8"/>
                <w:szCs w:val="8"/>
              </w:rPr>
            </w:pPr>
          </w:p>
        </w:tc>
        <w:tc>
          <w:tcPr>
            <w:tcW w:w="10257" w:type="dxa"/>
            <w:vMerge/>
          </w:tcPr>
          <w:p w14:paraId="3710B856" w14:textId="77777777" w:rsidR="00CA00C6" w:rsidRPr="00A84234" w:rsidRDefault="00CA00C6" w:rsidP="006A3A6E">
            <w:pPr>
              <w:rPr>
                <w:rFonts w:ascii="Arial" w:hAnsi="Arial" w:cs="Arial"/>
                <w:sz w:val="8"/>
                <w:szCs w:val="8"/>
              </w:rPr>
            </w:pPr>
          </w:p>
        </w:tc>
      </w:tr>
    </w:tbl>
    <w:p w14:paraId="1E709AD5" w14:textId="77777777" w:rsidR="006A3A6E" w:rsidRPr="00EE1B70" w:rsidRDefault="006A3A6E" w:rsidP="006A3A6E">
      <w:pPr>
        <w:rPr>
          <w:rFonts w:ascii="Arial" w:hAnsi="Arial" w:cs="Arial"/>
          <w:sz w:val="8"/>
          <w:szCs w:val="8"/>
        </w:rPr>
      </w:pPr>
    </w:p>
    <w:p w14:paraId="60F0AA8E" w14:textId="77777777" w:rsidR="00CD31FC" w:rsidRPr="00EE1B70" w:rsidRDefault="00CD31FC" w:rsidP="006A3A6E">
      <w:pPr>
        <w:rPr>
          <w:rFonts w:ascii="Arial" w:hAnsi="Arial" w:cs="Arial"/>
          <w:b/>
          <w:sz w:val="18"/>
          <w:szCs w:val="18"/>
        </w:rPr>
      </w:pPr>
      <w:r w:rsidRPr="00EE1B70">
        <w:rPr>
          <w:rFonts w:ascii="Arial" w:hAnsi="Arial" w:cs="Arial"/>
          <w:b/>
          <w:sz w:val="18"/>
          <w:szCs w:val="18"/>
        </w:rPr>
        <w:t>ADULTS (those 16 years of age and older) TO WHO</w:t>
      </w:r>
      <w:r w:rsidR="00AA479C">
        <w:rPr>
          <w:rFonts w:ascii="Arial" w:hAnsi="Arial" w:cs="Arial"/>
          <w:b/>
          <w:sz w:val="18"/>
          <w:szCs w:val="18"/>
        </w:rPr>
        <w:t>M</w:t>
      </w:r>
      <w:r w:rsidRPr="00EE1B70">
        <w:rPr>
          <w:rFonts w:ascii="Arial" w:hAnsi="Arial" w:cs="Arial"/>
          <w:b/>
          <w:sz w:val="18"/>
          <w:szCs w:val="18"/>
        </w:rPr>
        <w:t xml:space="preserve"> THIS APPLICATION APPLIES:</w:t>
      </w:r>
    </w:p>
    <w:p w14:paraId="0BCBE6E0" w14:textId="77777777" w:rsidR="005C6430" w:rsidRPr="00AB7A17" w:rsidRDefault="005C6430" w:rsidP="005C6430">
      <w:pPr>
        <w:rPr>
          <w:rFonts w:ascii="Arial" w:hAnsi="Arial" w:cs="Arial"/>
          <w:i/>
          <w:sz w:val="16"/>
          <w:szCs w:val="16"/>
        </w:rPr>
      </w:pPr>
      <w:r w:rsidRPr="008778D9">
        <w:rPr>
          <w:rFonts w:ascii="Arial" w:hAnsi="Arial" w:cs="Arial"/>
          <w:b/>
          <w:i/>
          <w:sz w:val="16"/>
          <w:szCs w:val="16"/>
        </w:rPr>
        <w:t>Each applicant should sign in the appropriate box that</w:t>
      </w:r>
      <w:r w:rsidRPr="00AB7A17">
        <w:rPr>
          <w:rFonts w:ascii="Arial" w:hAnsi="Arial" w:cs="Arial"/>
          <w:i/>
          <w:sz w:val="16"/>
          <w:szCs w:val="16"/>
        </w:rPr>
        <w:t>:</w:t>
      </w:r>
    </w:p>
    <w:p w14:paraId="2864D853" w14:textId="77777777" w:rsidR="005C6430" w:rsidRPr="00AB7A17" w:rsidRDefault="005C6430" w:rsidP="005C6430">
      <w:pPr>
        <w:rPr>
          <w:rFonts w:ascii="Arial" w:hAnsi="Arial" w:cs="Arial"/>
          <w:sz w:val="16"/>
          <w:szCs w:val="16"/>
        </w:rPr>
      </w:pPr>
      <w:r w:rsidRPr="00AB7A17">
        <w:rPr>
          <w:rFonts w:ascii="Arial" w:hAnsi="Arial" w:cs="Arial"/>
          <w:sz w:val="16"/>
          <w:szCs w:val="16"/>
        </w:rPr>
        <w:t xml:space="preserve">I wish to become a member of the Roundhead Association and agree to abide by the Rules of the Association as laid down by the Committee of </w:t>
      </w:r>
      <w:proofErr w:type="spellStart"/>
      <w:r w:rsidRPr="00AB7A17">
        <w:rPr>
          <w:rFonts w:ascii="Arial" w:hAnsi="Arial" w:cs="Arial"/>
          <w:sz w:val="16"/>
          <w:szCs w:val="16"/>
        </w:rPr>
        <w:t>Safetie</w:t>
      </w:r>
      <w:proofErr w:type="spellEnd"/>
      <w:r w:rsidRPr="00AB7A17">
        <w:rPr>
          <w:rFonts w:ascii="Arial" w:hAnsi="Arial" w:cs="Arial"/>
          <w:sz w:val="16"/>
          <w:szCs w:val="16"/>
        </w:rPr>
        <w:t xml:space="preserve"> and the Lord General.</w:t>
      </w:r>
    </w:p>
    <w:p w14:paraId="3FCB9D6D" w14:textId="77777777" w:rsidR="005C6430" w:rsidRPr="00EE1B70" w:rsidRDefault="005C6430" w:rsidP="005C6430">
      <w:pPr>
        <w:rPr>
          <w:rFonts w:ascii="Arial" w:hAnsi="Arial" w:cs="Arial"/>
          <w:sz w:val="8"/>
          <w:szCs w:val="8"/>
        </w:rPr>
      </w:pPr>
    </w:p>
    <w:p w14:paraId="01633E0F" w14:textId="77777777" w:rsidR="005C6430" w:rsidRPr="00AB7A17" w:rsidRDefault="005C6430" w:rsidP="005C6430">
      <w:pPr>
        <w:rPr>
          <w:rFonts w:ascii="Arial" w:hAnsi="Arial" w:cs="Arial"/>
          <w:sz w:val="16"/>
          <w:szCs w:val="16"/>
        </w:rPr>
      </w:pPr>
      <w:r w:rsidRPr="00AB7A17">
        <w:rPr>
          <w:rFonts w:ascii="Arial" w:hAnsi="Arial" w:cs="Arial"/>
          <w:sz w:val="16"/>
          <w:szCs w:val="16"/>
        </w:rPr>
        <w:t xml:space="preserve">I am aware that battles are dangerous and agree not to hold the Roundhead Association, the King’s Army, the English Civil War Society Ltd. or any of their officers or members liable for any accident, injury or loss that may occur to my person or property during an event </w:t>
      </w:r>
      <w:proofErr w:type="spellStart"/>
      <w:r w:rsidRPr="00AB7A17">
        <w:rPr>
          <w:rFonts w:ascii="Arial" w:hAnsi="Arial" w:cs="Arial"/>
          <w:sz w:val="16"/>
          <w:szCs w:val="16"/>
        </w:rPr>
        <w:t>organised</w:t>
      </w:r>
      <w:proofErr w:type="spellEnd"/>
      <w:r w:rsidRPr="00AB7A17">
        <w:rPr>
          <w:rFonts w:ascii="Arial" w:hAnsi="Arial" w:cs="Arial"/>
          <w:sz w:val="16"/>
          <w:szCs w:val="16"/>
        </w:rPr>
        <w:t xml:space="preserve"> or </w:t>
      </w:r>
      <w:proofErr w:type="spellStart"/>
      <w:r w:rsidRPr="00AB7A17">
        <w:rPr>
          <w:rFonts w:ascii="Arial" w:hAnsi="Arial" w:cs="Arial"/>
          <w:sz w:val="16"/>
          <w:szCs w:val="16"/>
        </w:rPr>
        <w:t>authorised</w:t>
      </w:r>
      <w:proofErr w:type="spellEnd"/>
      <w:r w:rsidRPr="00AB7A17">
        <w:rPr>
          <w:rFonts w:ascii="Arial" w:hAnsi="Arial" w:cs="Arial"/>
          <w:sz w:val="16"/>
          <w:szCs w:val="16"/>
        </w:rPr>
        <w:t xml:space="preserve"> by any of these </w:t>
      </w:r>
      <w:proofErr w:type="spellStart"/>
      <w:r w:rsidRPr="00AB7A17">
        <w:rPr>
          <w:rFonts w:ascii="Arial" w:hAnsi="Arial" w:cs="Arial"/>
          <w:sz w:val="16"/>
          <w:szCs w:val="16"/>
        </w:rPr>
        <w:t>organisations</w:t>
      </w:r>
      <w:proofErr w:type="spellEnd"/>
      <w:r w:rsidRPr="00AB7A17">
        <w:rPr>
          <w:rFonts w:ascii="Arial" w:hAnsi="Arial" w:cs="Arial"/>
          <w:sz w:val="16"/>
          <w:szCs w:val="16"/>
        </w:rPr>
        <w:t xml:space="preserve"> or persons.</w:t>
      </w:r>
    </w:p>
    <w:p w14:paraId="575088A9" w14:textId="77777777" w:rsidR="005C6430" w:rsidRPr="00EE1B70" w:rsidRDefault="005C6430" w:rsidP="005C6430">
      <w:pPr>
        <w:rPr>
          <w:rFonts w:ascii="Arial" w:hAnsi="Arial" w:cs="Arial"/>
          <w:sz w:val="8"/>
          <w:szCs w:val="8"/>
        </w:rPr>
      </w:pPr>
    </w:p>
    <w:p w14:paraId="4797929D" w14:textId="77777777" w:rsidR="005C6430" w:rsidRPr="00AB7A17" w:rsidRDefault="005C6430" w:rsidP="005C6430">
      <w:pPr>
        <w:rPr>
          <w:rFonts w:ascii="Arial" w:hAnsi="Arial" w:cs="Arial"/>
          <w:sz w:val="16"/>
          <w:szCs w:val="16"/>
        </w:rPr>
      </w:pPr>
      <w:r w:rsidRPr="00AB7A17">
        <w:rPr>
          <w:rFonts w:ascii="Arial" w:hAnsi="Arial" w:cs="Arial"/>
          <w:sz w:val="16"/>
          <w:szCs w:val="16"/>
        </w:rPr>
        <w:t>I undertake not to enter into any agreement or contract for or on behalf of the English Civil War Society Ltd. or the Roundhead Association without the proper consent.</w:t>
      </w:r>
    </w:p>
    <w:p w14:paraId="1CE06076" w14:textId="77777777" w:rsidR="005C6430" w:rsidRPr="00EE1B70" w:rsidRDefault="005C6430" w:rsidP="006A3A6E">
      <w:pPr>
        <w:rPr>
          <w:rFonts w:ascii="Arial" w:hAnsi="Arial" w:cs="Arial"/>
          <w:b/>
          <w:sz w:val="8"/>
          <w:szCs w:val="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992"/>
        <w:gridCol w:w="1585"/>
        <w:gridCol w:w="3458"/>
        <w:gridCol w:w="1004"/>
        <w:gridCol w:w="1212"/>
        <w:gridCol w:w="828"/>
        <w:gridCol w:w="2828"/>
      </w:tblGrid>
      <w:tr w:rsidR="00EA3AA3" w:rsidRPr="00A84234" w14:paraId="5DE200CB" w14:textId="77777777" w:rsidTr="00A642A7">
        <w:tc>
          <w:tcPr>
            <w:tcW w:w="2972" w:type="dxa"/>
          </w:tcPr>
          <w:p w14:paraId="66E15705" w14:textId="77777777" w:rsidR="00EA3AA3" w:rsidRPr="00A84234" w:rsidRDefault="00EA3AA3" w:rsidP="006A3A6E">
            <w:pPr>
              <w:rPr>
                <w:rFonts w:ascii="Arial" w:hAnsi="Arial" w:cs="Arial"/>
                <w:b/>
                <w:sz w:val="16"/>
                <w:szCs w:val="16"/>
              </w:rPr>
            </w:pPr>
            <w:r w:rsidRPr="00A84234">
              <w:rPr>
                <w:rFonts w:ascii="Arial" w:hAnsi="Arial" w:cs="Arial"/>
                <w:b/>
                <w:sz w:val="16"/>
                <w:szCs w:val="16"/>
              </w:rPr>
              <w:t>Name</w:t>
            </w:r>
          </w:p>
        </w:tc>
        <w:tc>
          <w:tcPr>
            <w:tcW w:w="992" w:type="dxa"/>
          </w:tcPr>
          <w:p w14:paraId="6DD457F2" w14:textId="77777777" w:rsidR="00EA3AA3" w:rsidRPr="00A84234" w:rsidRDefault="00EA3AA3" w:rsidP="006A3A6E">
            <w:pPr>
              <w:rPr>
                <w:rFonts w:ascii="Arial" w:hAnsi="Arial" w:cs="Arial"/>
                <w:b/>
                <w:sz w:val="16"/>
                <w:szCs w:val="16"/>
              </w:rPr>
            </w:pPr>
            <w:r w:rsidRPr="00A84234">
              <w:rPr>
                <w:rFonts w:ascii="Arial" w:hAnsi="Arial" w:cs="Arial"/>
                <w:b/>
                <w:sz w:val="16"/>
                <w:szCs w:val="16"/>
              </w:rPr>
              <w:t xml:space="preserve">Age </w:t>
            </w:r>
          </w:p>
          <w:p w14:paraId="063EC5CB" w14:textId="77777777" w:rsidR="00EA3AA3" w:rsidRPr="00A84234" w:rsidRDefault="00EA3AA3" w:rsidP="006A3A6E">
            <w:pPr>
              <w:rPr>
                <w:rFonts w:ascii="Arial" w:hAnsi="Arial" w:cs="Arial"/>
                <w:b/>
                <w:sz w:val="14"/>
                <w:szCs w:val="14"/>
              </w:rPr>
            </w:pPr>
            <w:r w:rsidRPr="00A84234">
              <w:rPr>
                <w:rFonts w:ascii="Arial" w:hAnsi="Arial" w:cs="Arial"/>
                <w:b/>
                <w:sz w:val="14"/>
                <w:szCs w:val="14"/>
              </w:rPr>
              <w:t>(if under 18)</w:t>
            </w:r>
          </w:p>
        </w:tc>
        <w:tc>
          <w:tcPr>
            <w:tcW w:w="1585" w:type="dxa"/>
          </w:tcPr>
          <w:p w14:paraId="3136BF5C" w14:textId="628BA9FC" w:rsidR="00EA3AA3" w:rsidRPr="00A84234" w:rsidRDefault="00EA3AA3" w:rsidP="006A3A6E">
            <w:pPr>
              <w:rPr>
                <w:rFonts w:ascii="Arial" w:hAnsi="Arial" w:cs="Arial"/>
                <w:b/>
                <w:sz w:val="16"/>
                <w:szCs w:val="16"/>
              </w:rPr>
            </w:pPr>
            <w:r w:rsidRPr="00A84234">
              <w:rPr>
                <w:rFonts w:ascii="Arial" w:hAnsi="Arial" w:cs="Arial"/>
                <w:b/>
                <w:sz w:val="16"/>
                <w:szCs w:val="16"/>
              </w:rPr>
              <w:t xml:space="preserve">Regiment / </w:t>
            </w:r>
            <w:r>
              <w:rPr>
                <w:rFonts w:ascii="Arial" w:hAnsi="Arial" w:cs="Arial"/>
                <w:b/>
                <w:sz w:val="16"/>
                <w:szCs w:val="16"/>
              </w:rPr>
              <w:t>Unit</w:t>
            </w:r>
          </w:p>
        </w:tc>
        <w:tc>
          <w:tcPr>
            <w:tcW w:w="3458" w:type="dxa"/>
          </w:tcPr>
          <w:p w14:paraId="1C57F242" w14:textId="77777777" w:rsidR="00EA3AA3" w:rsidRPr="00A84234" w:rsidRDefault="00EA3AA3" w:rsidP="006A3A6E">
            <w:pPr>
              <w:rPr>
                <w:rFonts w:ascii="Arial" w:hAnsi="Arial" w:cs="Arial"/>
                <w:b/>
                <w:sz w:val="16"/>
                <w:szCs w:val="16"/>
              </w:rPr>
            </w:pPr>
            <w:r w:rsidRPr="00A84234">
              <w:rPr>
                <w:rFonts w:ascii="Arial" w:hAnsi="Arial" w:cs="Arial"/>
                <w:b/>
                <w:sz w:val="16"/>
                <w:szCs w:val="16"/>
              </w:rPr>
              <w:t>Email Address</w:t>
            </w:r>
          </w:p>
        </w:tc>
        <w:tc>
          <w:tcPr>
            <w:tcW w:w="1004" w:type="dxa"/>
          </w:tcPr>
          <w:p w14:paraId="4B02B211" w14:textId="4A364743" w:rsidR="00EA3AA3" w:rsidRPr="00A84234" w:rsidRDefault="0024546D" w:rsidP="008778D9">
            <w:pPr>
              <w:jc w:val="center"/>
              <w:rPr>
                <w:rFonts w:ascii="Arial" w:hAnsi="Arial" w:cs="Arial"/>
                <w:b/>
                <w:sz w:val="16"/>
                <w:szCs w:val="16"/>
              </w:rPr>
            </w:pPr>
            <w:r>
              <w:rPr>
                <w:rFonts w:ascii="Arial" w:hAnsi="Arial" w:cs="Arial"/>
                <w:b/>
                <w:sz w:val="16"/>
                <w:szCs w:val="16"/>
              </w:rPr>
              <w:t xml:space="preserve">Shotgun </w:t>
            </w:r>
            <w:proofErr w:type="spellStart"/>
            <w:r>
              <w:rPr>
                <w:rFonts w:ascii="Arial" w:hAnsi="Arial" w:cs="Arial"/>
                <w:b/>
                <w:sz w:val="16"/>
                <w:szCs w:val="16"/>
              </w:rPr>
              <w:t>Licence</w:t>
            </w:r>
            <w:proofErr w:type="spellEnd"/>
          </w:p>
        </w:tc>
        <w:tc>
          <w:tcPr>
            <w:tcW w:w="1212" w:type="dxa"/>
          </w:tcPr>
          <w:p w14:paraId="74F58C8A" w14:textId="673C8EF8" w:rsidR="00EA3AA3" w:rsidRPr="00A84234" w:rsidRDefault="0024546D" w:rsidP="008778D9">
            <w:pPr>
              <w:jc w:val="center"/>
              <w:rPr>
                <w:rFonts w:ascii="Arial" w:hAnsi="Arial" w:cs="Arial"/>
                <w:b/>
                <w:sz w:val="16"/>
                <w:szCs w:val="16"/>
              </w:rPr>
            </w:pPr>
            <w:proofErr w:type="spellStart"/>
            <w:r>
              <w:rPr>
                <w:rFonts w:ascii="Arial" w:hAnsi="Arial" w:cs="Arial"/>
                <w:b/>
                <w:sz w:val="16"/>
                <w:szCs w:val="16"/>
              </w:rPr>
              <w:t>Blackpowder</w:t>
            </w:r>
            <w:proofErr w:type="spellEnd"/>
            <w:r w:rsidR="006765A8">
              <w:rPr>
                <w:rFonts w:ascii="Arial" w:hAnsi="Arial" w:cs="Arial"/>
                <w:b/>
                <w:sz w:val="16"/>
                <w:szCs w:val="16"/>
              </w:rPr>
              <w:t xml:space="preserve"> </w:t>
            </w:r>
            <w:proofErr w:type="spellStart"/>
            <w:r w:rsidR="006765A8">
              <w:rPr>
                <w:rFonts w:ascii="Arial" w:hAnsi="Arial" w:cs="Arial"/>
                <w:b/>
                <w:sz w:val="16"/>
                <w:szCs w:val="16"/>
              </w:rPr>
              <w:t>Licence</w:t>
            </w:r>
            <w:proofErr w:type="spellEnd"/>
          </w:p>
        </w:tc>
        <w:tc>
          <w:tcPr>
            <w:tcW w:w="828" w:type="dxa"/>
          </w:tcPr>
          <w:p w14:paraId="0B1D7DAD" w14:textId="62460301" w:rsidR="00EA3AA3" w:rsidRPr="00A84234" w:rsidRDefault="00EA3AA3" w:rsidP="008778D9">
            <w:pPr>
              <w:jc w:val="center"/>
              <w:rPr>
                <w:rFonts w:ascii="Arial" w:hAnsi="Arial" w:cs="Arial"/>
                <w:b/>
                <w:sz w:val="16"/>
                <w:szCs w:val="16"/>
              </w:rPr>
            </w:pPr>
            <w:proofErr w:type="spellStart"/>
            <w:r w:rsidRPr="00A84234">
              <w:rPr>
                <w:rFonts w:ascii="Arial" w:hAnsi="Arial" w:cs="Arial"/>
                <w:b/>
                <w:sz w:val="16"/>
                <w:szCs w:val="16"/>
              </w:rPr>
              <w:t>FirstAid</w:t>
            </w:r>
            <w:proofErr w:type="spellEnd"/>
            <w:r w:rsidR="00C17E4E">
              <w:rPr>
                <w:rFonts w:ascii="Arial" w:hAnsi="Arial" w:cs="Arial"/>
                <w:b/>
                <w:sz w:val="16"/>
                <w:szCs w:val="16"/>
              </w:rPr>
              <w:t xml:space="preserve"> Ce</w:t>
            </w:r>
            <w:r w:rsidR="007B0BDA">
              <w:rPr>
                <w:rFonts w:ascii="Arial" w:hAnsi="Arial" w:cs="Arial"/>
                <w:b/>
                <w:sz w:val="16"/>
                <w:szCs w:val="16"/>
              </w:rPr>
              <w:t>rt</w:t>
            </w:r>
          </w:p>
        </w:tc>
        <w:tc>
          <w:tcPr>
            <w:tcW w:w="2828" w:type="dxa"/>
          </w:tcPr>
          <w:p w14:paraId="056B0CED" w14:textId="0C1BCF49" w:rsidR="00EA3AA3" w:rsidRPr="00A84234" w:rsidRDefault="00EA3AA3" w:rsidP="006A3A6E">
            <w:pPr>
              <w:rPr>
                <w:rFonts w:ascii="Arial" w:hAnsi="Arial" w:cs="Arial"/>
                <w:b/>
                <w:sz w:val="16"/>
                <w:szCs w:val="16"/>
              </w:rPr>
            </w:pPr>
            <w:r w:rsidRPr="00A84234">
              <w:rPr>
                <w:rFonts w:ascii="Arial" w:hAnsi="Arial" w:cs="Arial"/>
                <w:b/>
                <w:sz w:val="16"/>
                <w:szCs w:val="16"/>
              </w:rPr>
              <w:t>Signature</w:t>
            </w:r>
            <w:r>
              <w:rPr>
                <w:rFonts w:ascii="Arial" w:hAnsi="Arial" w:cs="Arial"/>
                <w:b/>
                <w:sz w:val="16"/>
                <w:szCs w:val="16"/>
              </w:rPr>
              <w:t xml:space="preserve"> of Applicant</w:t>
            </w:r>
          </w:p>
          <w:p w14:paraId="76DB809D" w14:textId="2E477D86" w:rsidR="00EA3AA3" w:rsidRPr="00A84234" w:rsidRDefault="00EA3AA3" w:rsidP="006A3A6E">
            <w:pPr>
              <w:rPr>
                <w:rFonts w:ascii="Arial" w:hAnsi="Arial" w:cs="Arial"/>
                <w:b/>
                <w:sz w:val="16"/>
                <w:szCs w:val="16"/>
              </w:rPr>
            </w:pPr>
            <w:r w:rsidRPr="00A84234">
              <w:rPr>
                <w:rFonts w:ascii="Arial" w:hAnsi="Arial" w:cs="Arial"/>
                <w:b/>
                <w:sz w:val="16"/>
                <w:szCs w:val="16"/>
              </w:rPr>
              <w:t>(</w:t>
            </w:r>
            <w:r>
              <w:rPr>
                <w:rFonts w:ascii="Arial" w:hAnsi="Arial" w:cs="Arial"/>
                <w:b/>
                <w:sz w:val="16"/>
                <w:szCs w:val="16"/>
              </w:rPr>
              <w:t xml:space="preserve">or </w:t>
            </w:r>
            <w:r w:rsidRPr="00A84234">
              <w:rPr>
                <w:rFonts w:ascii="Arial" w:hAnsi="Arial" w:cs="Arial"/>
                <w:b/>
                <w:sz w:val="16"/>
                <w:szCs w:val="16"/>
              </w:rPr>
              <w:t>parent/guardian if under 18)</w:t>
            </w:r>
          </w:p>
        </w:tc>
      </w:tr>
      <w:tr w:rsidR="00EA3AA3" w:rsidRPr="00A84234" w14:paraId="38FD1B78" w14:textId="77777777" w:rsidTr="00A642A7">
        <w:tc>
          <w:tcPr>
            <w:tcW w:w="2972" w:type="dxa"/>
          </w:tcPr>
          <w:p w14:paraId="42454C07" w14:textId="449E9F5E" w:rsidR="00EA3AA3" w:rsidRDefault="00EA3AA3" w:rsidP="00EA3AA3"/>
        </w:tc>
        <w:tc>
          <w:tcPr>
            <w:tcW w:w="992" w:type="dxa"/>
          </w:tcPr>
          <w:p w14:paraId="7782920A" w14:textId="77777777" w:rsidR="00EA3AA3" w:rsidRPr="00A84234" w:rsidRDefault="00EA3AA3" w:rsidP="00EA3AA3">
            <w:pPr>
              <w:rPr>
                <w:rFonts w:ascii="Arial" w:hAnsi="Arial" w:cs="Arial"/>
                <w:b/>
                <w:sz w:val="28"/>
                <w:szCs w:val="28"/>
              </w:rPr>
            </w:pPr>
          </w:p>
        </w:tc>
        <w:tc>
          <w:tcPr>
            <w:tcW w:w="1585" w:type="dxa"/>
          </w:tcPr>
          <w:p w14:paraId="6729803E" w14:textId="7495E427" w:rsidR="00EA3AA3" w:rsidRPr="00A84234" w:rsidRDefault="00EA3AA3" w:rsidP="00EA3AA3">
            <w:pPr>
              <w:rPr>
                <w:rFonts w:ascii="Arial" w:hAnsi="Arial" w:cs="Arial"/>
                <w:b/>
                <w:sz w:val="28"/>
                <w:szCs w:val="28"/>
              </w:rPr>
            </w:pPr>
          </w:p>
        </w:tc>
        <w:tc>
          <w:tcPr>
            <w:tcW w:w="3458" w:type="dxa"/>
          </w:tcPr>
          <w:p w14:paraId="3E29B90B" w14:textId="2A30FBEF" w:rsidR="00EA3AA3" w:rsidRDefault="00EA3AA3" w:rsidP="00EA3AA3"/>
        </w:tc>
        <w:tc>
          <w:tcPr>
            <w:tcW w:w="1004" w:type="dxa"/>
          </w:tcPr>
          <w:p w14:paraId="699666CB" w14:textId="2682229D"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1212" w:type="dxa"/>
          </w:tcPr>
          <w:p w14:paraId="61ACB1C3" w14:textId="0E017948"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828" w:type="dxa"/>
          </w:tcPr>
          <w:p w14:paraId="392C6CB8" w14:textId="77777777"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2828" w:type="dxa"/>
          </w:tcPr>
          <w:p w14:paraId="78539161" w14:textId="77777777" w:rsidR="00EA3AA3" w:rsidRPr="00A84234" w:rsidRDefault="00EA3AA3" w:rsidP="00EA3AA3">
            <w:pPr>
              <w:rPr>
                <w:rFonts w:ascii="Arial" w:hAnsi="Arial" w:cs="Arial"/>
                <w:b/>
                <w:sz w:val="28"/>
                <w:szCs w:val="28"/>
              </w:rPr>
            </w:pPr>
          </w:p>
        </w:tc>
      </w:tr>
      <w:tr w:rsidR="00EA3AA3" w:rsidRPr="00A84234" w14:paraId="0FF49EF1" w14:textId="77777777" w:rsidTr="00A642A7">
        <w:tc>
          <w:tcPr>
            <w:tcW w:w="2972" w:type="dxa"/>
          </w:tcPr>
          <w:p w14:paraId="61138D5A" w14:textId="1454B5C3" w:rsidR="00EA3AA3" w:rsidRDefault="00EA3AA3" w:rsidP="00EA3AA3"/>
        </w:tc>
        <w:tc>
          <w:tcPr>
            <w:tcW w:w="992" w:type="dxa"/>
          </w:tcPr>
          <w:p w14:paraId="4622AFD4" w14:textId="77777777" w:rsidR="00EA3AA3" w:rsidRPr="00A84234" w:rsidRDefault="00EA3AA3" w:rsidP="00EA3AA3">
            <w:pPr>
              <w:rPr>
                <w:rFonts w:ascii="Arial" w:hAnsi="Arial" w:cs="Arial"/>
                <w:b/>
                <w:sz w:val="28"/>
                <w:szCs w:val="28"/>
              </w:rPr>
            </w:pPr>
          </w:p>
        </w:tc>
        <w:tc>
          <w:tcPr>
            <w:tcW w:w="1585" w:type="dxa"/>
          </w:tcPr>
          <w:p w14:paraId="3BC034B4" w14:textId="355EA7E0" w:rsidR="00EA3AA3" w:rsidRPr="00A84234" w:rsidRDefault="00EA3AA3" w:rsidP="00EA3AA3">
            <w:pPr>
              <w:rPr>
                <w:rFonts w:ascii="Arial" w:hAnsi="Arial" w:cs="Arial"/>
                <w:b/>
                <w:sz w:val="28"/>
                <w:szCs w:val="28"/>
              </w:rPr>
            </w:pPr>
          </w:p>
        </w:tc>
        <w:tc>
          <w:tcPr>
            <w:tcW w:w="3458" w:type="dxa"/>
          </w:tcPr>
          <w:p w14:paraId="57B2AB51" w14:textId="343DDAF0" w:rsidR="00EA3AA3" w:rsidRDefault="00EA3AA3" w:rsidP="00EA3AA3"/>
        </w:tc>
        <w:tc>
          <w:tcPr>
            <w:tcW w:w="1004" w:type="dxa"/>
          </w:tcPr>
          <w:p w14:paraId="1A4226CF" w14:textId="6976B627"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1212" w:type="dxa"/>
          </w:tcPr>
          <w:p w14:paraId="7C6318AA" w14:textId="7A1888B9"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828" w:type="dxa"/>
          </w:tcPr>
          <w:p w14:paraId="00B63496" w14:textId="77777777"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2828" w:type="dxa"/>
          </w:tcPr>
          <w:p w14:paraId="690C17A9" w14:textId="77777777" w:rsidR="00EA3AA3" w:rsidRPr="00A84234" w:rsidRDefault="00EA3AA3" w:rsidP="00EA3AA3">
            <w:pPr>
              <w:rPr>
                <w:rFonts w:ascii="Arial" w:hAnsi="Arial" w:cs="Arial"/>
                <w:b/>
                <w:sz w:val="28"/>
                <w:szCs w:val="28"/>
              </w:rPr>
            </w:pPr>
          </w:p>
        </w:tc>
      </w:tr>
      <w:tr w:rsidR="00EA3AA3" w:rsidRPr="00A84234" w14:paraId="1CF56823" w14:textId="77777777" w:rsidTr="00A642A7">
        <w:tc>
          <w:tcPr>
            <w:tcW w:w="2972" w:type="dxa"/>
          </w:tcPr>
          <w:p w14:paraId="36823BBF" w14:textId="10CDC0CD" w:rsidR="00EA3AA3" w:rsidRDefault="00EA3AA3" w:rsidP="00EA3AA3"/>
        </w:tc>
        <w:tc>
          <w:tcPr>
            <w:tcW w:w="992" w:type="dxa"/>
          </w:tcPr>
          <w:p w14:paraId="3D3AF111" w14:textId="77777777" w:rsidR="00EA3AA3" w:rsidRPr="00A84234" w:rsidRDefault="00EA3AA3" w:rsidP="00EA3AA3">
            <w:pPr>
              <w:rPr>
                <w:rFonts w:ascii="Arial" w:hAnsi="Arial" w:cs="Arial"/>
                <w:b/>
                <w:sz w:val="28"/>
                <w:szCs w:val="28"/>
              </w:rPr>
            </w:pPr>
          </w:p>
        </w:tc>
        <w:tc>
          <w:tcPr>
            <w:tcW w:w="1585" w:type="dxa"/>
          </w:tcPr>
          <w:p w14:paraId="193EFB7C" w14:textId="0B5B1206" w:rsidR="00EA3AA3" w:rsidRPr="00A84234" w:rsidRDefault="00EA3AA3" w:rsidP="00EA3AA3">
            <w:pPr>
              <w:rPr>
                <w:rFonts w:ascii="Arial" w:hAnsi="Arial" w:cs="Arial"/>
                <w:b/>
                <w:sz w:val="28"/>
                <w:szCs w:val="28"/>
              </w:rPr>
            </w:pPr>
          </w:p>
        </w:tc>
        <w:tc>
          <w:tcPr>
            <w:tcW w:w="3458" w:type="dxa"/>
          </w:tcPr>
          <w:p w14:paraId="20428383" w14:textId="4404FE3B" w:rsidR="00EA3AA3" w:rsidRDefault="00EA3AA3" w:rsidP="00EA3AA3"/>
        </w:tc>
        <w:tc>
          <w:tcPr>
            <w:tcW w:w="1004" w:type="dxa"/>
          </w:tcPr>
          <w:p w14:paraId="45F176EF" w14:textId="0A36DD33"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1212" w:type="dxa"/>
          </w:tcPr>
          <w:p w14:paraId="32BC0CA9" w14:textId="54D9E34A"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828" w:type="dxa"/>
          </w:tcPr>
          <w:p w14:paraId="733E8197" w14:textId="77777777"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2828" w:type="dxa"/>
          </w:tcPr>
          <w:p w14:paraId="3FFE61A9" w14:textId="77777777" w:rsidR="00EA3AA3" w:rsidRPr="00A84234" w:rsidRDefault="00EA3AA3" w:rsidP="00EA3AA3">
            <w:pPr>
              <w:rPr>
                <w:rFonts w:ascii="Arial" w:hAnsi="Arial" w:cs="Arial"/>
                <w:b/>
                <w:sz w:val="28"/>
                <w:szCs w:val="28"/>
              </w:rPr>
            </w:pPr>
          </w:p>
        </w:tc>
      </w:tr>
      <w:tr w:rsidR="00EA3AA3" w:rsidRPr="00A84234" w14:paraId="3EBAF1C4" w14:textId="77777777" w:rsidTr="00A642A7">
        <w:tc>
          <w:tcPr>
            <w:tcW w:w="2972" w:type="dxa"/>
          </w:tcPr>
          <w:p w14:paraId="0DA8D518" w14:textId="406A2C79" w:rsidR="00EA3AA3" w:rsidRDefault="00EA3AA3" w:rsidP="00EA3AA3"/>
        </w:tc>
        <w:tc>
          <w:tcPr>
            <w:tcW w:w="992" w:type="dxa"/>
          </w:tcPr>
          <w:p w14:paraId="2103AD0C" w14:textId="77777777" w:rsidR="00EA3AA3" w:rsidRPr="00A84234" w:rsidRDefault="00EA3AA3" w:rsidP="00EA3AA3">
            <w:pPr>
              <w:rPr>
                <w:rFonts w:ascii="Arial" w:hAnsi="Arial" w:cs="Arial"/>
                <w:b/>
                <w:sz w:val="28"/>
                <w:szCs w:val="28"/>
              </w:rPr>
            </w:pPr>
          </w:p>
        </w:tc>
        <w:tc>
          <w:tcPr>
            <w:tcW w:w="1585" w:type="dxa"/>
          </w:tcPr>
          <w:p w14:paraId="25126919" w14:textId="3FCF14E5" w:rsidR="00EA3AA3" w:rsidRPr="00A84234" w:rsidRDefault="00EA3AA3" w:rsidP="00EA3AA3">
            <w:pPr>
              <w:rPr>
                <w:rFonts w:ascii="Arial" w:hAnsi="Arial" w:cs="Arial"/>
                <w:b/>
                <w:sz w:val="28"/>
                <w:szCs w:val="28"/>
              </w:rPr>
            </w:pPr>
          </w:p>
        </w:tc>
        <w:tc>
          <w:tcPr>
            <w:tcW w:w="3458" w:type="dxa"/>
          </w:tcPr>
          <w:p w14:paraId="4E569F5A" w14:textId="0E99FD7F" w:rsidR="00EA3AA3" w:rsidRDefault="00EA3AA3" w:rsidP="00EA3AA3"/>
        </w:tc>
        <w:tc>
          <w:tcPr>
            <w:tcW w:w="1004" w:type="dxa"/>
          </w:tcPr>
          <w:p w14:paraId="485033B7" w14:textId="75D097A2"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1212" w:type="dxa"/>
          </w:tcPr>
          <w:p w14:paraId="6C2C0D2B" w14:textId="13EB6361"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828" w:type="dxa"/>
          </w:tcPr>
          <w:p w14:paraId="710223C7" w14:textId="77777777"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2828" w:type="dxa"/>
          </w:tcPr>
          <w:p w14:paraId="7A237E8D" w14:textId="77777777" w:rsidR="00EA3AA3" w:rsidRPr="00A84234" w:rsidRDefault="00EA3AA3" w:rsidP="00EA3AA3">
            <w:pPr>
              <w:rPr>
                <w:rFonts w:ascii="Arial" w:hAnsi="Arial" w:cs="Arial"/>
                <w:b/>
                <w:sz w:val="28"/>
                <w:szCs w:val="28"/>
              </w:rPr>
            </w:pPr>
          </w:p>
        </w:tc>
      </w:tr>
      <w:tr w:rsidR="00EA3AA3" w:rsidRPr="00A84234" w14:paraId="18293EE4" w14:textId="77777777" w:rsidTr="00A642A7">
        <w:tc>
          <w:tcPr>
            <w:tcW w:w="2972" w:type="dxa"/>
          </w:tcPr>
          <w:p w14:paraId="24D9C080" w14:textId="77777777" w:rsidR="00EA3AA3" w:rsidRPr="00A84234" w:rsidRDefault="00EA3AA3" w:rsidP="00EA3AA3">
            <w:pPr>
              <w:rPr>
                <w:rFonts w:ascii="Arial" w:hAnsi="Arial" w:cs="Arial"/>
                <w:b/>
                <w:sz w:val="28"/>
                <w:szCs w:val="28"/>
              </w:rPr>
            </w:pPr>
          </w:p>
        </w:tc>
        <w:tc>
          <w:tcPr>
            <w:tcW w:w="992" w:type="dxa"/>
          </w:tcPr>
          <w:p w14:paraId="50BAAF3D" w14:textId="77777777" w:rsidR="00EA3AA3" w:rsidRPr="00A84234" w:rsidRDefault="00EA3AA3" w:rsidP="00EA3AA3">
            <w:pPr>
              <w:rPr>
                <w:rFonts w:ascii="Arial" w:hAnsi="Arial" w:cs="Arial"/>
                <w:b/>
                <w:sz w:val="28"/>
                <w:szCs w:val="28"/>
              </w:rPr>
            </w:pPr>
          </w:p>
        </w:tc>
        <w:tc>
          <w:tcPr>
            <w:tcW w:w="1585" w:type="dxa"/>
          </w:tcPr>
          <w:p w14:paraId="24E18E9A" w14:textId="77777777" w:rsidR="00EA3AA3" w:rsidRPr="00A84234" w:rsidRDefault="00EA3AA3" w:rsidP="00EA3AA3">
            <w:pPr>
              <w:rPr>
                <w:rFonts w:ascii="Arial" w:hAnsi="Arial" w:cs="Arial"/>
                <w:b/>
                <w:sz w:val="28"/>
                <w:szCs w:val="28"/>
              </w:rPr>
            </w:pPr>
          </w:p>
        </w:tc>
        <w:tc>
          <w:tcPr>
            <w:tcW w:w="3458" w:type="dxa"/>
          </w:tcPr>
          <w:p w14:paraId="7C2882CF" w14:textId="77777777" w:rsidR="00EA3AA3" w:rsidRPr="00A84234" w:rsidRDefault="00EA3AA3" w:rsidP="00EA3AA3">
            <w:pPr>
              <w:rPr>
                <w:rFonts w:ascii="Arial" w:hAnsi="Arial" w:cs="Arial"/>
                <w:b/>
                <w:sz w:val="28"/>
                <w:szCs w:val="28"/>
              </w:rPr>
            </w:pPr>
          </w:p>
        </w:tc>
        <w:tc>
          <w:tcPr>
            <w:tcW w:w="1004" w:type="dxa"/>
          </w:tcPr>
          <w:p w14:paraId="68FD2819" w14:textId="5E562533"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1212" w:type="dxa"/>
          </w:tcPr>
          <w:p w14:paraId="392F2960" w14:textId="1BFA362D"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828" w:type="dxa"/>
          </w:tcPr>
          <w:p w14:paraId="61530A2F" w14:textId="77777777" w:rsidR="00EA3AA3" w:rsidRPr="00A84234" w:rsidRDefault="00EA3AA3" w:rsidP="00EA3AA3">
            <w:pPr>
              <w:jc w:val="center"/>
              <w:rPr>
                <w:rFonts w:ascii="Arial" w:hAnsi="Arial" w:cs="Arial"/>
                <w:b/>
                <w:sz w:val="28"/>
                <w:szCs w:val="28"/>
              </w:rPr>
            </w:pPr>
            <w:r w:rsidRPr="00A84234">
              <w:rPr>
                <w:rFonts w:ascii="Arial" w:hAnsi="Arial" w:cs="Arial"/>
                <w:b/>
                <w:sz w:val="28"/>
                <w:szCs w:val="28"/>
              </w:rPr>
              <w:sym w:font="Webdings" w:char="F031"/>
            </w:r>
          </w:p>
        </w:tc>
        <w:tc>
          <w:tcPr>
            <w:tcW w:w="2828" w:type="dxa"/>
          </w:tcPr>
          <w:p w14:paraId="49BAA3C3" w14:textId="77777777" w:rsidR="00EA3AA3" w:rsidRPr="00A84234" w:rsidRDefault="00EA3AA3" w:rsidP="00EA3AA3">
            <w:pPr>
              <w:rPr>
                <w:rFonts w:ascii="Arial" w:hAnsi="Arial" w:cs="Arial"/>
                <w:b/>
                <w:sz w:val="28"/>
                <w:szCs w:val="28"/>
              </w:rPr>
            </w:pPr>
          </w:p>
        </w:tc>
      </w:tr>
    </w:tbl>
    <w:p w14:paraId="66AD4861" w14:textId="77777777" w:rsidR="00CD31FC" w:rsidRPr="00EE1B70" w:rsidRDefault="00CD31FC" w:rsidP="006A3A6E">
      <w:pPr>
        <w:rPr>
          <w:rFonts w:ascii="Arial" w:hAnsi="Arial" w:cs="Arial"/>
          <w:b/>
          <w:sz w:val="8"/>
          <w:szCs w:val="8"/>
        </w:rPr>
      </w:pPr>
    </w:p>
    <w:p w14:paraId="20BE9F29" w14:textId="77777777" w:rsidR="00CE2C50" w:rsidRPr="00EE1B70" w:rsidRDefault="00CE2C50" w:rsidP="006A3A6E">
      <w:pPr>
        <w:rPr>
          <w:rFonts w:ascii="Arial" w:hAnsi="Arial" w:cs="Arial"/>
          <w:b/>
          <w:sz w:val="18"/>
          <w:szCs w:val="18"/>
        </w:rPr>
      </w:pPr>
      <w:r w:rsidRPr="00EE1B70">
        <w:rPr>
          <w:rFonts w:ascii="Arial" w:hAnsi="Arial" w:cs="Arial"/>
          <w:b/>
          <w:sz w:val="18"/>
          <w:szCs w:val="18"/>
        </w:rPr>
        <w:t xml:space="preserve">Children (under the age of 16) </w:t>
      </w:r>
      <w:r w:rsidR="00EE59AF" w:rsidRPr="00EE1B70">
        <w:rPr>
          <w:rFonts w:ascii="Arial" w:hAnsi="Arial" w:cs="Arial"/>
          <w:b/>
          <w:sz w:val="18"/>
          <w:szCs w:val="18"/>
        </w:rPr>
        <w:tab/>
      </w:r>
      <w:r w:rsidRPr="00EE1B70">
        <w:rPr>
          <w:rFonts w:ascii="Arial" w:hAnsi="Arial" w:cs="Arial"/>
          <w:b/>
          <w:sz w:val="18"/>
          <w:szCs w:val="18"/>
        </w:rPr>
        <w:tab/>
      </w:r>
      <w:r w:rsidR="00EE59AF" w:rsidRPr="00EE1B70">
        <w:rPr>
          <w:rFonts w:ascii="Arial" w:hAnsi="Arial" w:cs="Arial"/>
          <w:b/>
          <w:sz w:val="18"/>
          <w:szCs w:val="18"/>
        </w:rPr>
        <w:t xml:space="preserve">   </w:t>
      </w:r>
      <w:r w:rsidR="00EE1B70">
        <w:rPr>
          <w:rFonts w:ascii="Arial" w:hAnsi="Arial" w:cs="Arial"/>
          <w:b/>
          <w:sz w:val="18"/>
          <w:szCs w:val="18"/>
        </w:rPr>
        <w:t xml:space="preserve">           </w:t>
      </w:r>
      <w:r w:rsidRPr="00EE1B70">
        <w:rPr>
          <w:rFonts w:ascii="Arial" w:hAnsi="Arial" w:cs="Arial"/>
          <w:b/>
          <w:sz w:val="18"/>
          <w:szCs w:val="18"/>
        </w:rPr>
        <w:t>Membership details</w:t>
      </w:r>
    </w:p>
    <w:tbl>
      <w:tblPr>
        <w:tblW w:w="14868" w:type="dxa"/>
        <w:tblLook w:val="01E0" w:firstRow="1" w:lastRow="1" w:firstColumn="1" w:lastColumn="1" w:noHBand="0" w:noVBand="0"/>
      </w:tblPr>
      <w:tblGrid>
        <w:gridCol w:w="2988"/>
        <w:gridCol w:w="976"/>
        <w:gridCol w:w="340"/>
        <w:gridCol w:w="4208"/>
        <w:gridCol w:w="236"/>
        <w:gridCol w:w="3240"/>
        <w:gridCol w:w="2880"/>
      </w:tblGrid>
      <w:tr w:rsidR="00AA479C" w:rsidRPr="00A84234" w14:paraId="464A5631" w14:textId="77777777" w:rsidTr="009C298F">
        <w:tc>
          <w:tcPr>
            <w:tcW w:w="2988" w:type="dxa"/>
            <w:tcBorders>
              <w:top w:val="single" w:sz="4" w:space="0" w:color="auto"/>
              <w:left w:val="single" w:sz="4" w:space="0" w:color="auto"/>
              <w:bottom w:val="single" w:sz="4" w:space="0" w:color="auto"/>
              <w:right w:val="single" w:sz="4" w:space="0" w:color="auto"/>
            </w:tcBorders>
          </w:tcPr>
          <w:p w14:paraId="4BECAD47" w14:textId="77777777" w:rsidR="00AA479C" w:rsidRPr="00A84234" w:rsidRDefault="00AA479C" w:rsidP="006A3A6E">
            <w:pPr>
              <w:rPr>
                <w:rFonts w:ascii="Arial" w:hAnsi="Arial" w:cs="Arial"/>
                <w:b/>
                <w:sz w:val="16"/>
                <w:szCs w:val="16"/>
              </w:rPr>
            </w:pPr>
            <w:r w:rsidRPr="00A84234">
              <w:rPr>
                <w:rFonts w:ascii="Arial" w:hAnsi="Arial" w:cs="Arial"/>
                <w:b/>
                <w:sz w:val="16"/>
                <w:szCs w:val="16"/>
              </w:rPr>
              <w:t>Name</w:t>
            </w:r>
          </w:p>
        </w:tc>
        <w:tc>
          <w:tcPr>
            <w:tcW w:w="976" w:type="dxa"/>
            <w:tcBorders>
              <w:top w:val="single" w:sz="4" w:space="0" w:color="auto"/>
              <w:left w:val="single" w:sz="4" w:space="0" w:color="auto"/>
              <w:bottom w:val="single" w:sz="4" w:space="0" w:color="auto"/>
              <w:right w:val="single" w:sz="4" w:space="0" w:color="auto"/>
            </w:tcBorders>
          </w:tcPr>
          <w:p w14:paraId="51C05E46" w14:textId="77777777" w:rsidR="00AA479C" w:rsidRPr="00A84234" w:rsidRDefault="00AA479C" w:rsidP="006A3A6E">
            <w:pPr>
              <w:rPr>
                <w:rFonts w:ascii="Arial" w:hAnsi="Arial" w:cs="Arial"/>
                <w:b/>
                <w:sz w:val="16"/>
                <w:szCs w:val="16"/>
              </w:rPr>
            </w:pPr>
            <w:r w:rsidRPr="00A84234">
              <w:rPr>
                <w:rFonts w:ascii="Arial" w:hAnsi="Arial" w:cs="Arial"/>
                <w:b/>
                <w:sz w:val="16"/>
                <w:szCs w:val="16"/>
              </w:rPr>
              <w:t>Age</w:t>
            </w:r>
          </w:p>
        </w:tc>
        <w:tc>
          <w:tcPr>
            <w:tcW w:w="340" w:type="dxa"/>
            <w:tcBorders>
              <w:left w:val="single" w:sz="4" w:space="0" w:color="auto"/>
              <w:right w:val="single" w:sz="4" w:space="0" w:color="auto"/>
            </w:tcBorders>
          </w:tcPr>
          <w:p w14:paraId="5BED8955" w14:textId="77777777" w:rsidR="00AA479C" w:rsidRPr="00A84234" w:rsidRDefault="00AA479C" w:rsidP="006A3A6E">
            <w:pPr>
              <w:rPr>
                <w:rFonts w:ascii="Arial" w:hAnsi="Arial" w:cs="Arial"/>
                <w:b/>
              </w:rPr>
            </w:pPr>
          </w:p>
        </w:tc>
        <w:tc>
          <w:tcPr>
            <w:tcW w:w="4208" w:type="dxa"/>
            <w:tcBorders>
              <w:top w:val="single" w:sz="4" w:space="0" w:color="auto"/>
              <w:left w:val="single" w:sz="4" w:space="0" w:color="auto"/>
              <w:right w:val="single" w:sz="4" w:space="0" w:color="auto"/>
            </w:tcBorders>
          </w:tcPr>
          <w:p w14:paraId="42BA5CEB" w14:textId="77777777" w:rsidR="00AA479C" w:rsidRPr="00A84234" w:rsidRDefault="00AA479C" w:rsidP="006A3A6E">
            <w:pPr>
              <w:rPr>
                <w:rFonts w:ascii="Arial" w:hAnsi="Arial" w:cs="Arial"/>
                <w:b/>
                <w:sz w:val="16"/>
                <w:szCs w:val="16"/>
              </w:rPr>
            </w:pPr>
            <w:r w:rsidRPr="00A84234">
              <w:rPr>
                <w:rFonts w:ascii="Arial" w:hAnsi="Arial" w:cs="Arial"/>
                <w:b/>
                <w:sz w:val="16"/>
                <w:szCs w:val="16"/>
              </w:rPr>
              <w:t>Full Home address</w:t>
            </w:r>
          </w:p>
        </w:tc>
        <w:tc>
          <w:tcPr>
            <w:tcW w:w="236" w:type="dxa"/>
            <w:tcBorders>
              <w:left w:val="single" w:sz="4" w:space="0" w:color="auto"/>
              <w:right w:val="single" w:sz="4" w:space="0" w:color="auto"/>
            </w:tcBorders>
          </w:tcPr>
          <w:p w14:paraId="028B7173" w14:textId="77777777" w:rsidR="00AA479C" w:rsidRPr="00A84234" w:rsidRDefault="00AA479C" w:rsidP="006A3A6E">
            <w:pPr>
              <w:rPr>
                <w:rFonts w:ascii="Arial" w:hAnsi="Arial" w:cs="Arial"/>
                <w:b/>
              </w:rPr>
            </w:pPr>
          </w:p>
        </w:tc>
        <w:tc>
          <w:tcPr>
            <w:tcW w:w="3240" w:type="dxa"/>
            <w:vMerge w:val="restart"/>
            <w:tcBorders>
              <w:top w:val="single" w:sz="4" w:space="0" w:color="auto"/>
              <w:left w:val="single" w:sz="4" w:space="0" w:color="auto"/>
              <w:right w:val="single" w:sz="4" w:space="0" w:color="auto"/>
            </w:tcBorders>
          </w:tcPr>
          <w:p w14:paraId="3A8C0698" w14:textId="77777777" w:rsidR="00AA479C" w:rsidRPr="00A84234" w:rsidRDefault="00F17790" w:rsidP="006A3A6E">
            <w:pPr>
              <w:rPr>
                <w:rFonts w:ascii="Arial" w:hAnsi="Arial" w:cs="Arial"/>
                <w:sz w:val="16"/>
                <w:u w:val="single"/>
              </w:rPr>
            </w:pPr>
            <w:r>
              <w:rPr>
                <w:rFonts w:ascii="Arial" w:hAnsi="Arial" w:cs="Arial"/>
                <w:sz w:val="16"/>
                <w:u w:val="single"/>
              </w:rPr>
              <w:t>GENERAL DATA PROTECTION REGULATIONS</w:t>
            </w:r>
            <w:r w:rsidR="00AA479C" w:rsidRPr="00A84234">
              <w:rPr>
                <w:rFonts w:ascii="Arial" w:hAnsi="Arial" w:cs="Arial"/>
                <w:sz w:val="16"/>
                <w:u w:val="single"/>
              </w:rPr>
              <w:t xml:space="preserve"> </w:t>
            </w:r>
            <w:r>
              <w:rPr>
                <w:rFonts w:ascii="Arial" w:hAnsi="Arial" w:cs="Arial"/>
                <w:sz w:val="16"/>
                <w:u w:val="single"/>
              </w:rPr>
              <w:t>2018</w:t>
            </w:r>
          </w:p>
          <w:p w14:paraId="126DC4D4" w14:textId="089F5F62" w:rsidR="00AA479C" w:rsidRPr="00BE3B28" w:rsidRDefault="009054DB" w:rsidP="00F17790">
            <w:pPr>
              <w:jc w:val="both"/>
              <w:rPr>
                <w:rFonts w:ascii="Arial" w:hAnsi="Arial" w:cs="Arial"/>
                <w:b/>
                <w:sz w:val="18"/>
                <w:szCs w:val="18"/>
              </w:rPr>
            </w:pPr>
            <w:r w:rsidRPr="009054DB">
              <w:rPr>
                <w:rFonts w:ascii="Arial" w:hAnsi="Arial" w:cs="Arial"/>
                <w:color w:val="222222"/>
                <w:sz w:val="18"/>
                <w:szCs w:val="18"/>
                <w:shd w:val="clear" w:color="auto" w:fill="FFFFFF"/>
              </w:rPr>
              <w:t xml:space="preserve">The ECWS, the KA and the RA have privacy notices which explain how your personal data is handled.  It can be found at </w:t>
            </w:r>
            <w:hyperlink r:id="rId8" w:history="1">
              <w:r w:rsidRPr="009054DB">
                <w:rPr>
                  <w:rStyle w:val="Hyperlink"/>
                  <w:rFonts w:ascii="Arial" w:hAnsi="Arial" w:cs="Arial"/>
                  <w:color w:val="auto"/>
                  <w:sz w:val="18"/>
                  <w:szCs w:val="18"/>
                  <w:shd w:val="clear" w:color="auto" w:fill="FFFFFF"/>
                </w:rPr>
                <w:t>www.ecws.org.uk</w:t>
              </w:r>
            </w:hyperlink>
            <w:r w:rsidRPr="009054DB">
              <w:rPr>
                <w:rFonts w:ascii="Arial" w:hAnsi="Arial" w:cs="Arial"/>
                <w:color w:val="222222"/>
                <w:sz w:val="18"/>
                <w:szCs w:val="18"/>
                <w:shd w:val="clear" w:color="auto" w:fill="FFFFFF"/>
              </w:rPr>
              <w:t xml:space="preserve">.  If you prefer a printed version, please contact the Company Secretary at </w:t>
            </w:r>
            <w:hyperlink r:id="rId9" w:history="1">
              <w:r w:rsidRPr="009054DB">
                <w:rPr>
                  <w:rStyle w:val="Hyperlink"/>
                  <w:rFonts w:ascii="Arial" w:hAnsi="Arial" w:cs="Arial"/>
                  <w:color w:val="auto"/>
                  <w:sz w:val="18"/>
                  <w:szCs w:val="18"/>
                  <w:shd w:val="clear" w:color="auto" w:fill="FFFFFF"/>
                </w:rPr>
                <w:t>CoSec@ecws.org.uk</w:t>
              </w:r>
            </w:hyperlink>
            <w:r w:rsidRPr="009054DB">
              <w:rPr>
                <w:rFonts w:ascii="Arial" w:hAnsi="Arial" w:cs="Arial"/>
                <w:color w:val="222222"/>
                <w:sz w:val="18"/>
                <w:szCs w:val="18"/>
                <w:shd w:val="clear" w:color="auto" w:fill="FFFFFF"/>
              </w:rPr>
              <w:t xml:space="preserve"> or one can be made available at the guard tent</w:t>
            </w:r>
            <w:r w:rsidR="00BE3B28">
              <w:rPr>
                <w:rFonts w:ascii="Arial" w:hAnsi="Arial" w:cs="Arial"/>
                <w:color w:val="222222"/>
                <w:sz w:val="18"/>
                <w:szCs w:val="18"/>
                <w:shd w:val="clear" w:color="auto" w:fill="FFFFFF"/>
              </w:rPr>
              <w:t>.</w:t>
            </w:r>
          </w:p>
        </w:tc>
        <w:tc>
          <w:tcPr>
            <w:tcW w:w="2880" w:type="dxa"/>
            <w:vMerge w:val="restart"/>
            <w:tcBorders>
              <w:top w:val="single" w:sz="4" w:space="0" w:color="auto"/>
              <w:left w:val="single" w:sz="4" w:space="0" w:color="auto"/>
              <w:bottom w:val="single" w:sz="4" w:space="0" w:color="auto"/>
              <w:right w:val="single" w:sz="4" w:space="0" w:color="auto"/>
            </w:tcBorders>
          </w:tcPr>
          <w:p w14:paraId="1824A527" w14:textId="77777777" w:rsidR="00AA479C" w:rsidRPr="00A84234" w:rsidRDefault="00AA479C" w:rsidP="006A3A6E">
            <w:pPr>
              <w:rPr>
                <w:rFonts w:ascii="Arial" w:hAnsi="Arial" w:cs="Arial"/>
                <w:sz w:val="12"/>
                <w:szCs w:val="12"/>
              </w:rPr>
            </w:pPr>
            <w:r w:rsidRPr="00A84234">
              <w:rPr>
                <w:rFonts w:ascii="Arial" w:hAnsi="Arial" w:cs="Arial"/>
                <w:sz w:val="18"/>
              </w:rPr>
              <w:t xml:space="preserve">Applicants who were not members of the Association in the preceding year </w:t>
            </w:r>
            <w:r w:rsidRPr="00A84234">
              <w:rPr>
                <w:rFonts w:ascii="Arial" w:hAnsi="Arial" w:cs="Arial"/>
                <w:b/>
                <w:i/>
                <w:sz w:val="18"/>
              </w:rPr>
              <w:t>require</w:t>
            </w:r>
            <w:r w:rsidRPr="00A84234">
              <w:rPr>
                <w:rFonts w:ascii="Arial" w:hAnsi="Arial" w:cs="Arial"/>
                <w:i/>
                <w:sz w:val="18"/>
              </w:rPr>
              <w:t xml:space="preserve"> the signature</w:t>
            </w:r>
            <w:r w:rsidRPr="00A84234">
              <w:rPr>
                <w:rFonts w:ascii="Arial" w:hAnsi="Arial" w:cs="Arial"/>
                <w:sz w:val="18"/>
              </w:rPr>
              <w:t xml:space="preserve"> </w:t>
            </w:r>
            <w:r w:rsidRPr="00A84234">
              <w:rPr>
                <w:rFonts w:ascii="Arial" w:hAnsi="Arial" w:cs="Arial"/>
                <w:i/>
                <w:sz w:val="18"/>
              </w:rPr>
              <w:t>of the Commanding Officer</w:t>
            </w:r>
            <w:r w:rsidRPr="00A84234">
              <w:rPr>
                <w:rFonts w:ascii="Arial" w:hAnsi="Arial" w:cs="Arial"/>
                <w:sz w:val="18"/>
              </w:rPr>
              <w:t xml:space="preserve"> </w:t>
            </w:r>
            <w:r w:rsidRPr="00A84234">
              <w:rPr>
                <w:rFonts w:ascii="Arial" w:hAnsi="Arial" w:cs="Arial"/>
                <w:i/>
                <w:sz w:val="18"/>
              </w:rPr>
              <w:t xml:space="preserve">(or his nominee) </w:t>
            </w:r>
            <w:r w:rsidRPr="00A84234">
              <w:rPr>
                <w:rFonts w:ascii="Arial" w:hAnsi="Arial" w:cs="Arial"/>
                <w:sz w:val="18"/>
              </w:rPr>
              <w:t xml:space="preserve">of the selected regiment or unit. </w:t>
            </w:r>
            <w:r w:rsidRPr="00A84234">
              <w:rPr>
                <w:rFonts w:ascii="Arial" w:hAnsi="Arial" w:cs="Arial"/>
                <w:sz w:val="12"/>
                <w:szCs w:val="12"/>
              </w:rPr>
              <w:t>This also applies to returning previous members.</w:t>
            </w:r>
          </w:p>
          <w:p w14:paraId="50E07C1E" w14:textId="77777777" w:rsidR="00AA479C" w:rsidRPr="00A84234" w:rsidRDefault="00AA479C" w:rsidP="006A3A6E">
            <w:pPr>
              <w:rPr>
                <w:rFonts w:ascii="Arial" w:hAnsi="Arial" w:cs="Arial"/>
                <w:sz w:val="16"/>
                <w:szCs w:val="16"/>
              </w:rPr>
            </w:pPr>
          </w:p>
          <w:p w14:paraId="4F067885" w14:textId="77777777" w:rsidR="00AA479C" w:rsidRPr="00A84234" w:rsidRDefault="00AA479C" w:rsidP="006A3A6E">
            <w:pPr>
              <w:rPr>
                <w:rFonts w:ascii="Arial" w:hAnsi="Arial" w:cs="Arial"/>
                <w:b/>
              </w:rPr>
            </w:pPr>
            <w:r w:rsidRPr="00A84234">
              <w:rPr>
                <w:rFonts w:ascii="Arial" w:hAnsi="Arial" w:cs="Arial"/>
                <w:sz w:val="16"/>
                <w:szCs w:val="16"/>
              </w:rPr>
              <w:t>CO’s Signature</w:t>
            </w:r>
          </w:p>
        </w:tc>
      </w:tr>
      <w:tr w:rsidR="00AA479C" w:rsidRPr="00A84234" w14:paraId="01979A79" w14:textId="77777777" w:rsidTr="009C298F">
        <w:tc>
          <w:tcPr>
            <w:tcW w:w="2988" w:type="dxa"/>
            <w:tcBorders>
              <w:top w:val="single" w:sz="4" w:space="0" w:color="auto"/>
              <w:left w:val="single" w:sz="4" w:space="0" w:color="auto"/>
              <w:bottom w:val="single" w:sz="4" w:space="0" w:color="auto"/>
              <w:right w:val="single" w:sz="4" w:space="0" w:color="auto"/>
            </w:tcBorders>
          </w:tcPr>
          <w:p w14:paraId="2CD96168" w14:textId="77777777" w:rsidR="00AA479C" w:rsidRPr="00A84234" w:rsidRDefault="00AA479C" w:rsidP="006A3A6E">
            <w:pPr>
              <w:rPr>
                <w:rFonts w:ascii="Arial" w:hAnsi="Arial" w:cs="Arial"/>
                <w:b/>
              </w:rPr>
            </w:pPr>
          </w:p>
        </w:tc>
        <w:tc>
          <w:tcPr>
            <w:tcW w:w="976" w:type="dxa"/>
            <w:tcBorders>
              <w:top w:val="single" w:sz="4" w:space="0" w:color="auto"/>
              <w:left w:val="single" w:sz="4" w:space="0" w:color="auto"/>
              <w:bottom w:val="single" w:sz="4" w:space="0" w:color="auto"/>
              <w:right w:val="single" w:sz="4" w:space="0" w:color="auto"/>
            </w:tcBorders>
          </w:tcPr>
          <w:p w14:paraId="2A7A90D3" w14:textId="77777777" w:rsidR="00AA479C" w:rsidRPr="00A84234" w:rsidRDefault="00AA479C" w:rsidP="006A3A6E">
            <w:pPr>
              <w:rPr>
                <w:rFonts w:ascii="Arial" w:hAnsi="Arial" w:cs="Arial"/>
                <w:b/>
              </w:rPr>
            </w:pPr>
          </w:p>
        </w:tc>
        <w:tc>
          <w:tcPr>
            <w:tcW w:w="340" w:type="dxa"/>
            <w:tcBorders>
              <w:left w:val="single" w:sz="4" w:space="0" w:color="auto"/>
              <w:right w:val="single" w:sz="4" w:space="0" w:color="auto"/>
            </w:tcBorders>
          </w:tcPr>
          <w:p w14:paraId="3B12B16A" w14:textId="77777777" w:rsidR="00AA479C" w:rsidRPr="00A84234" w:rsidRDefault="00AA479C" w:rsidP="006A3A6E">
            <w:pPr>
              <w:rPr>
                <w:rFonts w:ascii="Arial" w:hAnsi="Arial" w:cs="Arial"/>
                <w:b/>
              </w:rPr>
            </w:pPr>
          </w:p>
        </w:tc>
        <w:tc>
          <w:tcPr>
            <w:tcW w:w="4208" w:type="dxa"/>
            <w:tcBorders>
              <w:left w:val="single" w:sz="4" w:space="0" w:color="auto"/>
              <w:right w:val="single" w:sz="4" w:space="0" w:color="auto"/>
            </w:tcBorders>
          </w:tcPr>
          <w:p w14:paraId="572D0347" w14:textId="6235EA97" w:rsidR="00AA479C" w:rsidRPr="00A84234" w:rsidRDefault="00AA479C" w:rsidP="006A3A6E">
            <w:pPr>
              <w:rPr>
                <w:rFonts w:ascii="Arial" w:hAnsi="Arial" w:cs="Arial"/>
                <w:b/>
                <w:sz w:val="16"/>
                <w:szCs w:val="16"/>
              </w:rPr>
            </w:pPr>
          </w:p>
        </w:tc>
        <w:tc>
          <w:tcPr>
            <w:tcW w:w="236" w:type="dxa"/>
            <w:tcBorders>
              <w:left w:val="single" w:sz="4" w:space="0" w:color="auto"/>
              <w:right w:val="single" w:sz="4" w:space="0" w:color="auto"/>
            </w:tcBorders>
          </w:tcPr>
          <w:p w14:paraId="74E3977A" w14:textId="77777777" w:rsidR="00AA479C" w:rsidRPr="00A84234" w:rsidRDefault="00AA479C" w:rsidP="006A3A6E">
            <w:pPr>
              <w:rPr>
                <w:rFonts w:ascii="Arial" w:hAnsi="Arial" w:cs="Arial"/>
                <w:b/>
              </w:rPr>
            </w:pPr>
          </w:p>
        </w:tc>
        <w:tc>
          <w:tcPr>
            <w:tcW w:w="3240" w:type="dxa"/>
            <w:vMerge/>
            <w:tcBorders>
              <w:left w:val="single" w:sz="4" w:space="0" w:color="auto"/>
              <w:right w:val="single" w:sz="4" w:space="0" w:color="auto"/>
            </w:tcBorders>
          </w:tcPr>
          <w:p w14:paraId="5A37179C" w14:textId="77777777" w:rsidR="00AA479C" w:rsidRPr="00A84234" w:rsidRDefault="00AA479C" w:rsidP="006A3A6E">
            <w:pPr>
              <w:rPr>
                <w:rFonts w:ascii="Arial" w:hAnsi="Arial" w:cs="Arial"/>
                <w:b/>
              </w:rPr>
            </w:pPr>
          </w:p>
        </w:tc>
        <w:tc>
          <w:tcPr>
            <w:tcW w:w="2880" w:type="dxa"/>
            <w:vMerge/>
            <w:tcBorders>
              <w:top w:val="single" w:sz="4" w:space="0" w:color="auto"/>
              <w:left w:val="single" w:sz="4" w:space="0" w:color="auto"/>
              <w:bottom w:val="single" w:sz="4" w:space="0" w:color="auto"/>
              <w:right w:val="single" w:sz="4" w:space="0" w:color="auto"/>
            </w:tcBorders>
          </w:tcPr>
          <w:p w14:paraId="0E9191EB" w14:textId="77777777" w:rsidR="00AA479C" w:rsidRPr="00A84234" w:rsidRDefault="00AA479C" w:rsidP="006A3A6E">
            <w:pPr>
              <w:rPr>
                <w:rFonts w:ascii="Arial" w:hAnsi="Arial" w:cs="Arial"/>
                <w:b/>
              </w:rPr>
            </w:pPr>
          </w:p>
        </w:tc>
      </w:tr>
      <w:tr w:rsidR="00AA479C" w:rsidRPr="00A84234" w14:paraId="25F754E6" w14:textId="77777777" w:rsidTr="009C298F">
        <w:tc>
          <w:tcPr>
            <w:tcW w:w="2988" w:type="dxa"/>
            <w:tcBorders>
              <w:top w:val="single" w:sz="4" w:space="0" w:color="auto"/>
              <w:left w:val="single" w:sz="4" w:space="0" w:color="auto"/>
              <w:bottom w:val="single" w:sz="4" w:space="0" w:color="auto"/>
              <w:right w:val="single" w:sz="4" w:space="0" w:color="auto"/>
            </w:tcBorders>
          </w:tcPr>
          <w:p w14:paraId="300DCCFB" w14:textId="77777777" w:rsidR="00AA479C" w:rsidRPr="00A84234" w:rsidRDefault="00AA479C" w:rsidP="006A3A6E">
            <w:pPr>
              <w:rPr>
                <w:rFonts w:ascii="Arial" w:hAnsi="Arial" w:cs="Arial"/>
                <w:b/>
              </w:rPr>
            </w:pPr>
          </w:p>
        </w:tc>
        <w:tc>
          <w:tcPr>
            <w:tcW w:w="976" w:type="dxa"/>
            <w:tcBorders>
              <w:top w:val="single" w:sz="4" w:space="0" w:color="auto"/>
              <w:left w:val="single" w:sz="4" w:space="0" w:color="auto"/>
              <w:bottom w:val="single" w:sz="4" w:space="0" w:color="auto"/>
              <w:right w:val="single" w:sz="4" w:space="0" w:color="auto"/>
            </w:tcBorders>
          </w:tcPr>
          <w:p w14:paraId="1C7D756E" w14:textId="77777777" w:rsidR="00AA479C" w:rsidRPr="00A84234" w:rsidRDefault="00AA479C" w:rsidP="006A3A6E">
            <w:pPr>
              <w:rPr>
                <w:rFonts w:ascii="Arial" w:hAnsi="Arial" w:cs="Arial"/>
                <w:b/>
              </w:rPr>
            </w:pPr>
          </w:p>
        </w:tc>
        <w:tc>
          <w:tcPr>
            <w:tcW w:w="340" w:type="dxa"/>
            <w:tcBorders>
              <w:left w:val="single" w:sz="4" w:space="0" w:color="auto"/>
              <w:right w:val="single" w:sz="4" w:space="0" w:color="auto"/>
            </w:tcBorders>
          </w:tcPr>
          <w:p w14:paraId="140EBD71" w14:textId="77777777" w:rsidR="00AA479C" w:rsidRPr="00A84234" w:rsidRDefault="00AA479C" w:rsidP="006A3A6E">
            <w:pPr>
              <w:rPr>
                <w:rFonts w:ascii="Arial" w:hAnsi="Arial" w:cs="Arial"/>
                <w:b/>
              </w:rPr>
            </w:pPr>
          </w:p>
        </w:tc>
        <w:tc>
          <w:tcPr>
            <w:tcW w:w="4208" w:type="dxa"/>
            <w:tcBorders>
              <w:left w:val="single" w:sz="4" w:space="0" w:color="auto"/>
              <w:right w:val="single" w:sz="4" w:space="0" w:color="auto"/>
            </w:tcBorders>
          </w:tcPr>
          <w:p w14:paraId="148643ED" w14:textId="49758F47" w:rsidR="00AA479C" w:rsidRPr="00A84234" w:rsidRDefault="00AA479C" w:rsidP="006A3A6E">
            <w:pPr>
              <w:rPr>
                <w:rFonts w:ascii="Arial" w:hAnsi="Arial" w:cs="Arial"/>
                <w:b/>
                <w:sz w:val="16"/>
                <w:szCs w:val="16"/>
              </w:rPr>
            </w:pPr>
          </w:p>
        </w:tc>
        <w:tc>
          <w:tcPr>
            <w:tcW w:w="236" w:type="dxa"/>
            <w:tcBorders>
              <w:left w:val="single" w:sz="4" w:space="0" w:color="auto"/>
              <w:right w:val="single" w:sz="4" w:space="0" w:color="auto"/>
            </w:tcBorders>
          </w:tcPr>
          <w:p w14:paraId="7DE888D7" w14:textId="77777777" w:rsidR="00AA479C" w:rsidRPr="00A84234" w:rsidRDefault="00AA479C" w:rsidP="006A3A6E">
            <w:pPr>
              <w:rPr>
                <w:rFonts w:ascii="Arial" w:hAnsi="Arial" w:cs="Arial"/>
                <w:b/>
              </w:rPr>
            </w:pPr>
          </w:p>
        </w:tc>
        <w:tc>
          <w:tcPr>
            <w:tcW w:w="3240" w:type="dxa"/>
            <w:vMerge/>
            <w:tcBorders>
              <w:left w:val="single" w:sz="4" w:space="0" w:color="auto"/>
              <w:right w:val="single" w:sz="4" w:space="0" w:color="auto"/>
            </w:tcBorders>
          </w:tcPr>
          <w:p w14:paraId="5CD688F7" w14:textId="77777777" w:rsidR="00AA479C" w:rsidRPr="00A84234" w:rsidRDefault="00AA479C" w:rsidP="006A3A6E">
            <w:pPr>
              <w:rPr>
                <w:rFonts w:ascii="Arial" w:hAnsi="Arial" w:cs="Arial"/>
                <w:b/>
              </w:rPr>
            </w:pPr>
          </w:p>
        </w:tc>
        <w:tc>
          <w:tcPr>
            <w:tcW w:w="2880" w:type="dxa"/>
            <w:vMerge/>
            <w:tcBorders>
              <w:top w:val="single" w:sz="4" w:space="0" w:color="auto"/>
              <w:left w:val="single" w:sz="4" w:space="0" w:color="auto"/>
              <w:bottom w:val="single" w:sz="4" w:space="0" w:color="auto"/>
              <w:right w:val="single" w:sz="4" w:space="0" w:color="auto"/>
            </w:tcBorders>
          </w:tcPr>
          <w:p w14:paraId="2D5160B2" w14:textId="77777777" w:rsidR="00AA479C" w:rsidRPr="00A84234" w:rsidRDefault="00AA479C" w:rsidP="006A3A6E">
            <w:pPr>
              <w:rPr>
                <w:rFonts w:ascii="Arial" w:hAnsi="Arial" w:cs="Arial"/>
                <w:b/>
              </w:rPr>
            </w:pPr>
          </w:p>
        </w:tc>
      </w:tr>
      <w:tr w:rsidR="00AA479C" w:rsidRPr="00A84234" w14:paraId="71B12123" w14:textId="77777777" w:rsidTr="009C298F">
        <w:tc>
          <w:tcPr>
            <w:tcW w:w="2988" w:type="dxa"/>
            <w:tcBorders>
              <w:top w:val="single" w:sz="4" w:space="0" w:color="auto"/>
              <w:left w:val="single" w:sz="4" w:space="0" w:color="auto"/>
              <w:bottom w:val="single" w:sz="4" w:space="0" w:color="auto"/>
              <w:right w:val="single" w:sz="4" w:space="0" w:color="auto"/>
            </w:tcBorders>
          </w:tcPr>
          <w:p w14:paraId="1C80B2EE" w14:textId="77777777" w:rsidR="00AA479C" w:rsidRPr="00A84234" w:rsidRDefault="00AA479C" w:rsidP="006A3A6E">
            <w:pPr>
              <w:rPr>
                <w:rFonts w:ascii="Arial" w:hAnsi="Arial" w:cs="Arial"/>
                <w:b/>
              </w:rPr>
            </w:pPr>
          </w:p>
        </w:tc>
        <w:tc>
          <w:tcPr>
            <w:tcW w:w="976" w:type="dxa"/>
            <w:tcBorders>
              <w:top w:val="single" w:sz="4" w:space="0" w:color="auto"/>
              <w:left w:val="single" w:sz="4" w:space="0" w:color="auto"/>
              <w:bottom w:val="single" w:sz="4" w:space="0" w:color="auto"/>
              <w:right w:val="single" w:sz="4" w:space="0" w:color="auto"/>
            </w:tcBorders>
          </w:tcPr>
          <w:p w14:paraId="105D10DB" w14:textId="77777777" w:rsidR="00AA479C" w:rsidRPr="00A84234" w:rsidRDefault="00AA479C" w:rsidP="006A3A6E">
            <w:pPr>
              <w:rPr>
                <w:rFonts w:ascii="Arial" w:hAnsi="Arial" w:cs="Arial"/>
                <w:b/>
              </w:rPr>
            </w:pPr>
          </w:p>
        </w:tc>
        <w:tc>
          <w:tcPr>
            <w:tcW w:w="340" w:type="dxa"/>
            <w:tcBorders>
              <w:left w:val="single" w:sz="4" w:space="0" w:color="auto"/>
              <w:right w:val="single" w:sz="4" w:space="0" w:color="auto"/>
            </w:tcBorders>
          </w:tcPr>
          <w:p w14:paraId="5D5C6478" w14:textId="77777777" w:rsidR="00AA479C" w:rsidRPr="00A84234" w:rsidRDefault="00AA479C" w:rsidP="006A3A6E">
            <w:pPr>
              <w:rPr>
                <w:rFonts w:ascii="Arial" w:hAnsi="Arial" w:cs="Arial"/>
                <w:b/>
              </w:rPr>
            </w:pPr>
          </w:p>
        </w:tc>
        <w:tc>
          <w:tcPr>
            <w:tcW w:w="4208" w:type="dxa"/>
            <w:tcBorders>
              <w:left w:val="single" w:sz="4" w:space="0" w:color="auto"/>
              <w:right w:val="single" w:sz="4" w:space="0" w:color="auto"/>
            </w:tcBorders>
          </w:tcPr>
          <w:p w14:paraId="3C87314D" w14:textId="3E066A43" w:rsidR="00AA479C" w:rsidRPr="00A84234" w:rsidRDefault="00AA479C" w:rsidP="006A3A6E">
            <w:pPr>
              <w:rPr>
                <w:rFonts w:ascii="Arial" w:hAnsi="Arial" w:cs="Arial"/>
                <w:b/>
                <w:sz w:val="16"/>
                <w:szCs w:val="16"/>
              </w:rPr>
            </w:pPr>
          </w:p>
        </w:tc>
        <w:tc>
          <w:tcPr>
            <w:tcW w:w="236" w:type="dxa"/>
            <w:tcBorders>
              <w:left w:val="single" w:sz="4" w:space="0" w:color="auto"/>
              <w:right w:val="single" w:sz="4" w:space="0" w:color="auto"/>
            </w:tcBorders>
          </w:tcPr>
          <w:p w14:paraId="297B2B6B" w14:textId="77777777" w:rsidR="00AA479C" w:rsidRPr="00A84234" w:rsidRDefault="00AA479C" w:rsidP="006A3A6E">
            <w:pPr>
              <w:rPr>
                <w:rFonts w:ascii="Arial" w:hAnsi="Arial" w:cs="Arial"/>
                <w:b/>
              </w:rPr>
            </w:pPr>
          </w:p>
        </w:tc>
        <w:tc>
          <w:tcPr>
            <w:tcW w:w="3240" w:type="dxa"/>
            <w:vMerge/>
            <w:tcBorders>
              <w:left w:val="single" w:sz="4" w:space="0" w:color="auto"/>
              <w:right w:val="single" w:sz="4" w:space="0" w:color="auto"/>
            </w:tcBorders>
          </w:tcPr>
          <w:p w14:paraId="753D768B" w14:textId="77777777" w:rsidR="00AA479C" w:rsidRPr="00A84234" w:rsidRDefault="00AA479C" w:rsidP="006A3A6E">
            <w:pPr>
              <w:rPr>
                <w:rFonts w:ascii="Arial" w:hAnsi="Arial" w:cs="Arial"/>
                <w:b/>
              </w:rPr>
            </w:pPr>
          </w:p>
        </w:tc>
        <w:tc>
          <w:tcPr>
            <w:tcW w:w="2880" w:type="dxa"/>
            <w:vMerge/>
            <w:tcBorders>
              <w:top w:val="single" w:sz="4" w:space="0" w:color="auto"/>
              <w:left w:val="single" w:sz="4" w:space="0" w:color="auto"/>
              <w:bottom w:val="single" w:sz="4" w:space="0" w:color="auto"/>
              <w:right w:val="single" w:sz="4" w:space="0" w:color="auto"/>
            </w:tcBorders>
          </w:tcPr>
          <w:p w14:paraId="51F9A80F" w14:textId="77777777" w:rsidR="00AA479C" w:rsidRPr="00A84234" w:rsidRDefault="00AA479C" w:rsidP="006A3A6E">
            <w:pPr>
              <w:rPr>
                <w:rFonts w:ascii="Arial" w:hAnsi="Arial" w:cs="Arial"/>
                <w:b/>
              </w:rPr>
            </w:pPr>
          </w:p>
        </w:tc>
      </w:tr>
      <w:tr w:rsidR="00AA479C" w:rsidRPr="00A84234" w14:paraId="3A875885" w14:textId="77777777" w:rsidTr="009C298F">
        <w:tc>
          <w:tcPr>
            <w:tcW w:w="2988" w:type="dxa"/>
            <w:tcBorders>
              <w:top w:val="single" w:sz="4" w:space="0" w:color="auto"/>
              <w:left w:val="single" w:sz="4" w:space="0" w:color="auto"/>
              <w:bottom w:val="single" w:sz="4" w:space="0" w:color="auto"/>
              <w:right w:val="single" w:sz="4" w:space="0" w:color="auto"/>
            </w:tcBorders>
          </w:tcPr>
          <w:p w14:paraId="335125D0" w14:textId="77777777" w:rsidR="00AA479C" w:rsidRPr="00A84234" w:rsidRDefault="00AA479C" w:rsidP="006A3A6E">
            <w:pPr>
              <w:rPr>
                <w:rFonts w:ascii="Arial" w:hAnsi="Arial" w:cs="Arial"/>
                <w:b/>
              </w:rPr>
            </w:pPr>
          </w:p>
        </w:tc>
        <w:tc>
          <w:tcPr>
            <w:tcW w:w="976" w:type="dxa"/>
            <w:tcBorders>
              <w:top w:val="single" w:sz="4" w:space="0" w:color="auto"/>
              <w:left w:val="single" w:sz="4" w:space="0" w:color="auto"/>
              <w:bottom w:val="single" w:sz="4" w:space="0" w:color="auto"/>
              <w:right w:val="single" w:sz="4" w:space="0" w:color="auto"/>
            </w:tcBorders>
          </w:tcPr>
          <w:p w14:paraId="4B247E32" w14:textId="77777777" w:rsidR="00AA479C" w:rsidRPr="00A84234" w:rsidRDefault="00AA479C" w:rsidP="006A3A6E">
            <w:pPr>
              <w:rPr>
                <w:rFonts w:ascii="Arial" w:hAnsi="Arial" w:cs="Arial"/>
                <w:b/>
              </w:rPr>
            </w:pPr>
          </w:p>
        </w:tc>
        <w:tc>
          <w:tcPr>
            <w:tcW w:w="340" w:type="dxa"/>
            <w:tcBorders>
              <w:left w:val="single" w:sz="4" w:space="0" w:color="auto"/>
              <w:right w:val="single" w:sz="4" w:space="0" w:color="auto"/>
            </w:tcBorders>
          </w:tcPr>
          <w:p w14:paraId="520A11A4" w14:textId="77777777" w:rsidR="00AA479C" w:rsidRPr="00A84234" w:rsidRDefault="00AA479C" w:rsidP="006A3A6E">
            <w:pPr>
              <w:rPr>
                <w:rFonts w:ascii="Arial" w:hAnsi="Arial" w:cs="Arial"/>
                <w:b/>
              </w:rPr>
            </w:pPr>
          </w:p>
        </w:tc>
        <w:tc>
          <w:tcPr>
            <w:tcW w:w="4208" w:type="dxa"/>
            <w:tcBorders>
              <w:left w:val="single" w:sz="4" w:space="0" w:color="auto"/>
              <w:bottom w:val="single" w:sz="4" w:space="0" w:color="auto"/>
              <w:right w:val="single" w:sz="4" w:space="0" w:color="auto"/>
            </w:tcBorders>
          </w:tcPr>
          <w:p w14:paraId="6753935F" w14:textId="17277385" w:rsidR="00AA479C" w:rsidRPr="00A84234" w:rsidRDefault="00AA479C" w:rsidP="006A3A6E">
            <w:pPr>
              <w:rPr>
                <w:rFonts w:ascii="Arial" w:hAnsi="Arial" w:cs="Arial"/>
                <w:b/>
                <w:sz w:val="16"/>
                <w:szCs w:val="16"/>
              </w:rPr>
            </w:pPr>
          </w:p>
        </w:tc>
        <w:tc>
          <w:tcPr>
            <w:tcW w:w="236" w:type="dxa"/>
            <w:tcBorders>
              <w:left w:val="single" w:sz="4" w:space="0" w:color="auto"/>
              <w:right w:val="single" w:sz="4" w:space="0" w:color="auto"/>
            </w:tcBorders>
          </w:tcPr>
          <w:p w14:paraId="0C4998B4" w14:textId="77777777" w:rsidR="00AA479C" w:rsidRPr="00A84234" w:rsidRDefault="00AA479C" w:rsidP="006A3A6E">
            <w:pPr>
              <w:rPr>
                <w:rFonts w:ascii="Arial" w:hAnsi="Arial" w:cs="Arial"/>
                <w:b/>
              </w:rPr>
            </w:pPr>
          </w:p>
        </w:tc>
        <w:tc>
          <w:tcPr>
            <w:tcW w:w="3240" w:type="dxa"/>
            <w:vMerge/>
            <w:tcBorders>
              <w:left w:val="single" w:sz="4" w:space="0" w:color="auto"/>
              <w:right w:val="single" w:sz="4" w:space="0" w:color="auto"/>
            </w:tcBorders>
          </w:tcPr>
          <w:p w14:paraId="7E73E829" w14:textId="77777777" w:rsidR="00AA479C" w:rsidRPr="00A84234" w:rsidRDefault="00AA479C" w:rsidP="006A3A6E">
            <w:pPr>
              <w:rPr>
                <w:rFonts w:ascii="Arial" w:hAnsi="Arial" w:cs="Arial"/>
                <w:b/>
              </w:rPr>
            </w:pPr>
          </w:p>
        </w:tc>
        <w:tc>
          <w:tcPr>
            <w:tcW w:w="2880" w:type="dxa"/>
            <w:vMerge/>
            <w:tcBorders>
              <w:top w:val="single" w:sz="4" w:space="0" w:color="auto"/>
              <w:left w:val="single" w:sz="4" w:space="0" w:color="auto"/>
              <w:bottom w:val="single" w:sz="4" w:space="0" w:color="auto"/>
              <w:right w:val="single" w:sz="4" w:space="0" w:color="auto"/>
            </w:tcBorders>
          </w:tcPr>
          <w:p w14:paraId="3F9E64A1" w14:textId="77777777" w:rsidR="00AA479C" w:rsidRPr="00A84234" w:rsidRDefault="00AA479C" w:rsidP="006A3A6E">
            <w:pPr>
              <w:rPr>
                <w:rFonts w:ascii="Arial" w:hAnsi="Arial" w:cs="Arial"/>
                <w:b/>
              </w:rPr>
            </w:pPr>
          </w:p>
        </w:tc>
      </w:tr>
      <w:tr w:rsidR="00AA479C" w:rsidRPr="00A84234" w14:paraId="082E3EAB" w14:textId="77777777" w:rsidTr="009C298F">
        <w:trPr>
          <w:trHeight w:val="215"/>
        </w:trPr>
        <w:tc>
          <w:tcPr>
            <w:tcW w:w="2988" w:type="dxa"/>
            <w:tcBorders>
              <w:top w:val="single" w:sz="4" w:space="0" w:color="auto"/>
              <w:left w:val="single" w:sz="4" w:space="0" w:color="auto"/>
              <w:bottom w:val="single" w:sz="4" w:space="0" w:color="auto"/>
              <w:right w:val="single" w:sz="4" w:space="0" w:color="auto"/>
            </w:tcBorders>
          </w:tcPr>
          <w:p w14:paraId="755BAC99" w14:textId="77777777" w:rsidR="00AA479C" w:rsidRPr="00A84234" w:rsidRDefault="00AA479C" w:rsidP="006A3A6E">
            <w:pPr>
              <w:rPr>
                <w:rFonts w:ascii="Arial" w:hAnsi="Arial" w:cs="Arial"/>
                <w:b/>
              </w:rPr>
            </w:pPr>
          </w:p>
        </w:tc>
        <w:tc>
          <w:tcPr>
            <w:tcW w:w="976" w:type="dxa"/>
            <w:tcBorders>
              <w:top w:val="single" w:sz="4" w:space="0" w:color="auto"/>
              <w:left w:val="single" w:sz="4" w:space="0" w:color="auto"/>
              <w:bottom w:val="single" w:sz="4" w:space="0" w:color="auto"/>
              <w:right w:val="single" w:sz="4" w:space="0" w:color="auto"/>
            </w:tcBorders>
          </w:tcPr>
          <w:p w14:paraId="58F951F5" w14:textId="77777777" w:rsidR="00AA479C" w:rsidRPr="00A84234" w:rsidRDefault="00AA479C" w:rsidP="006A3A6E">
            <w:pPr>
              <w:rPr>
                <w:rFonts w:ascii="Arial" w:hAnsi="Arial" w:cs="Arial"/>
                <w:b/>
              </w:rPr>
            </w:pPr>
          </w:p>
        </w:tc>
        <w:tc>
          <w:tcPr>
            <w:tcW w:w="340" w:type="dxa"/>
            <w:tcBorders>
              <w:left w:val="single" w:sz="4" w:space="0" w:color="auto"/>
              <w:right w:val="single" w:sz="4" w:space="0" w:color="auto"/>
            </w:tcBorders>
          </w:tcPr>
          <w:p w14:paraId="6FC9FEE4" w14:textId="77777777" w:rsidR="00AA479C" w:rsidRPr="00A84234" w:rsidRDefault="00AA479C" w:rsidP="006A3A6E">
            <w:pPr>
              <w:rPr>
                <w:rFonts w:ascii="Arial" w:hAnsi="Arial" w:cs="Arial"/>
                <w:b/>
              </w:rPr>
            </w:pPr>
          </w:p>
        </w:tc>
        <w:tc>
          <w:tcPr>
            <w:tcW w:w="4208" w:type="dxa"/>
            <w:tcBorders>
              <w:top w:val="single" w:sz="4" w:space="0" w:color="auto"/>
              <w:left w:val="single" w:sz="4" w:space="0" w:color="auto"/>
              <w:bottom w:val="single" w:sz="4" w:space="0" w:color="auto"/>
              <w:right w:val="single" w:sz="4" w:space="0" w:color="auto"/>
            </w:tcBorders>
          </w:tcPr>
          <w:p w14:paraId="33445755" w14:textId="5F876D5C" w:rsidR="00AA479C" w:rsidRPr="00A84234" w:rsidRDefault="00AA479C" w:rsidP="00AA479C">
            <w:pPr>
              <w:rPr>
                <w:rFonts w:ascii="Arial" w:hAnsi="Arial" w:cs="Arial"/>
                <w:b/>
                <w:sz w:val="16"/>
                <w:szCs w:val="16"/>
              </w:rPr>
            </w:pPr>
            <w:r w:rsidRPr="00A84234">
              <w:rPr>
                <w:rFonts w:ascii="Arial" w:hAnsi="Arial" w:cs="Arial"/>
                <w:b/>
                <w:sz w:val="16"/>
                <w:szCs w:val="16"/>
              </w:rPr>
              <w:t>Post Code:</w:t>
            </w:r>
            <w:r w:rsidR="0067378F">
              <w:rPr>
                <w:rFonts w:ascii="Arial" w:hAnsi="Arial" w:cs="Arial"/>
                <w:b/>
                <w:sz w:val="16"/>
                <w:szCs w:val="16"/>
              </w:rPr>
              <w:t xml:space="preserve">  </w:t>
            </w:r>
          </w:p>
        </w:tc>
        <w:tc>
          <w:tcPr>
            <w:tcW w:w="236" w:type="dxa"/>
            <w:tcBorders>
              <w:left w:val="single" w:sz="4" w:space="0" w:color="auto"/>
              <w:right w:val="single" w:sz="4" w:space="0" w:color="auto"/>
            </w:tcBorders>
          </w:tcPr>
          <w:p w14:paraId="5FD71DEF" w14:textId="77777777" w:rsidR="00AA479C" w:rsidRPr="00A84234" w:rsidRDefault="00AA479C" w:rsidP="006A3A6E">
            <w:pPr>
              <w:rPr>
                <w:rFonts w:ascii="Arial" w:hAnsi="Arial" w:cs="Arial"/>
                <w:b/>
              </w:rPr>
            </w:pPr>
          </w:p>
        </w:tc>
        <w:tc>
          <w:tcPr>
            <w:tcW w:w="3240" w:type="dxa"/>
            <w:vMerge/>
            <w:tcBorders>
              <w:left w:val="single" w:sz="4" w:space="0" w:color="auto"/>
              <w:right w:val="single" w:sz="4" w:space="0" w:color="auto"/>
            </w:tcBorders>
          </w:tcPr>
          <w:p w14:paraId="5AA453A8" w14:textId="77777777" w:rsidR="00AA479C" w:rsidRPr="00A84234" w:rsidRDefault="00AA479C" w:rsidP="006A3A6E">
            <w:pPr>
              <w:rPr>
                <w:rFonts w:ascii="Arial" w:hAnsi="Arial" w:cs="Arial"/>
                <w:b/>
              </w:rPr>
            </w:pPr>
          </w:p>
        </w:tc>
        <w:tc>
          <w:tcPr>
            <w:tcW w:w="2880" w:type="dxa"/>
            <w:vMerge/>
            <w:tcBorders>
              <w:top w:val="single" w:sz="4" w:space="0" w:color="auto"/>
              <w:left w:val="single" w:sz="4" w:space="0" w:color="auto"/>
              <w:bottom w:val="single" w:sz="4" w:space="0" w:color="auto"/>
              <w:right w:val="single" w:sz="4" w:space="0" w:color="auto"/>
            </w:tcBorders>
          </w:tcPr>
          <w:p w14:paraId="6D2A3B34" w14:textId="77777777" w:rsidR="00AA479C" w:rsidRPr="00A84234" w:rsidRDefault="00AA479C" w:rsidP="006A3A6E">
            <w:pPr>
              <w:rPr>
                <w:rFonts w:ascii="Arial" w:hAnsi="Arial" w:cs="Arial"/>
                <w:b/>
              </w:rPr>
            </w:pPr>
          </w:p>
        </w:tc>
      </w:tr>
      <w:tr w:rsidR="00895248" w:rsidRPr="00A84234" w14:paraId="1409AC5F" w14:textId="77777777" w:rsidTr="009C298F">
        <w:tc>
          <w:tcPr>
            <w:tcW w:w="2988" w:type="dxa"/>
            <w:tcBorders>
              <w:top w:val="single" w:sz="4" w:space="0" w:color="auto"/>
              <w:left w:val="single" w:sz="4" w:space="0" w:color="auto"/>
              <w:bottom w:val="single" w:sz="4" w:space="0" w:color="auto"/>
              <w:right w:val="single" w:sz="4" w:space="0" w:color="auto"/>
            </w:tcBorders>
          </w:tcPr>
          <w:p w14:paraId="7126D480" w14:textId="77777777" w:rsidR="00895248" w:rsidRPr="00A84234" w:rsidRDefault="00895248" w:rsidP="006A3A6E">
            <w:pPr>
              <w:rPr>
                <w:rFonts w:ascii="Arial" w:hAnsi="Arial" w:cs="Arial"/>
                <w:b/>
              </w:rPr>
            </w:pPr>
          </w:p>
        </w:tc>
        <w:tc>
          <w:tcPr>
            <w:tcW w:w="976" w:type="dxa"/>
            <w:tcBorders>
              <w:top w:val="single" w:sz="4" w:space="0" w:color="auto"/>
              <w:left w:val="single" w:sz="4" w:space="0" w:color="auto"/>
              <w:bottom w:val="single" w:sz="4" w:space="0" w:color="auto"/>
              <w:right w:val="single" w:sz="4" w:space="0" w:color="auto"/>
            </w:tcBorders>
          </w:tcPr>
          <w:p w14:paraId="79B31D0B" w14:textId="77777777" w:rsidR="00895248" w:rsidRPr="00A84234" w:rsidRDefault="00895248" w:rsidP="006A3A6E">
            <w:pPr>
              <w:rPr>
                <w:rFonts w:ascii="Arial" w:hAnsi="Arial" w:cs="Arial"/>
                <w:b/>
              </w:rPr>
            </w:pPr>
          </w:p>
        </w:tc>
        <w:tc>
          <w:tcPr>
            <w:tcW w:w="340" w:type="dxa"/>
            <w:tcBorders>
              <w:left w:val="single" w:sz="4" w:space="0" w:color="auto"/>
              <w:right w:val="single" w:sz="4" w:space="0" w:color="auto"/>
            </w:tcBorders>
          </w:tcPr>
          <w:p w14:paraId="676E3A96" w14:textId="77777777" w:rsidR="00895248" w:rsidRPr="00A84234" w:rsidRDefault="00895248" w:rsidP="006A3A6E">
            <w:pPr>
              <w:rPr>
                <w:rFonts w:ascii="Arial" w:hAnsi="Arial" w:cs="Arial"/>
                <w:b/>
              </w:rPr>
            </w:pPr>
          </w:p>
        </w:tc>
        <w:tc>
          <w:tcPr>
            <w:tcW w:w="4208" w:type="dxa"/>
            <w:tcBorders>
              <w:top w:val="single" w:sz="4" w:space="0" w:color="auto"/>
              <w:left w:val="single" w:sz="4" w:space="0" w:color="auto"/>
              <w:bottom w:val="single" w:sz="4" w:space="0" w:color="auto"/>
              <w:right w:val="single" w:sz="4" w:space="0" w:color="auto"/>
            </w:tcBorders>
          </w:tcPr>
          <w:p w14:paraId="0ACA759F" w14:textId="697B5D87" w:rsidR="00895248" w:rsidRPr="00A84234" w:rsidRDefault="00895248" w:rsidP="00AA479C">
            <w:pPr>
              <w:rPr>
                <w:rFonts w:ascii="Arial" w:hAnsi="Arial" w:cs="Arial"/>
                <w:b/>
                <w:sz w:val="16"/>
                <w:szCs w:val="16"/>
              </w:rPr>
            </w:pPr>
            <w:r w:rsidRPr="00A84234">
              <w:rPr>
                <w:rFonts w:ascii="Arial" w:hAnsi="Arial" w:cs="Arial"/>
                <w:b/>
                <w:sz w:val="16"/>
                <w:szCs w:val="16"/>
              </w:rPr>
              <w:t>Tel No:</w:t>
            </w:r>
            <w:r>
              <w:rPr>
                <w:rFonts w:ascii="Arial" w:hAnsi="Arial" w:cs="Arial"/>
                <w:b/>
                <w:sz w:val="16"/>
                <w:szCs w:val="16"/>
              </w:rPr>
              <w:t xml:space="preserve">  </w:t>
            </w:r>
          </w:p>
        </w:tc>
        <w:tc>
          <w:tcPr>
            <w:tcW w:w="236" w:type="dxa"/>
            <w:tcBorders>
              <w:left w:val="single" w:sz="4" w:space="0" w:color="auto"/>
              <w:right w:val="single" w:sz="4" w:space="0" w:color="auto"/>
            </w:tcBorders>
          </w:tcPr>
          <w:p w14:paraId="140F022C" w14:textId="77777777" w:rsidR="00895248" w:rsidRPr="00A84234" w:rsidRDefault="00895248" w:rsidP="006A3A6E">
            <w:pPr>
              <w:rPr>
                <w:rFonts w:ascii="Arial" w:hAnsi="Arial" w:cs="Arial"/>
                <w:b/>
              </w:rPr>
            </w:pPr>
          </w:p>
        </w:tc>
        <w:tc>
          <w:tcPr>
            <w:tcW w:w="3240" w:type="dxa"/>
            <w:vMerge/>
            <w:tcBorders>
              <w:left w:val="single" w:sz="4" w:space="0" w:color="auto"/>
              <w:right w:val="single" w:sz="4" w:space="0" w:color="auto"/>
            </w:tcBorders>
          </w:tcPr>
          <w:p w14:paraId="1ED3084F" w14:textId="77777777" w:rsidR="00895248" w:rsidRPr="00A84234" w:rsidRDefault="00895248" w:rsidP="006A3A6E">
            <w:pPr>
              <w:rPr>
                <w:rFonts w:ascii="Arial" w:hAnsi="Arial" w:cs="Arial"/>
                <w:b/>
              </w:rPr>
            </w:pPr>
          </w:p>
        </w:tc>
        <w:tc>
          <w:tcPr>
            <w:tcW w:w="2880" w:type="dxa"/>
            <w:vMerge w:val="restart"/>
            <w:tcBorders>
              <w:top w:val="single" w:sz="4" w:space="0" w:color="auto"/>
              <w:left w:val="single" w:sz="4" w:space="0" w:color="auto"/>
              <w:right w:val="single" w:sz="4" w:space="0" w:color="auto"/>
            </w:tcBorders>
          </w:tcPr>
          <w:p w14:paraId="20F28CA0" w14:textId="77777777" w:rsidR="00895248" w:rsidRPr="00A84234" w:rsidRDefault="00895248" w:rsidP="006A3A6E">
            <w:pPr>
              <w:rPr>
                <w:rFonts w:ascii="Arial" w:hAnsi="Arial" w:cs="Arial"/>
                <w:sz w:val="16"/>
                <w:szCs w:val="16"/>
              </w:rPr>
            </w:pPr>
          </w:p>
        </w:tc>
      </w:tr>
      <w:tr w:rsidR="00895248" w:rsidRPr="00A84234" w14:paraId="390EC078" w14:textId="77777777" w:rsidTr="009C298F">
        <w:tc>
          <w:tcPr>
            <w:tcW w:w="2988" w:type="dxa"/>
            <w:tcBorders>
              <w:top w:val="single" w:sz="4" w:space="0" w:color="auto"/>
              <w:left w:val="single" w:sz="4" w:space="0" w:color="auto"/>
              <w:bottom w:val="single" w:sz="4" w:space="0" w:color="auto"/>
              <w:right w:val="single" w:sz="4" w:space="0" w:color="auto"/>
            </w:tcBorders>
          </w:tcPr>
          <w:p w14:paraId="52266E9C" w14:textId="77777777" w:rsidR="00895248" w:rsidRPr="00A84234" w:rsidRDefault="00895248" w:rsidP="006A3A6E">
            <w:pPr>
              <w:rPr>
                <w:rFonts w:ascii="Arial" w:hAnsi="Arial" w:cs="Arial"/>
                <w:b/>
              </w:rPr>
            </w:pPr>
          </w:p>
        </w:tc>
        <w:tc>
          <w:tcPr>
            <w:tcW w:w="976" w:type="dxa"/>
            <w:tcBorders>
              <w:top w:val="single" w:sz="4" w:space="0" w:color="auto"/>
              <w:left w:val="single" w:sz="4" w:space="0" w:color="auto"/>
              <w:bottom w:val="single" w:sz="4" w:space="0" w:color="auto"/>
              <w:right w:val="single" w:sz="4" w:space="0" w:color="auto"/>
            </w:tcBorders>
          </w:tcPr>
          <w:p w14:paraId="276E360F" w14:textId="77777777" w:rsidR="00895248" w:rsidRPr="00A84234" w:rsidRDefault="00895248" w:rsidP="006A3A6E">
            <w:pPr>
              <w:rPr>
                <w:rFonts w:ascii="Arial" w:hAnsi="Arial" w:cs="Arial"/>
                <w:b/>
              </w:rPr>
            </w:pPr>
          </w:p>
        </w:tc>
        <w:tc>
          <w:tcPr>
            <w:tcW w:w="340" w:type="dxa"/>
            <w:tcBorders>
              <w:left w:val="single" w:sz="4" w:space="0" w:color="auto"/>
              <w:right w:val="single" w:sz="4" w:space="0" w:color="auto"/>
            </w:tcBorders>
          </w:tcPr>
          <w:p w14:paraId="4A1C99B1" w14:textId="77777777" w:rsidR="00895248" w:rsidRPr="00A84234" w:rsidRDefault="00895248" w:rsidP="006A3A6E">
            <w:pPr>
              <w:rPr>
                <w:rFonts w:ascii="Arial" w:hAnsi="Arial" w:cs="Arial"/>
                <w:b/>
              </w:rPr>
            </w:pPr>
          </w:p>
        </w:tc>
        <w:tc>
          <w:tcPr>
            <w:tcW w:w="4208" w:type="dxa"/>
            <w:tcBorders>
              <w:top w:val="single" w:sz="4" w:space="0" w:color="auto"/>
              <w:left w:val="single" w:sz="4" w:space="0" w:color="auto"/>
              <w:bottom w:val="single" w:sz="4" w:space="0" w:color="auto"/>
              <w:right w:val="single" w:sz="4" w:space="0" w:color="auto"/>
            </w:tcBorders>
          </w:tcPr>
          <w:p w14:paraId="4640F6A3" w14:textId="3CBFEE97" w:rsidR="00895248" w:rsidRPr="00A84234" w:rsidRDefault="00895248" w:rsidP="00AA479C">
            <w:pPr>
              <w:rPr>
                <w:rFonts w:ascii="Arial" w:hAnsi="Arial" w:cs="Arial"/>
                <w:b/>
                <w:sz w:val="16"/>
                <w:szCs w:val="16"/>
              </w:rPr>
            </w:pPr>
            <w:r w:rsidRPr="00A84234">
              <w:rPr>
                <w:rFonts w:ascii="Arial" w:hAnsi="Arial" w:cs="Arial"/>
                <w:b/>
                <w:sz w:val="16"/>
                <w:szCs w:val="16"/>
              </w:rPr>
              <w:t>Mobile:</w:t>
            </w:r>
            <w:r>
              <w:rPr>
                <w:rFonts w:ascii="Arial" w:hAnsi="Arial" w:cs="Arial"/>
                <w:b/>
                <w:sz w:val="16"/>
                <w:szCs w:val="16"/>
              </w:rPr>
              <w:t xml:space="preserve">   </w:t>
            </w:r>
          </w:p>
        </w:tc>
        <w:tc>
          <w:tcPr>
            <w:tcW w:w="236" w:type="dxa"/>
            <w:tcBorders>
              <w:left w:val="single" w:sz="4" w:space="0" w:color="auto"/>
              <w:right w:val="single" w:sz="4" w:space="0" w:color="auto"/>
            </w:tcBorders>
          </w:tcPr>
          <w:p w14:paraId="4542B52A" w14:textId="77777777" w:rsidR="00895248" w:rsidRPr="00A84234" w:rsidRDefault="00895248" w:rsidP="006A3A6E">
            <w:pPr>
              <w:rPr>
                <w:rFonts w:ascii="Arial" w:hAnsi="Arial" w:cs="Arial"/>
                <w:b/>
              </w:rPr>
            </w:pPr>
          </w:p>
        </w:tc>
        <w:tc>
          <w:tcPr>
            <w:tcW w:w="3240" w:type="dxa"/>
            <w:vMerge/>
            <w:tcBorders>
              <w:left w:val="single" w:sz="4" w:space="0" w:color="auto"/>
              <w:bottom w:val="single" w:sz="4" w:space="0" w:color="auto"/>
              <w:right w:val="single" w:sz="4" w:space="0" w:color="auto"/>
            </w:tcBorders>
          </w:tcPr>
          <w:p w14:paraId="2B2CDFF4" w14:textId="77777777" w:rsidR="00895248" w:rsidRPr="00A84234" w:rsidRDefault="00895248" w:rsidP="006A3A6E">
            <w:pPr>
              <w:rPr>
                <w:rFonts w:ascii="Arial" w:hAnsi="Arial" w:cs="Arial"/>
                <w:b/>
              </w:rPr>
            </w:pPr>
          </w:p>
        </w:tc>
        <w:tc>
          <w:tcPr>
            <w:tcW w:w="2880" w:type="dxa"/>
            <w:vMerge/>
            <w:tcBorders>
              <w:left w:val="single" w:sz="4" w:space="0" w:color="auto"/>
              <w:bottom w:val="single" w:sz="4" w:space="0" w:color="auto"/>
              <w:right w:val="single" w:sz="4" w:space="0" w:color="auto"/>
            </w:tcBorders>
          </w:tcPr>
          <w:p w14:paraId="7398695B" w14:textId="77777777" w:rsidR="00895248" w:rsidRPr="00A84234" w:rsidRDefault="00895248" w:rsidP="006A3A6E">
            <w:pPr>
              <w:rPr>
                <w:rFonts w:ascii="Arial" w:hAnsi="Arial" w:cs="Arial"/>
                <w:sz w:val="16"/>
                <w:szCs w:val="16"/>
              </w:rPr>
            </w:pPr>
          </w:p>
        </w:tc>
      </w:tr>
    </w:tbl>
    <w:p w14:paraId="05FA918A" w14:textId="77777777" w:rsidR="00CE2C50" w:rsidRPr="00254ECB" w:rsidRDefault="00CE2C50" w:rsidP="006A3A6E">
      <w:pPr>
        <w:rPr>
          <w:rFonts w:ascii="Arial" w:hAnsi="Arial" w:cs="Arial"/>
          <w:b/>
          <w:sz w:val="16"/>
          <w:szCs w:val="16"/>
        </w:rPr>
      </w:pPr>
    </w:p>
    <w:p w14:paraId="1E4FE4B8" w14:textId="77777777" w:rsidR="008353D1" w:rsidRDefault="00455810" w:rsidP="009B014E">
      <w:pPr>
        <w:rPr>
          <w:rFonts w:asciiTheme="minorHAnsi" w:hAnsiTheme="minorHAnsi" w:cstheme="minorHAnsi"/>
          <w:sz w:val="44"/>
          <w:szCs w:val="44"/>
        </w:rPr>
      </w:pPr>
      <w:r w:rsidRPr="00455810">
        <w:rPr>
          <w:rFonts w:asciiTheme="minorHAnsi" w:hAnsiTheme="minorHAnsi" w:cstheme="minorHAnsi"/>
          <w:sz w:val="44"/>
          <w:szCs w:val="44"/>
        </w:rPr>
        <w:t xml:space="preserve">Payment and completed form(s) should be sent to your </w:t>
      </w:r>
      <w:bookmarkStart w:id="1" w:name="_Hlk212974306"/>
      <w:r w:rsidRPr="00455810">
        <w:rPr>
          <w:rFonts w:asciiTheme="minorHAnsi" w:hAnsiTheme="minorHAnsi" w:cstheme="minorHAnsi"/>
          <w:b/>
          <w:bCs/>
          <w:sz w:val="44"/>
          <w:szCs w:val="44"/>
        </w:rPr>
        <w:t>Regimental Membership Secretary/Treasurer/Adjutant</w:t>
      </w:r>
      <w:bookmarkEnd w:id="1"/>
      <w:r w:rsidRPr="00455810">
        <w:rPr>
          <w:rFonts w:asciiTheme="minorHAnsi" w:hAnsiTheme="minorHAnsi" w:cstheme="minorHAnsi"/>
          <w:sz w:val="44"/>
          <w:szCs w:val="44"/>
        </w:rPr>
        <w:t xml:space="preserve"> for processing.</w:t>
      </w:r>
      <w:r w:rsidR="008353D1">
        <w:rPr>
          <w:rFonts w:asciiTheme="minorHAnsi" w:hAnsiTheme="minorHAnsi" w:cstheme="minorHAnsi"/>
          <w:sz w:val="44"/>
          <w:szCs w:val="44"/>
        </w:rPr>
        <w:t xml:space="preserve"> </w:t>
      </w:r>
    </w:p>
    <w:p w14:paraId="76B68EFA" w14:textId="5B5E84CE" w:rsidR="007933C8" w:rsidRPr="008353D1" w:rsidRDefault="007933C8" w:rsidP="009B014E">
      <w:pPr>
        <w:rPr>
          <w:rFonts w:asciiTheme="minorHAnsi" w:hAnsiTheme="minorHAnsi" w:cstheme="minorHAnsi"/>
          <w:sz w:val="20"/>
          <w:szCs w:val="20"/>
        </w:rPr>
      </w:pPr>
    </w:p>
    <w:p w14:paraId="64F4F0FF" w14:textId="77777777" w:rsidR="00455810" w:rsidRDefault="00455810" w:rsidP="009B014E"/>
    <w:p w14:paraId="54980707" w14:textId="77777777" w:rsidR="00694E81" w:rsidRDefault="00694E81" w:rsidP="009B014E">
      <w:pPr>
        <w:sectPr w:rsidR="00694E81" w:rsidSect="004019EE">
          <w:pgSz w:w="16838" w:h="11906" w:orient="landscape"/>
          <w:pgMar w:top="567" w:right="1134" w:bottom="567" w:left="1134" w:header="709" w:footer="709" w:gutter="0"/>
          <w:cols w:space="708"/>
          <w:docGrid w:linePitch="360"/>
        </w:sectPr>
      </w:pPr>
    </w:p>
    <w:p w14:paraId="67527B45" w14:textId="77777777" w:rsidR="00694E81" w:rsidRDefault="00694E81" w:rsidP="009B014E"/>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440"/>
      </w:tblGrid>
      <w:tr w:rsidR="00694E81" w:rsidRPr="00A84234" w14:paraId="5F385A97" w14:textId="77777777" w:rsidTr="00A84234">
        <w:trPr>
          <w:trHeight w:val="1975"/>
        </w:trPr>
        <w:tc>
          <w:tcPr>
            <w:tcW w:w="5508" w:type="dxa"/>
          </w:tcPr>
          <w:p w14:paraId="624FFD33" w14:textId="77777777" w:rsidR="00694E81" w:rsidRPr="00A84234" w:rsidRDefault="00694E81" w:rsidP="00A84234">
            <w:pPr>
              <w:pStyle w:val="BodyText"/>
              <w:ind w:right="283"/>
              <w:jc w:val="center"/>
              <w:rPr>
                <w:rFonts w:ascii="JSL Ancient" w:hAnsi="JSL Ancient"/>
                <w:b/>
                <w:sz w:val="4"/>
                <w:szCs w:val="4"/>
              </w:rPr>
            </w:pPr>
          </w:p>
          <w:p w14:paraId="31B18663" w14:textId="77777777" w:rsidR="00694E81" w:rsidRPr="00A84234" w:rsidRDefault="00694E81" w:rsidP="00A84234">
            <w:pPr>
              <w:pStyle w:val="BodyText"/>
              <w:ind w:right="283"/>
              <w:jc w:val="center"/>
              <w:rPr>
                <w:rFonts w:ascii="JSL Ancient" w:hAnsi="JSL Ancient"/>
                <w:b/>
                <w:sz w:val="36"/>
                <w:szCs w:val="36"/>
              </w:rPr>
            </w:pPr>
            <w:r w:rsidRPr="00A84234">
              <w:rPr>
                <w:rFonts w:ascii="JSL Ancient" w:hAnsi="JSL Ancient"/>
                <w:b/>
                <w:sz w:val="36"/>
                <w:szCs w:val="36"/>
              </w:rPr>
              <w:t>THE ROUNDHEAD ASSOCIATION</w:t>
            </w:r>
          </w:p>
          <w:p w14:paraId="027D5D49" w14:textId="77777777" w:rsidR="00694E81" w:rsidRPr="00A84234" w:rsidRDefault="00694E81" w:rsidP="00A84234">
            <w:pPr>
              <w:pStyle w:val="BodyText"/>
              <w:ind w:right="283"/>
              <w:jc w:val="center"/>
              <w:rPr>
                <w:rFonts w:ascii="JSL Ancient" w:hAnsi="JSL Ancient"/>
                <w:b/>
                <w:sz w:val="28"/>
                <w:szCs w:val="28"/>
              </w:rPr>
            </w:pPr>
            <w:r w:rsidRPr="00A84234">
              <w:rPr>
                <w:rFonts w:ascii="JSL Ancient" w:hAnsi="JSL Ancient"/>
                <w:b/>
                <w:sz w:val="28"/>
                <w:szCs w:val="28"/>
              </w:rPr>
              <w:t>Being part of the English Civil War Society</w:t>
            </w:r>
          </w:p>
          <w:p w14:paraId="1E705A6A" w14:textId="77777777" w:rsidR="00694E81" w:rsidRPr="00A84234" w:rsidRDefault="00694E81" w:rsidP="00A84234">
            <w:pPr>
              <w:pStyle w:val="BodyText"/>
              <w:ind w:right="283"/>
              <w:jc w:val="center"/>
              <w:rPr>
                <w:sz w:val="32"/>
                <w:szCs w:val="32"/>
              </w:rPr>
            </w:pPr>
            <w:r w:rsidRPr="00A84234">
              <w:rPr>
                <w:sz w:val="32"/>
                <w:szCs w:val="32"/>
              </w:rPr>
              <w:t>MEMBERSHIP RULES OF THE ASSOCIATION</w:t>
            </w:r>
          </w:p>
          <w:p w14:paraId="57496462" w14:textId="432C8D64" w:rsidR="00694E81" w:rsidRPr="00A84234" w:rsidRDefault="00694E81" w:rsidP="00EB7E10">
            <w:pPr>
              <w:pStyle w:val="BodyText"/>
              <w:ind w:right="283"/>
              <w:jc w:val="center"/>
              <w:rPr>
                <w:rFonts w:ascii="JSL Ancient" w:hAnsi="JSL Ancient"/>
                <w:b/>
                <w:sz w:val="44"/>
              </w:rPr>
            </w:pPr>
            <w:r w:rsidRPr="00FF6FCA">
              <w:rPr>
                <w:b/>
                <w:bCs/>
                <w:sz w:val="40"/>
                <w:szCs w:val="22"/>
              </w:rPr>
              <w:t>20</w:t>
            </w:r>
            <w:r w:rsidR="00F6222C" w:rsidRPr="00FF6FCA">
              <w:rPr>
                <w:b/>
                <w:bCs/>
                <w:sz w:val="40"/>
                <w:szCs w:val="22"/>
              </w:rPr>
              <w:t>2</w:t>
            </w:r>
            <w:r w:rsidR="00FF6FCA" w:rsidRPr="00FF6FCA">
              <w:rPr>
                <w:b/>
                <w:bCs/>
                <w:sz w:val="40"/>
                <w:szCs w:val="22"/>
              </w:rPr>
              <w:t>6</w:t>
            </w:r>
          </w:p>
        </w:tc>
        <w:tc>
          <w:tcPr>
            <w:tcW w:w="1440" w:type="dxa"/>
          </w:tcPr>
          <w:p w14:paraId="359CE635" w14:textId="77777777" w:rsidR="00694E81" w:rsidRPr="00A84234" w:rsidRDefault="000A7C02" w:rsidP="00A84234">
            <w:pPr>
              <w:pStyle w:val="BodyText"/>
              <w:ind w:right="283"/>
              <w:jc w:val="center"/>
              <w:rPr>
                <w:rFonts w:ascii="JSL Ancient" w:hAnsi="JSL Ancient"/>
                <w:b/>
                <w:sz w:val="44"/>
              </w:rPr>
            </w:pPr>
            <w:r>
              <w:rPr>
                <w:noProof/>
              </w:rPr>
              <w:object w:dxaOrig="2490" w:dyaOrig="3243" w14:anchorId="2EF97EA8">
                <v:shape id="_x0000_i1026" type="#_x0000_t75" alt="" style="width:62.25pt;height:78.75pt;mso-width-percent:0;mso-height-percent:0;mso-width-percent:0;mso-height-percent:0" o:ole="">
                  <v:imagedata r:id="rId10" o:title=""/>
                </v:shape>
                <o:OLEObject Type="Embed" ProgID="PaintShopPro" ShapeID="_x0000_i1026" DrawAspect="Content" ObjectID="_1829995030" r:id="rId11"/>
              </w:object>
            </w:r>
          </w:p>
        </w:tc>
      </w:tr>
    </w:tbl>
    <w:p w14:paraId="6A6FCC1F" w14:textId="77777777" w:rsidR="00FF6FCA" w:rsidRDefault="00FF6FCA" w:rsidP="00694E81">
      <w:pPr>
        <w:pStyle w:val="BodyText"/>
        <w:ind w:right="283"/>
        <w:jc w:val="both"/>
        <w:rPr>
          <w:rFonts w:ascii="Arial" w:hAnsi="Arial" w:cs="Arial"/>
        </w:rPr>
      </w:pPr>
    </w:p>
    <w:p w14:paraId="41417E88" w14:textId="34D1A9E7" w:rsidR="00694E81" w:rsidRPr="00694E81" w:rsidRDefault="00694E81" w:rsidP="00694E81">
      <w:pPr>
        <w:pStyle w:val="BodyText"/>
        <w:ind w:right="283"/>
        <w:jc w:val="both"/>
        <w:rPr>
          <w:rFonts w:ascii="Arial" w:hAnsi="Arial" w:cs="Arial"/>
        </w:rPr>
      </w:pPr>
      <w:r w:rsidRPr="00694E81">
        <w:rPr>
          <w:rFonts w:ascii="Arial" w:hAnsi="Arial" w:cs="Arial"/>
        </w:rPr>
        <w:t>►</w:t>
      </w:r>
      <w:bookmarkStart w:id="2" w:name="_Hlk212972777"/>
      <w:r w:rsidRPr="00694E81">
        <w:rPr>
          <w:rFonts w:ascii="Arial" w:hAnsi="Arial" w:cs="Arial"/>
        </w:rPr>
        <w:t xml:space="preserve">Each member of the Roundhead Association </w:t>
      </w:r>
      <w:r w:rsidRPr="00E53248">
        <w:rPr>
          <w:rFonts w:ascii="Arial" w:hAnsi="Arial" w:cs="Arial"/>
          <w:b/>
        </w:rPr>
        <w:t>MUST ALSO BE</w:t>
      </w:r>
      <w:r w:rsidRPr="00694E81">
        <w:rPr>
          <w:rFonts w:ascii="Arial" w:hAnsi="Arial" w:cs="Arial"/>
        </w:rPr>
        <w:t xml:space="preserve"> a member of one of its constituent units</w:t>
      </w:r>
      <w:r w:rsidR="00FF6FCA">
        <w:rPr>
          <w:rFonts w:ascii="Arial" w:hAnsi="Arial" w:cs="Arial"/>
        </w:rPr>
        <w:t>/regiments</w:t>
      </w:r>
      <w:r w:rsidRPr="00694E81">
        <w:rPr>
          <w:rFonts w:ascii="Arial" w:hAnsi="Arial" w:cs="Arial"/>
        </w:rPr>
        <w:t>.</w:t>
      </w:r>
    </w:p>
    <w:p w14:paraId="34414A5A" w14:textId="42F4E62D" w:rsidR="00694E81" w:rsidRPr="00FF6FCA" w:rsidRDefault="00694E81" w:rsidP="00694E81">
      <w:pPr>
        <w:pStyle w:val="BodyText"/>
        <w:ind w:right="283"/>
        <w:jc w:val="both"/>
        <w:rPr>
          <w:rFonts w:ascii="Arial" w:hAnsi="Arial" w:cs="Arial"/>
        </w:rPr>
      </w:pPr>
      <w:r w:rsidRPr="00694E81">
        <w:rPr>
          <w:rFonts w:ascii="Arial" w:hAnsi="Arial" w:cs="Arial"/>
        </w:rPr>
        <w:t>►Applications for membership of any of our military bodies should be made upon the appro</w:t>
      </w:r>
      <w:r w:rsidR="00FF6FCA">
        <w:rPr>
          <w:rFonts w:ascii="Arial" w:hAnsi="Arial" w:cs="Arial"/>
        </w:rPr>
        <w:t>ved membership application form</w:t>
      </w:r>
      <w:r w:rsidRPr="00694E81">
        <w:rPr>
          <w:rFonts w:ascii="Arial" w:hAnsi="Arial" w:cs="Arial"/>
        </w:rPr>
        <w:t xml:space="preserve"> and s</w:t>
      </w:r>
      <w:r w:rsidR="00FF6FCA">
        <w:rPr>
          <w:rFonts w:ascii="Arial" w:hAnsi="Arial" w:cs="Arial"/>
        </w:rPr>
        <w:t>ubmitted to</w:t>
      </w:r>
      <w:r w:rsidRPr="00694E81">
        <w:rPr>
          <w:rFonts w:ascii="Arial" w:hAnsi="Arial" w:cs="Arial"/>
        </w:rPr>
        <w:t xml:space="preserve"> the </w:t>
      </w:r>
      <w:r w:rsidR="00FF6FCA">
        <w:rPr>
          <w:rFonts w:ascii="Arial" w:hAnsi="Arial" w:cs="Arial"/>
        </w:rPr>
        <w:t>R</w:t>
      </w:r>
      <w:r w:rsidRPr="00694E81">
        <w:rPr>
          <w:rFonts w:ascii="Arial" w:hAnsi="Arial" w:cs="Arial"/>
        </w:rPr>
        <w:t xml:space="preserve">egimental </w:t>
      </w:r>
      <w:r w:rsidR="00FF6FCA" w:rsidRPr="00694E81">
        <w:rPr>
          <w:rFonts w:ascii="Arial" w:hAnsi="Arial" w:cs="Arial"/>
        </w:rPr>
        <w:t>A</w:t>
      </w:r>
      <w:r w:rsidR="00FF6FCA">
        <w:rPr>
          <w:rFonts w:ascii="Arial" w:hAnsi="Arial" w:cs="Arial"/>
        </w:rPr>
        <w:t>d</w:t>
      </w:r>
      <w:r w:rsidR="00FF6FCA" w:rsidRPr="00694E81">
        <w:rPr>
          <w:rFonts w:ascii="Arial" w:hAnsi="Arial" w:cs="Arial"/>
        </w:rPr>
        <w:t>jutant</w:t>
      </w:r>
      <w:r w:rsidR="00FF6FCA">
        <w:rPr>
          <w:rFonts w:ascii="Arial" w:hAnsi="Arial" w:cs="Arial"/>
        </w:rPr>
        <w:t>/Membership Secretary</w:t>
      </w:r>
      <w:r w:rsidRPr="00694E81">
        <w:rPr>
          <w:rFonts w:ascii="Arial" w:hAnsi="Arial" w:cs="Arial"/>
        </w:rPr>
        <w:t xml:space="preserve"> </w:t>
      </w:r>
      <w:r w:rsidR="00FF6FCA">
        <w:rPr>
          <w:rFonts w:ascii="Arial" w:hAnsi="Arial" w:cs="Arial"/>
        </w:rPr>
        <w:t>for approval and subsequent</w:t>
      </w:r>
      <w:r w:rsidRPr="00694E81">
        <w:rPr>
          <w:rFonts w:ascii="Arial" w:hAnsi="Arial" w:cs="Arial"/>
        </w:rPr>
        <w:t xml:space="preserve"> </w:t>
      </w:r>
      <w:r w:rsidR="00FF6FCA">
        <w:rPr>
          <w:rFonts w:ascii="Arial" w:hAnsi="Arial" w:cs="Arial"/>
        </w:rPr>
        <w:t xml:space="preserve">submission to the </w:t>
      </w:r>
      <w:r w:rsidRPr="00694E81">
        <w:rPr>
          <w:rFonts w:ascii="Arial" w:hAnsi="Arial" w:cs="Arial"/>
        </w:rPr>
        <w:t>Roundhead Association Membership Secretary</w:t>
      </w:r>
      <w:r w:rsidR="00FF6FCA">
        <w:rPr>
          <w:rFonts w:ascii="Arial" w:hAnsi="Arial" w:cs="Arial"/>
        </w:rPr>
        <w:t xml:space="preserve"> for registration</w:t>
      </w:r>
      <w:r w:rsidRPr="00694E81">
        <w:rPr>
          <w:rFonts w:ascii="Arial" w:hAnsi="Arial" w:cs="Arial"/>
        </w:rPr>
        <w:t xml:space="preserve">.  </w:t>
      </w:r>
    </w:p>
    <w:p w14:paraId="47CE3ED4" w14:textId="3B5950F9" w:rsidR="00694E81" w:rsidRPr="00694E81" w:rsidRDefault="00694E81" w:rsidP="00694E81">
      <w:pPr>
        <w:pStyle w:val="BodyText"/>
        <w:pBdr>
          <w:bottom w:val="single" w:sz="6" w:space="1" w:color="auto"/>
        </w:pBdr>
        <w:ind w:right="283"/>
        <w:jc w:val="both"/>
        <w:rPr>
          <w:rFonts w:ascii="Arial" w:hAnsi="Arial" w:cs="Arial"/>
        </w:rPr>
      </w:pPr>
      <w:r w:rsidRPr="00694E81">
        <w:rPr>
          <w:rFonts w:ascii="Arial" w:hAnsi="Arial" w:cs="Arial"/>
        </w:rPr>
        <w:t>►</w:t>
      </w:r>
      <w:r w:rsidR="00FF6FCA">
        <w:rPr>
          <w:rFonts w:ascii="Arial" w:hAnsi="Arial" w:cs="Arial"/>
          <w:i/>
        </w:rPr>
        <w:t>It</w:t>
      </w:r>
      <w:r w:rsidRPr="00694E81">
        <w:rPr>
          <w:rFonts w:ascii="Arial" w:hAnsi="Arial" w:cs="Arial"/>
          <w:i/>
        </w:rPr>
        <w:t xml:space="preserve"> is</w:t>
      </w:r>
      <w:r w:rsidRPr="00694E81">
        <w:rPr>
          <w:rFonts w:ascii="Arial" w:hAnsi="Arial" w:cs="Arial"/>
        </w:rPr>
        <w:t xml:space="preserve"> </w:t>
      </w:r>
      <w:r w:rsidRPr="00694E81">
        <w:rPr>
          <w:rFonts w:ascii="Arial" w:hAnsi="Arial" w:cs="Arial"/>
          <w:b/>
          <w:u w:val="single"/>
        </w:rPr>
        <w:t>ESSENTIAL</w:t>
      </w:r>
      <w:r w:rsidRPr="00694E81">
        <w:rPr>
          <w:rFonts w:ascii="Arial" w:hAnsi="Arial" w:cs="Arial"/>
        </w:rPr>
        <w:t xml:space="preserve"> </w:t>
      </w:r>
      <w:r w:rsidRPr="00694E81">
        <w:rPr>
          <w:rFonts w:ascii="Arial" w:hAnsi="Arial" w:cs="Arial"/>
          <w:i/>
        </w:rPr>
        <w:t>that all those intending to</w:t>
      </w:r>
      <w:r w:rsidRPr="00694E81">
        <w:rPr>
          <w:rFonts w:ascii="Arial" w:hAnsi="Arial" w:cs="Arial"/>
        </w:rPr>
        <w:t xml:space="preserve"> </w:t>
      </w:r>
      <w:r w:rsidRPr="00694E81">
        <w:rPr>
          <w:rFonts w:ascii="Arial" w:hAnsi="Arial" w:cs="Arial"/>
          <w:i/>
        </w:rPr>
        <w:t>participate in one of our events are fully signed and paid-up</w:t>
      </w:r>
      <w:r w:rsidRPr="00694E81">
        <w:rPr>
          <w:rFonts w:ascii="Arial" w:hAnsi="Arial" w:cs="Arial"/>
        </w:rPr>
        <w:t xml:space="preserve"> </w:t>
      </w:r>
      <w:r w:rsidRPr="00694E81">
        <w:rPr>
          <w:rFonts w:ascii="Arial" w:hAnsi="Arial" w:cs="Arial"/>
          <w:i/>
        </w:rPr>
        <w:t>members</w:t>
      </w:r>
      <w:r w:rsidRPr="00694E81">
        <w:rPr>
          <w:rFonts w:ascii="Arial" w:hAnsi="Arial" w:cs="Arial"/>
        </w:rPr>
        <w:t xml:space="preserve"> </w:t>
      </w:r>
      <w:r w:rsidRPr="00694E81">
        <w:rPr>
          <w:rFonts w:ascii="Arial" w:hAnsi="Arial" w:cs="Arial"/>
          <w:b/>
          <w:u w:val="single"/>
        </w:rPr>
        <w:t>BEFORE</w:t>
      </w:r>
      <w:r w:rsidRPr="00694E81">
        <w:rPr>
          <w:rFonts w:ascii="Arial" w:hAnsi="Arial" w:cs="Arial"/>
        </w:rPr>
        <w:t xml:space="preserve"> </w:t>
      </w:r>
      <w:r w:rsidRPr="00694E81">
        <w:rPr>
          <w:rFonts w:ascii="Arial" w:hAnsi="Arial" w:cs="Arial"/>
          <w:i/>
        </w:rPr>
        <w:t>going on the battlefield</w:t>
      </w:r>
      <w:r w:rsidRPr="00694E81">
        <w:rPr>
          <w:rFonts w:ascii="Arial" w:hAnsi="Arial" w:cs="Arial"/>
        </w:rPr>
        <w:t>.</w:t>
      </w:r>
    </w:p>
    <w:bookmarkEnd w:id="2"/>
    <w:p w14:paraId="00CDD443" w14:textId="7D28D0EC" w:rsidR="00694E81" w:rsidRPr="00694E81" w:rsidRDefault="00694E81" w:rsidP="00694E81">
      <w:pPr>
        <w:pStyle w:val="BodyText"/>
        <w:rPr>
          <w:rFonts w:ascii="Arial" w:hAnsi="Arial" w:cs="Arial"/>
        </w:rPr>
      </w:pPr>
      <w:r w:rsidRPr="00694E81">
        <w:rPr>
          <w:rFonts w:ascii="Arial" w:hAnsi="Arial" w:cs="Arial"/>
          <w:b/>
          <w:u w:val="single"/>
        </w:rPr>
        <w:t xml:space="preserve">RULES FOR THE ROUNDHEAD </w:t>
      </w:r>
      <w:r w:rsidR="009F3B9D" w:rsidRPr="00694E81">
        <w:rPr>
          <w:rFonts w:ascii="Arial" w:hAnsi="Arial" w:cs="Arial"/>
          <w:b/>
          <w:u w:val="single"/>
        </w:rPr>
        <w:t>ASSOCIATION</w:t>
      </w:r>
      <w:r w:rsidR="009F3B9D" w:rsidRPr="00694E81">
        <w:rPr>
          <w:rFonts w:ascii="Arial" w:hAnsi="Arial" w:cs="Arial"/>
        </w:rPr>
        <w:t xml:space="preserve"> (</w:t>
      </w:r>
      <w:r w:rsidRPr="00694E81">
        <w:rPr>
          <w:rFonts w:ascii="Arial" w:hAnsi="Arial" w:cs="Arial"/>
        </w:rPr>
        <w:t>Abridged)</w:t>
      </w:r>
    </w:p>
    <w:p w14:paraId="7354AF4E" w14:textId="77777777" w:rsidR="00694E81" w:rsidRPr="00694E81" w:rsidRDefault="00694E81" w:rsidP="00694E81">
      <w:pPr>
        <w:pStyle w:val="BodyText"/>
        <w:jc w:val="both"/>
        <w:rPr>
          <w:rFonts w:ascii="Arial" w:hAnsi="Arial" w:cs="Arial"/>
        </w:rPr>
      </w:pPr>
      <w:r w:rsidRPr="00694E81">
        <w:rPr>
          <w:rFonts w:ascii="Arial" w:hAnsi="Arial" w:cs="Arial"/>
        </w:rPr>
        <w:t>►The aim of the Roundhead Association is the faithful interpretation of the life and warfare of the English Civil Wars and the 17</w:t>
      </w:r>
      <w:r w:rsidRPr="00694E81">
        <w:rPr>
          <w:rFonts w:ascii="Arial" w:hAnsi="Arial" w:cs="Arial"/>
          <w:vertAlign w:val="superscript"/>
        </w:rPr>
        <w:t>th</w:t>
      </w:r>
      <w:r w:rsidRPr="00694E81">
        <w:rPr>
          <w:rFonts w:ascii="Arial" w:hAnsi="Arial" w:cs="Arial"/>
        </w:rPr>
        <w:t xml:space="preserve"> century.</w:t>
      </w:r>
    </w:p>
    <w:p w14:paraId="12D6408C" w14:textId="77777777" w:rsidR="00694E81" w:rsidRPr="00694E81" w:rsidRDefault="00694E81" w:rsidP="00694E81">
      <w:pPr>
        <w:pStyle w:val="BodyText"/>
        <w:jc w:val="both"/>
        <w:rPr>
          <w:rFonts w:ascii="Arial" w:hAnsi="Arial" w:cs="Arial"/>
        </w:rPr>
      </w:pPr>
      <w:r w:rsidRPr="00694E81">
        <w:rPr>
          <w:rFonts w:ascii="Arial" w:hAnsi="Arial" w:cs="Arial"/>
        </w:rPr>
        <w:t xml:space="preserve">►The Committee of </w:t>
      </w:r>
      <w:proofErr w:type="spellStart"/>
      <w:r w:rsidRPr="00694E81">
        <w:rPr>
          <w:rFonts w:ascii="Arial" w:hAnsi="Arial" w:cs="Arial"/>
        </w:rPr>
        <w:t>Safetie</w:t>
      </w:r>
      <w:proofErr w:type="spellEnd"/>
      <w:r w:rsidRPr="00694E81">
        <w:rPr>
          <w:rFonts w:ascii="Arial" w:hAnsi="Arial" w:cs="Arial"/>
        </w:rPr>
        <w:t xml:space="preserve"> is the governing body and shall consist of the executives and one elected member from each of the regiments plus other representatives, as the committee shall deem necessary from time to time.  Meetings of the committee shall be open to all members who may speak with the consent of the Chairman.</w:t>
      </w:r>
    </w:p>
    <w:p w14:paraId="4076E798" w14:textId="77777777" w:rsidR="00694E81" w:rsidRPr="00694E81" w:rsidRDefault="00694E81" w:rsidP="00694E81">
      <w:pPr>
        <w:jc w:val="both"/>
        <w:rPr>
          <w:rFonts w:ascii="Arial" w:hAnsi="Arial" w:cs="Arial"/>
          <w:sz w:val="20"/>
          <w:szCs w:val="20"/>
        </w:rPr>
      </w:pPr>
      <w:r w:rsidRPr="00694E81">
        <w:rPr>
          <w:rFonts w:ascii="Arial" w:hAnsi="Arial" w:cs="Arial"/>
          <w:sz w:val="20"/>
          <w:szCs w:val="20"/>
        </w:rPr>
        <w:t xml:space="preserve">►No member shall enter into any agreement or contract or media interview involving the Association or the English Civil War Society. without first obtaining the written consent of the Secretary of the ECWS or the Secretary of the Association or the Committee of </w:t>
      </w:r>
      <w:proofErr w:type="spellStart"/>
      <w:r w:rsidRPr="00694E81">
        <w:rPr>
          <w:rFonts w:ascii="Arial" w:hAnsi="Arial" w:cs="Arial"/>
          <w:sz w:val="20"/>
          <w:szCs w:val="20"/>
        </w:rPr>
        <w:t>Safetie</w:t>
      </w:r>
      <w:proofErr w:type="spellEnd"/>
      <w:r w:rsidRPr="00694E81">
        <w:rPr>
          <w:rFonts w:ascii="Arial" w:hAnsi="Arial" w:cs="Arial"/>
          <w:sz w:val="20"/>
          <w:szCs w:val="20"/>
        </w:rPr>
        <w:t>.</w:t>
      </w:r>
    </w:p>
    <w:p w14:paraId="7C93F23C" w14:textId="77777777" w:rsidR="00694E81" w:rsidRPr="00694E81" w:rsidRDefault="00694E81" w:rsidP="00694E81">
      <w:pPr>
        <w:pStyle w:val="BodyText"/>
        <w:jc w:val="both"/>
        <w:rPr>
          <w:rFonts w:ascii="Arial" w:hAnsi="Arial" w:cs="Arial"/>
        </w:rPr>
      </w:pPr>
      <w:r w:rsidRPr="00694E81">
        <w:rPr>
          <w:rFonts w:ascii="Arial" w:hAnsi="Arial" w:cs="Arial"/>
        </w:rPr>
        <w:t xml:space="preserve">►Weapons shall be a pike (minimum length 14 Ft.), a black powder musket or artillery piece; every musketeer shall hold valid licenses, and every musket and cannon shall be properly proofed by a recognised proof house.  Officers below the rank of Major shall carry a partisan or like; Sergeants shall carry a </w:t>
      </w:r>
      <w:r w:rsidRPr="00694E81">
        <w:rPr>
          <w:rFonts w:ascii="Arial" w:hAnsi="Arial" w:cs="Arial"/>
        </w:rPr>
        <w:lastRenderedPageBreak/>
        <w:t>halberd or like; gunners and Scots regiments may carry other appropriate weapons.</w:t>
      </w:r>
    </w:p>
    <w:p w14:paraId="52C0E108" w14:textId="77777777" w:rsidR="00694E81" w:rsidRPr="00694E81" w:rsidRDefault="00694E81" w:rsidP="00694E81">
      <w:pPr>
        <w:pStyle w:val="BodyText"/>
        <w:jc w:val="both"/>
        <w:rPr>
          <w:rFonts w:ascii="Arial" w:hAnsi="Arial" w:cs="Arial"/>
        </w:rPr>
      </w:pPr>
      <w:r w:rsidRPr="00694E81">
        <w:rPr>
          <w:rFonts w:ascii="Arial" w:hAnsi="Arial" w:cs="Arial"/>
        </w:rPr>
        <w:t>►No member shall at any time carry a weapon when off the campsite unless officially sanctioned.</w:t>
      </w:r>
    </w:p>
    <w:p w14:paraId="4C85C5D9" w14:textId="77777777" w:rsidR="00694E81" w:rsidRPr="00694E81" w:rsidRDefault="00694E81" w:rsidP="00694E81">
      <w:pPr>
        <w:pStyle w:val="BodyText"/>
        <w:jc w:val="both"/>
        <w:rPr>
          <w:rFonts w:ascii="Arial" w:hAnsi="Arial" w:cs="Arial"/>
        </w:rPr>
      </w:pPr>
      <w:r w:rsidRPr="00694E81">
        <w:rPr>
          <w:rFonts w:ascii="Arial" w:hAnsi="Arial" w:cs="Arial"/>
        </w:rPr>
        <w:t>►Every member shall wear a hat or helmet appropriate to his arm of service.</w:t>
      </w:r>
    </w:p>
    <w:p w14:paraId="4303FCC9" w14:textId="77777777" w:rsidR="00694E81" w:rsidRPr="00694E81" w:rsidRDefault="00694E81" w:rsidP="00694E81">
      <w:pPr>
        <w:pStyle w:val="BodyText"/>
        <w:jc w:val="both"/>
        <w:rPr>
          <w:rFonts w:ascii="Arial" w:hAnsi="Arial" w:cs="Arial"/>
        </w:rPr>
      </w:pPr>
      <w:r w:rsidRPr="00694E81">
        <w:rPr>
          <w:rFonts w:ascii="Arial" w:hAnsi="Arial" w:cs="Arial"/>
        </w:rPr>
        <w:t>►</w:t>
      </w:r>
      <w:r w:rsidRPr="00694E81">
        <w:rPr>
          <w:rFonts w:ascii="Arial" w:hAnsi="Arial" w:cs="Arial"/>
          <w:color w:val="000000"/>
        </w:rPr>
        <w:t>No member shall bring black powder / propellant to an event unless officially sanctioned. Neither shall they store powder overnight outside an official store at an event.</w:t>
      </w:r>
    </w:p>
    <w:p w14:paraId="0B057487" w14:textId="042D9426" w:rsidR="00694E81" w:rsidRPr="00694E81" w:rsidRDefault="00694E81" w:rsidP="00694E81">
      <w:pPr>
        <w:pStyle w:val="BodyText"/>
        <w:jc w:val="both"/>
        <w:rPr>
          <w:rFonts w:ascii="Arial" w:hAnsi="Arial" w:cs="Arial"/>
        </w:rPr>
      </w:pPr>
      <w:r w:rsidRPr="00694E81">
        <w:rPr>
          <w:rFonts w:ascii="Arial" w:hAnsi="Arial" w:cs="Arial"/>
        </w:rPr>
        <w:t xml:space="preserve">►Members are required to obey all reasonable orders of the Committee of </w:t>
      </w:r>
      <w:proofErr w:type="spellStart"/>
      <w:r w:rsidRPr="00694E81">
        <w:rPr>
          <w:rFonts w:ascii="Arial" w:hAnsi="Arial" w:cs="Arial"/>
        </w:rPr>
        <w:t>Safetie</w:t>
      </w:r>
      <w:proofErr w:type="spellEnd"/>
      <w:r w:rsidRPr="00694E81">
        <w:rPr>
          <w:rFonts w:ascii="Arial" w:hAnsi="Arial" w:cs="Arial"/>
        </w:rPr>
        <w:t xml:space="preserve">, the Lord General or the officers of the Association (commissioned or executive). </w:t>
      </w:r>
      <w:r w:rsidR="00B14A9B" w:rsidRPr="00694E81">
        <w:rPr>
          <w:rFonts w:ascii="Arial" w:hAnsi="Arial" w:cs="Arial"/>
        </w:rPr>
        <w:t>However,</w:t>
      </w:r>
      <w:r w:rsidRPr="00694E81">
        <w:rPr>
          <w:rFonts w:ascii="Arial" w:hAnsi="Arial" w:cs="Arial"/>
        </w:rPr>
        <w:t xml:space="preserve"> each member is responsible for their own and other members safety, and thus should not obey any orders they consider unsafe.</w:t>
      </w:r>
    </w:p>
    <w:p w14:paraId="6B5419C9" w14:textId="77777777" w:rsidR="00694E81" w:rsidRPr="00694E81" w:rsidRDefault="00694E81" w:rsidP="00694E81">
      <w:pPr>
        <w:pStyle w:val="BodyText"/>
        <w:jc w:val="both"/>
        <w:rPr>
          <w:rFonts w:ascii="Arial" w:hAnsi="Arial" w:cs="Arial"/>
        </w:rPr>
      </w:pPr>
      <w:r w:rsidRPr="00694E81">
        <w:rPr>
          <w:rFonts w:ascii="Arial" w:hAnsi="Arial" w:cs="Arial"/>
        </w:rPr>
        <w:t>►Members are required at all times to conduct themselves in such a manner that the Association shall remain beyond all reproach.</w:t>
      </w:r>
    </w:p>
    <w:p w14:paraId="146E1D72" w14:textId="77777777" w:rsidR="00694E81" w:rsidRPr="00694E81" w:rsidRDefault="00694E81" w:rsidP="00694E81">
      <w:pPr>
        <w:pStyle w:val="BodyText"/>
        <w:jc w:val="both"/>
        <w:rPr>
          <w:rFonts w:ascii="Arial" w:hAnsi="Arial" w:cs="Arial"/>
        </w:rPr>
      </w:pPr>
      <w:r w:rsidRPr="00694E81">
        <w:rPr>
          <w:rFonts w:ascii="Arial" w:hAnsi="Arial" w:cs="Arial"/>
        </w:rPr>
        <w:t>►Regiments, through their officers, are responsible at all times for the conduct of their members, both on and off the battlefield.</w:t>
      </w:r>
    </w:p>
    <w:p w14:paraId="5F6C67C4" w14:textId="77777777" w:rsidR="00694E81" w:rsidRPr="00694E81" w:rsidRDefault="00694E81" w:rsidP="00694E81">
      <w:pPr>
        <w:pStyle w:val="BodyText"/>
        <w:jc w:val="both"/>
        <w:rPr>
          <w:rFonts w:ascii="Arial" w:hAnsi="Arial" w:cs="Arial"/>
        </w:rPr>
      </w:pPr>
      <w:r w:rsidRPr="00694E81">
        <w:rPr>
          <w:rFonts w:ascii="Arial" w:hAnsi="Arial" w:cs="Arial"/>
        </w:rPr>
        <w:t>►Any member found to be under the influence of alcohol or drugs on the battlefield will be removed and may be expelled.</w:t>
      </w:r>
    </w:p>
    <w:p w14:paraId="5CD5C3BC" w14:textId="77777777" w:rsidR="00694E81" w:rsidRPr="00694E81" w:rsidRDefault="00694E81" w:rsidP="00694E81">
      <w:pPr>
        <w:pStyle w:val="BodyText"/>
        <w:jc w:val="both"/>
        <w:rPr>
          <w:rFonts w:ascii="Arial" w:hAnsi="Arial" w:cs="Arial"/>
        </w:rPr>
      </w:pPr>
      <w:r w:rsidRPr="00694E81">
        <w:rPr>
          <w:rFonts w:ascii="Arial" w:hAnsi="Arial" w:cs="Arial"/>
        </w:rPr>
        <w:t xml:space="preserve">►Members who fail to observe the Rules of the Association may be expelled immediately on the authority of the Lord General, the Secretary or the Colonels, or pursuant to a properly convened Court Martial.  An appeal may be made to the Committee of </w:t>
      </w:r>
      <w:proofErr w:type="spellStart"/>
      <w:r w:rsidRPr="00694E81">
        <w:rPr>
          <w:rFonts w:ascii="Arial" w:hAnsi="Arial" w:cs="Arial"/>
        </w:rPr>
        <w:t>Safetie</w:t>
      </w:r>
      <w:proofErr w:type="spellEnd"/>
      <w:r w:rsidRPr="00694E81">
        <w:rPr>
          <w:rFonts w:ascii="Arial" w:hAnsi="Arial" w:cs="Arial"/>
        </w:rPr>
        <w:t>.</w:t>
      </w:r>
    </w:p>
    <w:p w14:paraId="0FC2F4F7" w14:textId="77777777" w:rsidR="00694E81" w:rsidRPr="00694E81" w:rsidRDefault="00694E81" w:rsidP="00694E81">
      <w:pPr>
        <w:pStyle w:val="BodyText"/>
        <w:jc w:val="both"/>
        <w:rPr>
          <w:rFonts w:ascii="Arial" w:hAnsi="Arial" w:cs="Arial"/>
        </w:rPr>
      </w:pPr>
      <w:r w:rsidRPr="00694E81">
        <w:rPr>
          <w:rFonts w:ascii="Arial" w:hAnsi="Arial" w:cs="Arial"/>
        </w:rPr>
        <w:t>►The Roundhead Association reserves the right to refuse membership</w:t>
      </w:r>
      <w:r w:rsidR="00EB7E10">
        <w:rPr>
          <w:rFonts w:ascii="Arial" w:hAnsi="Arial" w:cs="Arial"/>
        </w:rPr>
        <w:t xml:space="preserve"> to any individual</w:t>
      </w:r>
      <w:r w:rsidRPr="00694E81">
        <w:rPr>
          <w:rFonts w:ascii="Arial" w:hAnsi="Arial" w:cs="Arial"/>
        </w:rPr>
        <w:t>.</w:t>
      </w:r>
    </w:p>
    <w:p w14:paraId="3AAB8D96" w14:textId="5F548DF1" w:rsidR="00694E81" w:rsidRPr="00AB5006" w:rsidRDefault="00694E81" w:rsidP="00694E81">
      <w:pPr>
        <w:pStyle w:val="BodyText"/>
        <w:jc w:val="both"/>
        <w:rPr>
          <w:rFonts w:ascii="Arial" w:hAnsi="Arial" w:cs="Arial"/>
        </w:rPr>
      </w:pPr>
      <w:r w:rsidRPr="00694E81">
        <w:rPr>
          <w:rFonts w:ascii="Arial" w:hAnsi="Arial" w:cs="Arial"/>
        </w:rPr>
        <w:t xml:space="preserve">►Battles and battlefields are dangerous and whilst the Roundhead Association is a family friendly society, Parents are responsible for the safety of their children at </w:t>
      </w:r>
      <w:r w:rsidRPr="00694E81">
        <w:rPr>
          <w:rFonts w:ascii="Arial" w:hAnsi="Arial" w:cs="Arial"/>
          <w:b/>
        </w:rPr>
        <w:t>ALL</w:t>
      </w:r>
      <w:r w:rsidRPr="00694E81">
        <w:rPr>
          <w:rFonts w:ascii="Arial" w:hAnsi="Arial" w:cs="Arial"/>
        </w:rPr>
        <w:t xml:space="preserve"> times.</w:t>
      </w:r>
    </w:p>
    <w:p w14:paraId="64F6E92B" w14:textId="77777777" w:rsidR="00FF6FCA" w:rsidRDefault="00694E81" w:rsidP="00A84234">
      <w:pPr>
        <w:pStyle w:val="BodyText"/>
        <w:pBdr>
          <w:bottom w:val="single" w:sz="6" w:space="1" w:color="auto"/>
        </w:pBdr>
        <w:jc w:val="both"/>
        <w:rPr>
          <w:rFonts w:ascii="Arial" w:hAnsi="Arial" w:cs="Arial"/>
        </w:rPr>
      </w:pPr>
      <w:r w:rsidRPr="00694E81">
        <w:rPr>
          <w:rFonts w:ascii="Arial" w:hAnsi="Arial" w:cs="Arial"/>
          <w:i/>
        </w:rPr>
        <w:t xml:space="preserve">For a more complete list of the rules and regulations see the Rules of Engagement and the </w:t>
      </w:r>
      <w:r w:rsidR="008778D9">
        <w:rPr>
          <w:rFonts w:ascii="Arial" w:hAnsi="Arial" w:cs="Arial"/>
          <w:i/>
        </w:rPr>
        <w:t>ECWS</w:t>
      </w:r>
      <w:r w:rsidRPr="00694E81">
        <w:rPr>
          <w:rFonts w:ascii="Arial" w:hAnsi="Arial" w:cs="Arial"/>
          <w:i/>
        </w:rPr>
        <w:t>’s Health and Safety Procedures.</w:t>
      </w:r>
      <w:r w:rsidRPr="00694E81">
        <w:rPr>
          <w:rFonts w:ascii="Arial" w:hAnsi="Arial" w:cs="Arial"/>
        </w:rPr>
        <w:t xml:space="preserve">               </w:t>
      </w:r>
    </w:p>
    <w:p w14:paraId="3B3DAC46" w14:textId="539C7A72" w:rsidR="00FF6FCA" w:rsidRDefault="00FF6FCA" w:rsidP="00A84234">
      <w:pPr>
        <w:pStyle w:val="BodyText"/>
        <w:jc w:val="both"/>
        <w:rPr>
          <w:rFonts w:ascii="Arial" w:hAnsi="Arial" w:cs="Arial"/>
        </w:rPr>
      </w:pPr>
      <w:bookmarkStart w:id="3" w:name="_Hlk212973050"/>
      <w:r>
        <w:rPr>
          <w:rFonts w:ascii="Arial" w:hAnsi="Arial" w:cs="Arial"/>
        </w:rPr>
        <w:t>Membership Clarifications</w:t>
      </w:r>
    </w:p>
    <w:p w14:paraId="68A63B79" w14:textId="36E30E90" w:rsidR="00FF6FCA" w:rsidRPr="00AB5006" w:rsidRDefault="00FF6FCA" w:rsidP="00FF6FCA">
      <w:pPr>
        <w:pStyle w:val="BodyText"/>
        <w:numPr>
          <w:ilvl w:val="0"/>
          <w:numId w:val="1"/>
        </w:numPr>
        <w:jc w:val="both"/>
        <w:rPr>
          <w:rFonts w:ascii="Arial" w:hAnsi="Arial" w:cs="Arial"/>
          <w:sz w:val="16"/>
          <w:szCs w:val="16"/>
        </w:rPr>
      </w:pPr>
      <w:bookmarkStart w:id="4" w:name="_Hlk212972812"/>
      <w:bookmarkEnd w:id="3"/>
      <w:r w:rsidRPr="00AB5006">
        <w:rPr>
          <w:rFonts w:ascii="Arial" w:hAnsi="Arial" w:cs="Arial"/>
          <w:sz w:val="16"/>
          <w:szCs w:val="16"/>
        </w:rPr>
        <w:t>All types of membership also cover any other members (those under the age of 18) living at the same address</w:t>
      </w:r>
    </w:p>
    <w:p w14:paraId="4C4492F5" w14:textId="132B9811" w:rsidR="00FF6FCA" w:rsidRPr="00AB5006" w:rsidRDefault="00FF6FCA" w:rsidP="00FF6FCA">
      <w:pPr>
        <w:pStyle w:val="BodyText"/>
        <w:numPr>
          <w:ilvl w:val="0"/>
          <w:numId w:val="1"/>
        </w:numPr>
        <w:jc w:val="both"/>
        <w:rPr>
          <w:rFonts w:ascii="Arial" w:hAnsi="Arial" w:cs="Arial"/>
          <w:sz w:val="16"/>
          <w:szCs w:val="16"/>
        </w:rPr>
      </w:pPr>
      <w:r w:rsidRPr="00AB5006">
        <w:rPr>
          <w:rFonts w:ascii="Arial" w:hAnsi="Arial" w:cs="Arial"/>
          <w:sz w:val="16"/>
          <w:szCs w:val="16"/>
        </w:rPr>
        <w:t>Concession rates apply to applicants who are either unwaged, students or 60 years of age or more</w:t>
      </w:r>
      <w:r w:rsidR="00AB5006">
        <w:rPr>
          <w:rFonts w:ascii="Arial" w:hAnsi="Arial" w:cs="Arial"/>
          <w:sz w:val="16"/>
          <w:szCs w:val="16"/>
        </w:rPr>
        <w:t>,</w:t>
      </w:r>
      <w:r w:rsidR="00AB5006" w:rsidRPr="00AB5006">
        <w:rPr>
          <w:rFonts w:ascii="Arial" w:hAnsi="Arial" w:cs="Arial"/>
          <w:sz w:val="16"/>
          <w:szCs w:val="16"/>
        </w:rPr>
        <w:t xml:space="preserve"> </w:t>
      </w:r>
      <w:r w:rsidR="00AB5006">
        <w:rPr>
          <w:rFonts w:ascii="Arial" w:hAnsi="Arial" w:cs="Arial"/>
          <w:sz w:val="16"/>
          <w:szCs w:val="16"/>
        </w:rPr>
        <w:t>eligibility approved by the Regiment.</w:t>
      </w:r>
    </w:p>
    <w:p w14:paraId="7DC6A076" w14:textId="3F9E512B" w:rsidR="00FF6FCA" w:rsidRPr="00AB5006" w:rsidRDefault="00FF6FCA" w:rsidP="00FF6FCA">
      <w:pPr>
        <w:pStyle w:val="BodyText"/>
        <w:numPr>
          <w:ilvl w:val="0"/>
          <w:numId w:val="1"/>
        </w:numPr>
        <w:jc w:val="both"/>
        <w:rPr>
          <w:rFonts w:ascii="Arial" w:hAnsi="Arial" w:cs="Arial"/>
          <w:sz w:val="16"/>
          <w:szCs w:val="16"/>
        </w:rPr>
      </w:pPr>
      <w:r w:rsidRPr="00AB5006">
        <w:rPr>
          <w:rFonts w:ascii="Arial" w:hAnsi="Arial" w:cs="Arial"/>
          <w:sz w:val="16"/>
          <w:szCs w:val="16"/>
        </w:rPr>
        <w:t>Family membership covers 2 adults and any other members (those under the age of 18) living at the same address.</w:t>
      </w:r>
    </w:p>
    <w:p w14:paraId="618A3F39" w14:textId="676446F4" w:rsidR="00AB5006" w:rsidRPr="00AB5006" w:rsidRDefault="00FF6FCA" w:rsidP="0026307B">
      <w:pPr>
        <w:pStyle w:val="BodyText"/>
        <w:numPr>
          <w:ilvl w:val="0"/>
          <w:numId w:val="1"/>
        </w:numPr>
        <w:jc w:val="both"/>
        <w:rPr>
          <w:sz w:val="16"/>
          <w:szCs w:val="16"/>
        </w:rPr>
      </w:pPr>
      <w:r w:rsidRPr="00AB5006">
        <w:rPr>
          <w:rFonts w:ascii="Arial" w:hAnsi="Arial" w:cs="Arial"/>
          <w:sz w:val="16"/>
          <w:szCs w:val="16"/>
        </w:rPr>
        <w:t xml:space="preserve">Temporary membership covers the applicant for </w:t>
      </w:r>
      <w:r w:rsidRPr="00AB5006">
        <w:rPr>
          <w:rFonts w:ascii="Arial" w:hAnsi="Arial" w:cs="Arial"/>
          <w:b/>
          <w:bCs/>
          <w:sz w:val="16"/>
          <w:szCs w:val="16"/>
        </w:rPr>
        <w:t>one event only</w:t>
      </w:r>
      <w:r w:rsidRPr="00AB5006">
        <w:rPr>
          <w:rFonts w:ascii="Arial" w:hAnsi="Arial" w:cs="Arial"/>
          <w:sz w:val="16"/>
          <w:szCs w:val="16"/>
        </w:rPr>
        <w:t>. Each individual may only apply for Temporary membership once</w:t>
      </w:r>
      <w:r w:rsidR="00AB5006" w:rsidRPr="00AB5006">
        <w:rPr>
          <w:rFonts w:ascii="Arial" w:hAnsi="Arial" w:cs="Arial"/>
          <w:sz w:val="16"/>
          <w:szCs w:val="16"/>
        </w:rPr>
        <w:t xml:space="preserve"> in a season.</w:t>
      </w:r>
      <w:r w:rsidR="00AB5006">
        <w:rPr>
          <w:rFonts w:ascii="Arial" w:hAnsi="Arial" w:cs="Arial"/>
          <w:sz w:val="16"/>
          <w:szCs w:val="16"/>
        </w:rPr>
        <w:t xml:space="preserve"> Enforced by the Regiment!</w:t>
      </w:r>
    </w:p>
    <w:p w14:paraId="626385C3" w14:textId="53AAB89B" w:rsidR="00694E81" w:rsidRPr="00AB5006" w:rsidRDefault="00FF6FCA" w:rsidP="00AB5006">
      <w:pPr>
        <w:pStyle w:val="BodyText"/>
        <w:numPr>
          <w:ilvl w:val="1"/>
          <w:numId w:val="1"/>
        </w:numPr>
        <w:jc w:val="both"/>
        <w:rPr>
          <w:sz w:val="16"/>
          <w:szCs w:val="16"/>
        </w:rPr>
      </w:pPr>
      <w:r w:rsidRPr="00AB5006">
        <w:rPr>
          <w:rFonts w:ascii="Arial" w:hAnsi="Arial" w:cs="Arial"/>
          <w:sz w:val="16"/>
          <w:szCs w:val="16"/>
        </w:rPr>
        <w:lastRenderedPageBreak/>
        <w:t>Should they subsequently take out full membership in the same year the temporary membership subscription will be subtracted</w:t>
      </w:r>
      <w:r w:rsidR="00AB5006" w:rsidRPr="00AB5006">
        <w:rPr>
          <w:rFonts w:ascii="Arial" w:hAnsi="Arial" w:cs="Arial"/>
          <w:sz w:val="16"/>
          <w:szCs w:val="16"/>
        </w:rPr>
        <w:t xml:space="preserve"> </w:t>
      </w:r>
      <w:r w:rsidRPr="00AB5006">
        <w:rPr>
          <w:rFonts w:ascii="Arial" w:hAnsi="Arial" w:cs="Arial"/>
          <w:sz w:val="16"/>
          <w:szCs w:val="16"/>
        </w:rPr>
        <w:t>from the full subscription. Temporary members</w:t>
      </w:r>
      <w:r w:rsidR="00455810">
        <w:rPr>
          <w:rFonts w:ascii="Arial" w:hAnsi="Arial" w:cs="Arial"/>
          <w:sz w:val="16"/>
          <w:szCs w:val="16"/>
        </w:rPr>
        <w:t>hips</w:t>
      </w:r>
      <w:r w:rsidRPr="00AB5006">
        <w:rPr>
          <w:rFonts w:ascii="Arial" w:hAnsi="Arial" w:cs="Arial"/>
          <w:sz w:val="16"/>
          <w:szCs w:val="16"/>
        </w:rPr>
        <w:t xml:space="preserve"> should indicate which event the membership applies to.</w:t>
      </w:r>
      <w:bookmarkEnd w:id="4"/>
    </w:p>
    <w:sectPr w:rsidR="00694E81" w:rsidRPr="00AB5006" w:rsidSect="00694E81">
      <w:type w:val="continuous"/>
      <w:pgSz w:w="16838" w:h="11906" w:orient="landscape"/>
      <w:pgMar w:top="567" w:right="1134" w:bottom="567" w:left="113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JSL Ancient">
    <w:altName w:val="Calibri"/>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4C51"/>
    <w:multiLevelType w:val="hybridMultilevel"/>
    <w:tmpl w:val="1556C4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E86771"/>
    <w:multiLevelType w:val="hybridMultilevel"/>
    <w:tmpl w:val="5778EB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2207BA7"/>
    <w:multiLevelType w:val="hybridMultilevel"/>
    <w:tmpl w:val="FFF0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46038B"/>
    <w:multiLevelType w:val="hybridMultilevel"/>
    <w:tmpl w:val="5176B0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6E"/>
    <w:rsid w:val="0001048A"/>
    <w:rsid w:val="000245C9"/>
    <w:rsid w:val="00031840"/>
    <w:rsid w:val="00034A4E"/>
    <w:rsid w:val="000A7C02"/>
    <w:rsid w:val="00187022"/>
    <w:rsid w:val="001F55AA"/>
    <w:rsid w:val="0024546D"/>
    <w:rsid w:val="00254ECB"/>
    <w:rsid w:val="002A74D4"/>
    <w:rsid w:val="002B4286"/>
    <w:rsid w:val="002F12E3"/>
    <w:rsid w:val="0034247F"/>
    <w:rsid w:val="00372705"/>
    <w:rsid w:val="00397FD7"/>
    <w:rsid w:val="003B092C"/>
    <w:rsid w:val="003F1BE6"/>
    <w:rsid w:val="0040081C"/>
    <w:rsid w:val="004019EE"/>
    <w:rsid w:val="004170D1"/>
    <w:rsid w:val="00455810"/>
    <w:rsid w:val="004C5CE2"/>
    <w:rsid w:val="004E04C6"/>
    <w:rsid w:val="005509DE"/>
    <w:rsid w:val="0058730B"/>
    <w:rsid w:val="0059688C"/>
    <w:rsid w:val="005A7042"/>
    <w:rsid w:val="005B347C"/>
    <w:rsid w:val="005C62D3"/>
    <w:rsid w:val="005C6430"/>
    <w:rsid w:val="005D0DE0"/>
    <w:rsid w:val="005E0684"/>
    <w:rsid w:val="005F6184"/>
    <w:rsid w:val="00604072"/>
    <w:rsid w:val="00614021"/>
    <w:rsid w:val="0067378F"/>
    <w:rsid w:val="006741A7"/>
    <w:rsid w:val="006760CF"/>
    <w:rsid w:val="006765A8"/>
    <w:rsid w:val="00682AFD"/>
    <w:rsid w:val="00687B91"/>
    <w:rsid w:val="00694E81"/>
    <w:rsid w:val="006A2499"/>
    <w:rsid w:val="006A3A6E"/>
    <w:rsid w:val="006A3F6F"/>
    <w:rsid w:val="006E164E"/>
    <w:rsid w:val="007933C8"/>
    <w:rsid w:val="00796576"/>
    <w:rsid w:val="007B0BDA"/>
    <w:rsid w:val="0081525D"/>
    <w:rsid w:val="008353D1"/>
    <w:rsid w:val="008778D9"/>
    <w:rsid w:val="00881D38"/>
    <w:rsid w:val="00886F32"/>
    <w:rsid w:val="00895248"/>
    <w:rsid w:val="008A46C9"/>
    <w:rsid w:val="008B2F0B"/>
    <w:rsid w:val="008E4E97"/>
    <w:rsid w:val="009054DB"/>
    <w:rsid w:val="00916CEE"/>
    <w:rsid w:val="0098014E"/>
    <w:rsid w:val="00983EEF"/>
    <w:rsid w:val="00993C7C"/>
    <w:rsid w:val="009B014E"/>
    <w:rsid w:val="009B694E"/>
    <w:rsid w:val="009C298F"/>
    <w:rsid w:val="009C5786"/>
    <w:rsid w:val="009F091B"/>
    <w:rsid w:val="009F3B9D"/>
    <w:rsid w:val="00A110D7"/>
    <w:rsid w:val="00A63DA3"/>
    <w:rsid w:val="00A642A7"/>
    <w:rsid w:val="00A84234"/>
    <w:rsid w:val="00AA479C"/>
    <w:rsid w:val="00AB5006"/>
    <w:rsid w:val="00AB7A17"/>
    <w:rsid w:val="00AC62E9"/>
    <w:rsid w:val="00B14A9B"/>
    <w:rsid w:val="00B208A2"/>
    <w:rsid w:val="00BE3B28"/>
    <w:rsid w:val="00C17E4E"/>
    <w:rsid w:val="00CA00C6"/>
    <w:rsid w:val="00CA3346"/>
    <w:rsid w:val="00CB0E15"/>
    <w:rsid w:val="00CC171D"/>
    <w:rsid w:val="00CD31FC"/>
    <w:rsid w:val="00CD5697"/>
    <w:rsid w:val="00CE2C50"/>
    <w:rsid w:val="00D112A9"/>
    <w:rsid w:val="00D12B8E"/>
    <w:rsid w:val="00D12C90"/>
    <w:rsid w:val="00D17FFC"/>
    <w:rsid w:val="00D21ABB"/>
    <w:rsid w:val="00D2441A"/>
    <w:rsid w:val="00D57569"/>
    <w:rsid w:val="00D928EE"/>
    <w:rsid w:val="00DA0FC1"/>
    <w:rsid w:val="00E504F5"/>
    <w:rsid w:val="00E53248"/>
    <w:rsid w:val="00E75A3F"/>
    <w:rsid w:val="00EA3AA3"/>
    <w:rsid w:val="00EB7E10"/>
    <w:rsid w:val="00ED2F9B"/>
    <w:rsid w:val="00ED5124"/>
    <w:rsid w:val="00EE1B70"/>
    <w:rsid w:val="00EE59AF"/>
    <w:rsid w:val="00F17790"/>
    <w:rsid w:val="00F2102B"/>
    <w:rsid w:val="00F6222C"/>
    <w:rsid w:val="00FB2345"/>
    <w:rsid w:val="00FD7D97"/>
    <w:rsid w:val="00FF6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3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9DE"/>
    <w:rPr>
      <w:rFonts w:ascii="Tahoma" w:hAnsi="Tahoma" w:cs="Tahoma"/>
      <w:sz w:val="16"/>
      <w:szCs w:val="16"/>
    </w:rPr>
  </w:style>
  <w:style w:type="paragraph" w:styleId="BodyText">
    <w:name w:val="Body Text"/>
    <w:basedOn w:val="Normal"/>
    <w:rsid w:val="005C6430"/>
    <w:pPr>
      <w:spacing w:after="120"/>
    </w:pPr>
    <w:rPr>
      <w:sz w:val="20"/>
      <w:szCs w:val="20"/>
      <w:lang w:val="en-GB"/>
    </w:rPr>
  </w:style>
  <w:style w:type="character" w:styleId="Hyperlink">
    <w:name w:val="Hyperlink"/>
    <w:uiPriority w:val="99"/>
    <w:semiHidden/>
    <w:unhideWhenUsed/>
    <w:rsid w:val="009054DB"/>
    <w:rPr>
      <w:color w:val="0563C1"/>
      <w:u w:val="single"/>
    </w:rPr>
  </w:style>
  <w:style w:type="paragraph" w:styleId="ListParagraph">
    <w:name w:val="List Paragraph"/>
    <w:basedOn w:val="Normal"/>
    <w:uiPriority w:val="34"/>
    <w:qFormat/>
    <w:rsid w:val="004170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3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9DE"/>
    <w:rPr>
      <w:rFonts w:ascii="Tahoma" w:hAnsi="Tahoma" w:cs="Tahoma"/>
      <w:sz w:val="16"/>
      <w:szCs w:val="16"/>
    </w:rPr>
  </w:style>
  <w:style w:type="paragraph" w:styleId="BodyText">
    <w:name w:val="Body Text"/>
    <w:basedOn w:val="Normal"/>
    <w:rsid w:val="005C6430"/>
    <w:pPr>
      <w:spacing w:after="120"/>
    </w:pPr>
    <w:rPr>
      <w:sz w:val="20"/>
      <w:szCs w:val="20"/>
      <w:lang w:val="en-GB"/>
    </w:rPr>
  </w:style>
  <w:style w:type="character" w:styleId="Hyperlink">
    <w:name w:val="Hyperlink"/>
    <w:uiPriority w:val="99"/>
    <w:semiHidden/>
    <w:unhideWhenUsed/>
    <w:rsid w:val="009054DB"/>
    <w:rPr>
      <w:color w:val="0563C1"/>
      <w:u w:val="single"/>
    </w:rPr>
  </w:style>
  <w:style w:type="paragraph" w:styleId="ListParagraph">
    <w:name w:val="List Paragraph"/>
    <w:basedOn w:val="Normal"/>
    <w:uiPriority w:val="34"/>
    <w:qFormat/>
    <w:rsid w:val="00417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ws.org.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Sec@ecw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7280</CharactersWithSpaces>
  <SharedDoc>false</SharedDoc>
  <HLinks>
    <vt:vector size="12" baseType="variant">
      <vt:variant>
        <vt:i4>1704045</vt:i4>
      </vt:variant>
      <vt:variant>
        <vt:i4>6</vt:i4>
      </vt:variant>
      <vt:variant>
        <vt:i4>0</vt:i4>
      </vt:variant>
      <vt:variant>
        <vt:i4>5</vt:i4>
      </vt:variant>
      <vt:variant>
        <vt:lpwstr>mailto:CoSec@ecws.org.uk</vt:lpwstr>
      </vt:variant>
      <vt:variant>
        <vt:lpwstr/>
      </vt:variant>
      <vt:variant>
        <vt:i4>2097213</vt:i4>
      </vt:variant>
      <vt:variant>
        <vt:i4>3</vt:i4>
      </vt:variant>
      <vt:variant>
        <vt:i4>0</vt:i4>
      </vt:variant>
      <vt:variant>
        <vt:i4>5</vt:i4>
      </vt:variant>
      <vt:variant>
        <vt:lpwstr>http://www.ecws.org.uk/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D</cp:lastModifiedBy>
  <cp:revision>2</cp:revision>
  <cp:lastPrinted>2023-10-14T20:56:00Z</cp:lastPrinted>
  <dcterms:created xsi:type="dcterms:W3CDTF">2026-01-15T15:11:00Z</dcterms:created>
  <dcterms:modified xsi:type="dcterms:W3CDTF">2026-01-15T15:11:00Z</dcterms:modified>
</cp:coreProperties>
</file>