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1DEC4E09" w:rsidR="00E60DBE" w:rsidRDefault="0018265B" w:rsidP="00E60DBE">
      <w:r>
        <w:t>25 September</w:t>
      </w:r>
      <w:r w:rsidR="00E20A58">
        <w:t xml:space="preserve"> 2025</w:t>
      </w:r>
      <w:r w:rsidR="00E60DBE">
        <w:t xml:space="preserve"> at 12:00pm at the ICTC offices located at 2100 E. Transportation Drive,</w:t>
      </w:r>
    </w:p>
    <w:p w14:paraId="296FD8F7" w14:textId="2EAB3173" w:rsidR="00E60DBE" w:rsidRDefault="00E60DBE" w:rsidP="00E60DBE">
      <w:r>
        <w:t>Mt. Pleasant.  Phone number 989.773.2913.</w:t>
      </w:r>
    </w:p>
    <w:p w14:paraId="7894DAE5" w14:textId="019E8665" w:rsidR="00E60DBE" w:rsidRDefault="00E60DBE" w:rsidP="00E60DBE"/>
    <w:p w14:paraId="39968644" w14:textId="5221C42C" w:rsidR="00E60DBE" w:rsidRDefault="00E60DBE" w:rsidP="00E60DBE">
      <w:r>
        <w:t>I.</w:t>
      </w:r>
      <w:r>
        <w:tab/>
        <w:t xml:space="preserve">Call to Order – </w:t>
      </w:r>
      <w:r w:rsidR="009301A7">
        <w:t>Brown</w:t>
      </w:r>
      <w:r>
        <w:t xml:space="preserve"> called the meeting to order at 12:0</w:t>
      </w:r>
      <w:r w:rsidR="003A3D09">
        <w:t>0</w:t>
      </w:r>
      <w:r>
        <w:t>pm.</w:t>
      </w:r>
    </w:p>
    <w:p w14:paraId="1FBD0ED1" w14:textId="32EE2B23" w:rsidR="00E60DBE" w:rsidRDefault="00E60DBE" w:rsidP="00E60DBE"/>
    <w:p w14:paraId="7EA31A43" w14:textId="5BF25621" w:rsidR="003A3D09" w:rsidRDefault="00E60DBE" w:rsidP="009D03C7">
      <w:r>
        <w:tab/>
        <w:t>Commissioners Present:</w:t>
      </w:r>
      <w:r>
        <w:tab/>
      </w:r>
      <w:r w:rsidR="00A44F13">
        <w:t xml:space="preserve">Don Brown, Chair </w:t>
      </w:r>
    </w:p>
    <w:p w14:paraId="5268FD30" w14:textId="4B619A9E" w:rsidR="009301A7" w:rsidRDefault="00E60DBE" w:rsidP="009D03C7">
      <w:r>
        <w:tab/>
      </w:r>
      <w:r>
        <w:tab/>
      </w:r>
      <w:r>
        <w:tab/>
      </w:r>
      <w:r>
        <w:tab/>
      </w:r>
      <w:r>
        <w:tab/>
      </w:r>
      <w:r w:rsidR="009301A7">
        <w:t>Rick Fockler, Commissioner</w:t>
      </w:r>
    </w:p>
    <w:p w14:paraId="10D6D051" w14:textId="1E3F5A01" w:rsidR="003A3D09" w:rsidRDefault="003A3D09" w:rsidP="009D03C7">
      <w:pPr>
        <w:ind w:left="2880" w:firstLine="720"/>
      </w:pPr>
      <w:r>
        <w:t>Dennis Adams, Commissioner</w:t>
      </w:r>
    </w:p>
    <w:p w14:paraId="7FA4E2BB" w14:textId="77777777" w:rsidR="0018265B" w:rsidRDefault="0018265B" w:rsidP="009D03C7">
      <w:pPr>
        <w:ind w:left="2880" w:firstLine="720"/>
      </w:pPr>
    </w:p>
    <w:p w14:paraId="4C5AC963" w14:textId="66E071A7" w:rsidR="0018265B" w:rsidRDefault="0018265B" w:rsidP="0018265B">
      <w:r>
        <w:tab/>
        <w:t>Commissioners Absent:</w:t>
      </w:r>
      <w:r>
        <w:tab/>
        <w:t>Michael Pung, Vice Chair</w:t>
      </w:r>
    </w:p>
    <w:p w14:paraId="531F3D9E" w14:textId="77777777" w:rsidR="00CC7C5D" w:rsidRDefault="00CC7C5D" w:rsidP="0018265B"/>
    <w:p w14:paraId="6A848EBB" w14:textId="1E260CF9" w:rsidR="00E60DBE" w:rsidRDefault="00CC7C5D" w:rsidP="00E60DBE">
      <w:r>
        <w:tab/>
      </w:r>
      <w:r w:rsidR="00E60DBE">
        <w:t>Staff Present:</w:t>
      </w:r>
      <w:r w:rsidR="00E60DBE">
        <w:tab/>
      </w:r>
      <w:r w:rsidR="00E60DBE">
        <w:tab/>
      </w:r>
      <w:r w:rsidR="00E60DBE">
        <w:tab/>
        <w:t>Rick Collins, Executive Director</w:t>
      </w:r>
    </w:p>
    <w:p w14:paraId="3CE17D79" w14:textId="1B076D55" w:rsidR="00E60DBE" w:rsidRDefault="00E60DBE" w:rsidP="00E60DBE">
      <w:r>
        <w:tab/>
      </w:r>
      <w:r>
        <w:tab/>
      </w:r>
      <w:r>
        <w:tab/>
      </w:r>
      <w:r>
        <w:tab/>
      </w:r>
      <w:r>
        <w:tab/>
        <w:t>Lisa Pratt, Deputy Director</w:t>
      </w:r>
    </w:p>
    <w:p w14:paraId="03939126" w14:textId="0E483FFE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76303BB0" w14:textId="77777777" w:rsidR="00FA67F3" w:rsidRDefault="00FA67F3" w:rsidP="00E60DBE"/>
    <w:p w14:paraId="660D3295" w14:textId="46D31B3B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36BD25CE" w14:textId="15F21131" w:rsidR="00CF7CBB" w:rsidRDefault="00C05889" w:rsidP="00CF7CBB">
      <w:pPr>
        <w:ind w:left="720" w:hanging="720"/>
      </w:pPr>
      <w:r>
        <w:t>I</w:t>
      </w:r>
      <w:r w:rsidR="00CC7C5D">
        <w:t>II</w:t>
      </w:r>
      <w:r>
        <w:t>.</w:t>
      </w:r>
      <w:r>
        <w:tab/>
        <w:t xml:space="preserve">Public Forum – </w:t>
      </w:r>
      <w:r w:rsidR="00CF7CBB">
        <w:t>Adams spoke on behalf of Noelle Grace Adler, his recently born first great grandchild. She and her mom are both well.</w:t>
      </w:r>
    </w:p>
    <w:p w14:paraId="482417D8" w14:textId="2BB3A238" w:rsidR="00C05889" w:rsidRDefault="00C05889" w:rsidP="00E60DBE"/>
    <w:p w14:paraId="534564B2" w14:textId="4D3C8E51" w:rsidR="008A42C3" w:rsidRDefault="00CC7C5D" w:rsidP="008A42C3">
      <w:r>
        <w:t>I</w:t>
      </w:r>
      <w:r w:rsidR="00781F98">
        <w:t>V.</w:t>
      </w:r>
      <w:r w:rsidR="00781F98">
        <w:tab/>
        <w:t xml:space="preserve">Minutes – </w:t>
      </w:r>
      <w:r w:rsidR="008A42C3">
        <w:t xml:space="preserve">It was moved by </w:t>
      </w:r>
      <w:r w:rsidR="00E20A58">
        <w:t>Adams</w:t>
      </w:r>
      <w:r w:rsidR="008A42C3">
        <w:t xml:space="preserve">, seconded by </w:t>
      </w:r>
      <w:r w:rsidR="0018265B">
        <w:t>Fockler</w:t>
      </w:r>
      <w:r w:rsidR="008A42C3">
        <w:t xml:space="preserve"> to accept the </w:t>
      </w:r>
      <w:r w:rsidR="0018265B">
        <w:t>28 August</w:t>
      </w:r>
      <w:r w:rsidR="008A42C3">
        <w:t xml:space="preserve"> 2025</w:t>
      </w:r>
    </w:p>
    <w:p w14:paraId="2834E1FF" w14:textId="77777777" w:rsidR="008A42C3" w:rsidRDefault="008A42C3" w:rsidP="008A42C3">
      <w:r>
        <w:tab/>
        <w:t>meeting minutes as presented.  Motion carried.</w:t>
      </w:r>
    </w:p>
    <w:p w14:paraId="7CE8AAD0" w14:textId="77777777" w:rsidR="008A42C3" w:rsidRDefault="008A42C3" w:rsidP="008A42C3"/>
    <w:p w14:paraId="7B7A5CD4" w14:textId="3117AD0C" w:rsidR="00781F98" w:rsidRDefault="00781F98" w:rsidP="00DF78E5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8A42C3">
        <w:t>None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2B18BA95" w14:textId="2F7A0DE9" w:rsidR="006F7DFE" w:rsidRPr="0032273C" w:rsidRDefault="004523C2" w:rsidP="006F7DFE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</w:t>
      </w:r>
      <w:r w:rsidR="008A42C3">
        <w:t xml:space="preserve">The </w:t>
      </w:r>
      <w:r w:rsidR="00E20A58">
        <w:t>Executive Director’s Report was presented</w:t>
      </w:r>
      <w:r w:rsidR="00BE662B">
        <w:t xml:space="preserve"> and reviewed</w:t>
      </w:r>
      <w:r w:rsidR="00E20A58">
        <w:t xml:space="preserve">.  </w:t>
      </w:r>
      <w:r w:rsidR="00C572D6">
        <w:t>The imminent shut down of State and Federal Government was discussed.</w:t>
      </w:r>
    </w:p>
    <w:p w14:paraId="2FDF8EDD" w14:textId="6EBAA418" w:rsidR="003A64C2" w:rsidRDefault="003A64C2" w:rsidP="006F7DFE">
      <w:pPr>
        <w:ind w:left="720" w:hanging="720"/>
      </w:pPr>
    </w:p>
    <w:p w14:paraId="2B439D4E" w14:textId="13900F75" w:rsidR="00973D9F" w:rsidRDefault="00973D9F" w:rsidP="00D75CE2">
      <w:pPr>
        <w:ind w:left="720" w:hanging="720"/>
      </w:pPr>
      <w:r>
        <w:t xml:space="preserve">B. </w:t>
      </w:r>
      <w:r>
        <w:tab/>
        <w:t>Operating Report – Collins briefed the Board on operating statistics.</w:t>
      </w:r>
      <w:r w:rsidR="00D75CE2">
        <w:t xml:space="preserve">  </w:t>
      </w:r>
    </w:p>
    <w:p w14:paraId="12E8BA50" w14:textId="77777777" w:rsidR="00AA0AB6" w:rsidRDefault="00AA0AB6" w:rsidP="003A64C2">
      <w:pPr>
        <w:ind w:left="720" w:hanging="720"/>
      </w:pPr>
    </w:p>
    <w:p w14:paraId="76421FE6" w14:textId="2017C1D3" w:rsidR="00CC7C5D" w:rsidRPr="00CC7C5D" w:rsidRDefault="00973D9F" w:rsidP="00CC7C5D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</w:t>
      </w:r>
      <w:r w:rsidR="009D03C7">
        <w:t xml:space="preserve">– </w:t>
      </w:r>
      <w:r w:rsidR="006F7DFE">
        <w:t xml:space="preserve">Crofoot reported </w:t>
      </w:r>
      <w:r w:rsidR="00C572D6">
        <w:t>a F/T Driver resigned effective 8/28.</w:t>
      </w:r>
    </w:p>
    <w:p w14:paraId="15A97411" w14:textId="20D66BAC" w:rsidR="00973D9F" w:rsidRDefault="00973D9F" w:rsidP="004523C2"/>
    <w:p w14:paraId="41EEF560" w14:textId="265A088E" w:rsidR="005807DF" w:rsidRDefault="00973D9F" w:rsidP="005807DF">
      <w:pPr>
        <w:ind w:left="720" w:hanging="720"/>
      </w:pPr>
      <w:r>
        <w:t>D.</w:t>
      </w:r>
      <w:r>
        <w:tab/>
        <w:t xml:space="preserve">Capital Report – </w:t>
      </w:r>
      <w:r w:rsidR="009564EA">
        <w:t>Nothing to report.</w:t>
      </w:r>
    </w:p>
    <w:p w14:paraId="4889E895" w14:textId="77777777" w:rsidR="00871F06" w:rsidRDefault="00871F06" w:rsidP="005807DF">
      <w:pPr>
        <w:ind w:left="720" w:hanging="720"/>
      </w:pPr>
    </w:p>
    <w:p w14:paraId="37DDDE5C" w14:textId="77777777" w:rsidR="0035675A" w:rsidRDefault="00973D9F" w:rsidP="00316F44">
      <w:r>
        <w:t>VII.</w:t>
      </w:r>
      <w:r>
        <w:tab/>
        <w:t>Financial Report</w:t>
      </w:r>
    </w:p>
    <w:p w14:paraId="221FE1DE" w14:textId="77777777" w:rsidR="0035675A" w:rsidRDefault="0035675A" w:rsidP="00316F44"/>
    <w:p w14:paraId="2D623803" w14:textId="335BDE0C" w:rsidR="00973D9F" w:rsidRDefault="00316F44" w:rsidP="009D03C7">
      <w:pPr>
        <w:ind w:left="720" w:hanging="720"/>
      </w:pPr>
      <w:r>
        <w:t>A.</w:t>
      </w:r>
      <w:r>
        <w:tab/>
      </w:r>
      <w:r w:rsidR="009564EA">
        <w:t>September</w:t>
      </w:r>
      <w:r w:rsidR="004A48E9">
        <w:t xml:space="preserve"> Listing – It was moved by </w:t>
      </w:r>
      <w:r w:rsidR="008A42C3">
        <w:t>Adams</w:t>
      </w:r>
      <w:r w:rsidR="004A48E9">
        <w:t xml:space="preserve">, seconded by </w:t>
      </w:r>
      <w:r w:rsidR="0020002F">
        <w:t>Fockler</w:t>
      </w:r>
      <w:r w:rsidR="004A48E9">
        <w:t xml:space="preserve">, to accept the Listing of </w:t>
      </w:r>
      <w:r>
        <w:t>$</w:t>
      </w:r>
      <w:r w:rsidR="00A879E7">
        <w:t>588,844.25</w:t>
      </w:r>
      <w:r>
        <w:t xml:space="preserve"> with </w:t>
      </w:r>
      <w:r w:rsidR="009564EA">
        <w:t>August</w:t>
      </w:r>
      <w:r>
        <w:t xml:space="preserve"> Payroll $</w:t>
      </w:r>
      <w:r w:rsidR="00A879E7">
        <w:t>299,115.45</w:t>
      </w:r>
      <w:r w:rsidR="008A42C3">
        <w:t xml:space="preserve">, </w:t>
      </w:r>
      <w:r>
        <w:t xml:space="preserve"> </w:t>
      </w:r>
      <w:r w:rsidR="009564EA">
        <w:t>August</w:t>
      </w:r>
      <w:r>
        <w:t xml:space="preserve"> Payables $</w:t>
      </w:r>
      <w:r w:rsidR="00A879E7">
        <w:t>758,005.91</w:t>
      </w:r>
      <w:r>
        <w:t>, and</w:t>
      </w:r>
      <w:r w:rsidR="009D03C7">
        <w:t xml:space="preserve"> </w:t>
      </w:r>
      <w:r>
        <w:t xml:space="preserve">total </w:t>
      </w:r>
      <w:r w:rsidR="009564EA">
        <w:t>August</w:t>
      </w:r>
      <w:r>
        <w:t xml:space="preserve"> expenditures of $</w:t>
      </w:r>
      <w:r w:rsidR="00A879E7">
        <w:t>1,057,121.36</w:t>
      </w:r>
      <w:r>
        <w:t>.  Motion carried.</w:t>
      </w:r>
    </w:p>
    <w:p w14:paraId="207B67FA" w14:textId="0A6FA93B" w:rsidR="00316F44" w:rsidRDefault="00316F44" w:rsidP="00316F44"/>
    <w:p w14:paraId="78BBFAFF" w14:textId="7B117224" w:rsidR="00316F44" w:rsidRDefault="00316F44" w:rsidP="00316F44">
      <w:r>
        <w:t>B.</w:t>
      </w:r>
      <w:r>
        <w:tab/>
      </w:r>
      <w:r w:rsidR="0020002F">
        <w:t>August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2934E34B" w:rsidR="00316F44" w:rsidRDefault="00316F44" w:rsidP="00316F44">
      <w:r>
        <w:t>D.</w:t>
      </w:r>
      <w:r>
        <w:tab/>
        <w:t xml:space="preserve">Cash Flow – The Board reviewed said report. 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39CC63B5" w14:textId="09D861BC" w:rsidR="00134734" w:rsidRPr="000B2440" w:rsidRDefault="00CC7C5D" w:rsidP="00C8140A">
      <w:pPr>
        <w:ind w:left="720" w:hanging="720"/>
      </w:pPr>
      <w:r>
        <w:t>VIII</w:t>
      </w:r>
      <w:r w:rsidR="00316F44">
        <w:t>.</w:t>
      </w:r>
      <w:r w:rsidR="00316F44">
        <w:tab/>
        <w:t>Old Business</w:t>
      </w:r>
      <w:r w:rsidR="003A64C2">
        <w:t xml:space="preserve"> – </w:t>
      </w:r>
      <w:r w:rsidR="00C8140A">
        <w:t>No items were presented.</w:t>
      </w:r>
    </w:p>
    <w:p w14:paraId="71A8E556" w14:textId="77730FCC" w:rsidR="00316F44" w:rsidRDefault="00316F44" w:rsidP="00316F44"/>
    <w:p w14:paraId="770860B9" w14:textId="17739118" w:rsidR="004830F6" w:rsidRDefault="00CC7C5D" w:rsidP="00F02981"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</w:p>
    <w:p w14:paraId="49E9B77F" w14:textId="77777777" w:rsidR="006F7DFE" w:rsidRDefault="006F7DFE" w:rsidP="00F02981"/>
    <w:p w14:paraId="40446396" w14:textId="693502EC" w:rsidR="0020002F" w:rsidRDefault="00432AC6" w:rsidP="0020002F">
      <w:pPr>
        <w:ind w:left="720" w:hanging="720"/>
      </w:pPr>
      <w:r>
        <w:t>A.</w:t>
      </w:r>
      <w:r>
        <w:tab/>
      </w:r>
      <w:r w:rsidR="0020002F">
        <w:t xml:space="preserve">Salary Evaluations - Executive Session requested to discuss personnel matters.  </w:t>
      </w:r>
    </w:p>
    <w:p w14:paraId="1AAD4C88" w14:textId="4585FDC4" w:rsidR="0020002F" w:rsidRDefault="0020002F" w:rsidP="0020002F">
      <w:pPr>
        <w:ind w:left="720"/>
      </w:pPr>
      <w:r>
        <w:t xml:space="preserve">It was moved by Fockler, seconded by Adams to enter Executive Session at 12:25pm.  </w:t>
      </w:r>
    </w:p>
    <w:p w14:paraId="055DCB7C" w14:textId="77777777" w:rsidR="0020002F" w:rsidRDefault="0020002F" w:rsidP="0020002F"/>
    <w:p w14:paraId="7A5411DC" w14:textId="26D3D8F4" w:rsidR="0020002F" w:rsidRDefault="0020002F" w:rsidP="0020002F">
      <w:pPr>
        <w:ind w:firstLine="720"/>
      </w:pPr>
      <w:r>
        <w:t>The Board re-entered Regular Session at 12:56pm.</w:t>
      </w:r>
    </w:p>
    <w:p w14:paraId="402546ED" w14:textId="77777777" w:rsidR="00432AC6" w:rsidRDefault="00432AC6" w:rsidP="00432AC6">
      <w:pPr>
        <w:ind w:left="720" w:hanging="720"/>
      </w:pPr>
    </w:p>
    <w:p w14:paraId="5CC8643C" w14:textId="4B6FE359" w:rsidR="00E319BA" w:rsidRDefault="0020002F" w:rsidP="0020002F">
      <w:pPr>
        <w:ind w:left="720"/>
      </w:pPr>
      <w:r>
        <w:t>It was moved by Fockler, seconded by Adams to accept the salary recommendations as presented.</w:t>
      </w:r>
    </w:p>
    <w:p w14:paraId="5A51BE53" w14:textId="77777777" w:rsidR="0020002F" w:rsidRDefault="0020002F" w:rsidP="0020002F">
      <w:pPr>
        <w:ind w:left="720"/>
      </w:pPr>
    </w:p>
    <w:p w14:paraId="43A43FA2" w14:textId="5FBDA6D2" w:rsidR="00C0489B" w:rsidRDefault="002E49D5" w:rsidP="00E319BA">
      <w:pPr>
        <w:pStyle w:val="Default"/>
        <w:ind w:left="720" w:hanging="720"/>
      </w:pPr>
      <w:r>
        <w:t>X.</w:t>
      </w:r>
      <w:r>
        <w:tab/>
        <w:t xml:space="preserve">Isabella County Transportation Commission </w:t>
      </w:r>
      <w:r w:rsidR="00D512A3">
        <w:t>– No items were presented.</w:t>
      </w:r>
    </w:p>
    <w:p w14:paraId="12FA5873" w14:textId="77777777" w:rsidR="00D512A3" w:rsidRDefault="00D512A3" w:rsidP="00E319BA">
      <w:pPr>
        <w:pStyle w:val="Default"/>
        <w:ind w:left="720" w:hanging="720"/>
      </w:pPr>
    </w:p>
    <w:p w14:paraId="2B73B2A6" w14:textId="47DC7BE0" w:rsidR="00E663A5" w:rsidRDefault="00E663A5" w:rsidP="00316F44">
      <w:r>
        <w:t>XI.</w:t>
      </w:r>
      <w:r>
        <w:tab/>
        <w:t xml:space="preserve">Adjournment – It was moved by </w:t>
      </w:r>
      <w:r w:rsidR="0020002F">
        <w:t>Adams</w:t>
      </w:r>
      <w:r>
        <w:t xml:space="preserve">, seconded by </w:t>
      </w:r>
      <w:r w:rsidR="0020002F">
        <w:t>Fockler</w:t>
      </w:r>
      <w:r>
        <w:t xml:space="preserve"> to adjourn at </w:t>
      </w:r>
      <w:r w:rsidR="00600143">
        <w:t>1:</w:t>
      </w:r>
      <w:r w:rsidR="005B3C39">
        <w:t>0</w:t>
      </w:r>
      <w:r w:rsidR="0020002F">
        <w:t>0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5E"/>
    <w:multiLevelType w:val="hybridMultilevel"/>
    <w:tmpl w:val="D916BFCE"/>
    <w:lvl w:ilvl="0" w:tplc="FE3628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0B2"/>
    <w:multiLevelType w:val="hybridMultilevel"/>
    <w:tmpl w:val="0F6E6620"/>
    <w:lvl w:ilvl="0" w:tplc="1F14B9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757"/>
    <w:multiLevelType w:val="hybridMultilevel"/>
    <w:tmpl w:val="AE1046B8"/>
    <w:lvl w:ilvl="0" w:tplc="053C49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688"/>
    <w:multiLevelType w:val="hybridMultilevel"/>
    <w:tmpl w:val="8436A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449"/>
    <w:multiLevelType w:val="hybridMultilevel"/>
    <w:tmpl w:val="6C101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76381"/>
    <w:multiLevelType w:val="hybridMultilevel"/>
    <w:tmpl w:val="130C301A"/>
    <w:lvl w:ilvl="0" w:tplc="50B6E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C5703"/>
    <w:multiLevelType w:val="hybridMultilevel"/>
    <w:tmpl w:val="DDB4C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730B2"/>
    <w:multiLevelType w:val="hybridMultilevel"/>
    <w:tmpl w:val="E7904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90EAA"/>
    <w:multiLevelType w:val="hybridMultilevel"/>
    <w:tmpl w:val="57164D82"/>
    <w:lvl w:ilvl="0" w:tplc="F9362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CA0E0C"/>
    <w:multiLevelType w:val="hybridMultilevel"/>
    <w:tmpl w:val="4594C78C"/>
    <w:lvl w:ilvl="0" w:tplc="E6A00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C1358"/>
    <w:multiLevelType w:val="hybridMultilevel"/>
    <w:tmpl w:val="04B2690C"/>
    <w:lvl w:ilvl="0" w:tplc="0CE8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8904">
    <w:abstractNumId w:val="12"/>
  </w:num>
  <w:num w:numId="2" w16cid:durableId="34892784">
    <w:abstractNumId w:val="7"/>
  </w:num>
  <w:num w:numId="3" w16cid:durableId="371812767">
    <w:abstractNumId w:val="17"/>
  </w:num>
  <w:num w:numId="4" w16cid:durableId="1468930036">
    <w:abstractNumId w:val="1"/>
  </w:num>
  <w:num w:numId="5" w16cid:durableId="1649163569">
    <w:abstractNumId w:val="15"/>
  </w:num>
  <w:num w:numId="6" w16cid:durableId="948316470">
    <w:abstractNumId w:val="10"/>
  </w:num>
  <w:num w:numId="7" w16cid:durableId="1267812272">
    <w:abstractNumId w:val="4"/>
  </w:num>
  <w:num w:numId="8" w16cid:durableId="1722632663">
    <w:abstractNumId w:val="3"/>
  </w:num>
  <w:num w:numId="9" w16cid:durableId="2013098110">
    <w:abstractNumId w:val="14"/>
  </w:num>
  <w:num w:numId="10" w16cid:durableId="420101530">
    <w:abstractNumId w:val="16"/>
  </w:num>
  <w:num w:numId="11" w16cid:durableId="530264418">
    <w:abstractNumId w:val="6"/>
  </w:num>
  <w:num w:numId="12" w16cid:durableId="1716924248">
    <w:abstractNumId w:val="11"/>
  </w:num>
  <w:num w:numId="13" w16cid:durableId="843787862">
    <w:abstractNumId w:val="2"/>
  </w:num>
  <w:num w:numId="14" w16cid:durableId="1322661029">
    <w:abstractNumId w:val="9"/>
  </w:num>
  <w:num w:numId="15" w16cid:durableId="1769882236">
    <w:abstractNumId w:val="5"/>
  </w:num>
  <w:num w:numId="16" w16cid:durableId="635835859">
    <w:abstractNumId w:val="0"/>
  </w:num>
  <w:num w:numId="17" w16cid:durableId="706686035">
    <w:abstractNumId w:val="8"/>
  </w:num>
  <w:num w:numId="18" w16cid:durableId="860894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070C9"/>
    <w:rsid w:val="000736AC"/>
    <w:rsid w:val="0007630D"/>
    <w:rsid w:val="000854D4"/>
    <w:rsid w:val="00091C43"/>
    <w:rsid w:val="00134734"/>
    <w:rsid w:val="0014237C"/>
    <w:rsid w:val="0018265B"/>
    <w:rsid w:val="001A4743"/>
    <w:rsid w:val="001A6927"/>
    <w:rsid w:val="001B4B26"/>
    <w:rsid w:val="001E03A0"/>
    <w:rsid w:val="0020002F"/>
    <w:rsid w:val="00230AD5"/>
    <w:rsid w:val="00237E2C"/>
    <w:rsid w:val="00260821"/>
    <w:rsid w:val="00274562"/>
    <w:rsid w:val="0028122B"/>
    <w:rsid w:val="002E49D5"/>
    <w:rsid w:val="002F07B4"/>
    <w:rsid w:val="00316F44"/>
    <w:rsid w:val="0035675A"/>
    <w:rsid w:val="00393A11"/>
    <w:rsid w:val="003A3D09"/>
    <w:rsid w:val="003A64C2"/>
    <w:rsid w:val="003A6E56"/>
    <w:rsid w:val="003D6CD7"/>
    <w:rsid w:val="00431863"/>
    <w:rsid w:val="00432AC6"/>
    <w:rsid w:val="00436CF1"/>
    <w:rsid w:val="004523C2"/>
    <w:rsid w:val="004830F6"/>
    <w:rsid w:val="00486FB5"/>
    <w:rsid w:val="004A48E9"/>
    <w:rsid w:val="004D3D45"/>
    <w:rsid w:val="004E22CC"/>
    <w:rsid w:val="005175D6"/>
    <w:rsid w:val="00533EBE"/>
    <w:rsid w:val="00535172"/>
    <w:rsid w:val="00540498"/>
    <w:rsid w:val="00541356"/>
    <w:rsid w:val="005523B9"/>
    <w:rsid w:val="00574F74"/>
    <w:rsid w:val="005807DF"/>
    <w:rsid w:val="00596C0B"/>
    <w:rsid w:val="005A5FCC"/>
    <w:rsid w:val="005B3C39"/>
    <w:rsid w:val="005E34A4"/>
    <w:rsid w:val="005F1C43"/>
    <w:rsid w:val="00600143"/>
    <w:rsid w:val="00613ED0"/>
    <w:rsid w:val="00654CEF"/>
    <w:rsid w:val="0068214B"/>
    <w:rsid w:val="006A0FF7"/>
    <w:rsid w:val="006B5045"/>
    <w:rsid w:val="006D3D01"/>
    <w:rsid w:val="006F3E04"/>
    <w:rsid w:val="006F5DBD"/>
    <w:rsid w:val="006F7DFE"/>
    <w:rsid w:val="007604A4"/>
    <w:rsid w:val="00781F98"/>
    <w:rsid w:val="00797009"/>
    <w:rsid w:val="007B57B8"/>
    <w:rsid w:val="007E1B97"/>
    <w:rsid w:val="0080187D"/>
    <w:rsid w:val="008234EF"/>
    <w:rsid w:val="00852813"/>
    <w:rsid w:val="00860127"/>
    <w:rsid w:val="00871F06"/>
    <w:rsid w:val="00887800"/>
    <w:rsid w:val="0089454B"/>
    <w:rsid w:val="00897001"/>
    <w:rsid w:val="008A42C3"/>
    <w:rsid w:val="008A599D"/>
    <w:rsid w:val="008F0C17"/>
    <w:rsid w:val="00927741"/>
    <w:rsid w:val="009301A7"/>
    <w:rsid w:val="0094155F"/>
    <w:rsid w:val="009564EA"/>
    <w:rsid w:val="00973D9F"/>
    <w:rsid w:val="00975C64"/>
    <w:rsid w:val="009B28F9"/>
    <w:rsid w:val="009B5FE4"/>
    <w:rsid w:val="009D03C7"/>
    <w:rsid w:val="00A11B34"/>
    <w:rsid w:val="00A44F13"/>
    <w:rsid w:val="00A879E7"/>
    <w:rsid w:val="00AA0AB6"/>
    <w:rsid w:val="00AF1443"/>
    <w:rsid w:val="00BA39D7"/>
    <w:rsid w:val="00BE662B"/>
    <w:rsid w:val="00C0489B"/>
    <w:rsid w:val="00C05889"/>
    <w:rsid w:val="00C114D6"/>
    <w:rsid w:val="00C23F5C"/>
    <w:rsid w:val="00C249B8"/>
    <w:rsid w:val="00C31971"/>
    <w:rsid w:val="00C572D6"/>
    <w:rsid w:val="00C672D4"/>
    <w:rsid w:val="00C8140A"/>
    <w:rsid w:val="00C94A39"/>
    <w:rsid w:val="00C96761"/>
    <w:rsid w:val="00CB2024"/>
    <w:rsid w:val="00CC7C5D"/>
    <w:rsid w:val="00CD6C4C"/>
    <w:rsid w:val="00CF7893"/>
    <w:rsid w:val="00CF7CBB"/>
    <w:rsid w:val="00D16080"/>
    <w:rsid w:val="00D1638C"/>
    <w:rsid w:val="00D26C2D"/>
    <w:rsid w:val="00D512A3"/>
    <w:rsid w:val="00D60EE6"/>
    <w:rsid w:val="00D75CE2"/>
    <w:rsid w:val="00DD2F0D"/>
    <w:rsid w:val="00DE23CD"/>
    <w:rsid w:val="00DF0DE9"/>
    <w:rsid w:val="00DF78E5"/>
    <w:rsid w:val="00E017BF"/>
    <w:rsid w:val="00E070F3"/>
    <w:rsid w:val="00E15E1D"/>
    <w:rsid w:val="00E20A58"/>
    <w:rsid w:val="00E2235B"/>
    <w:rsid w:val="00E319BA"/>
    <w:rsid w:val="00E60DBE"/>
    <w:rsid w:val="00E663A5"/>
    <w:rsid w:val="00E93E23"/>
    <w:rsid w:val="00EB0409"/>
    <w:rsid w:val="00EB5561"/>
    <w:rsid w:val="00EC55F4"/>
    <w:rsid w:val="00EE0325"/>
    <w:rsid w:val="00F02981"/>
    <w:rsid w:val="00F3796A"/>
    <w:rsid w:val="00F50584"/>
    <w:rsid w:val="00F80A8A"/>
    <w:rsid w:val="00FA67F3"/>
    <w:rsid w:val="00FD1792"/>
    <w:rsid w:val="00F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  <w:style w:type="paragraph" w:customStyle="1" w:styleId="Default">
    <w:name w:val="Default"/>
    <w:rsid w:val="00E319BA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Lisa Pratt</cp:lastModifiedBy>
  <cp:revision>3</cp:revision>
  <cp:lastPrinted>2025-07-24T16:46:00Z</cp:lastPrinted>
  <dcterms:created xsi:type="dcterms:W3CDTF">2025-09-25T19:01:00Z</dcterms:created>
  <dcterms:modified xsi:type="dcterms:W3CDTF">2025-10-03T18:26:00Z</dcterms:modified>
</cp:coreProperties>
</file>