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3B295" w14:textId="35DA87AC" w:rsidR="005A61D2" w:rsidRDefault="00D705BE">
      <w:pPr>
        <w:pStyle w:val="Heading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733B2AB" wp14:editId="3733B2AC">
            <wp:simplePos x="0" y="0"/>
            <wp:positionH relativeFrom="page">
              <wp:posOffset>1143000</wp:posOffset>
            </wp:positionH>
            <wp:positionV relativeFrom="paragraph">
              <wp:posOffset>6350</wp:posOffset>
            </wp:positionV>
            <wp:extent cx="1457325" cy="120904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0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242C"/>
        </w:rPr>
        <w:t>General</w:t>
      </w:r>
      <w:r>
        <w:rPr>
          <w:color w:val="1D242C"/>
          <w:spacing w:val="-4"/>
        </w:rPr>
        <w:t xml:space="preserve"> </w:t>
      </w:r>
      <w:r>
        <w:rPr>
          <w:color w:val="1D242C"/>
          <w:spacing w:val="-2"/>
        </w:rPr>
        <w:t>Evaluator</w:t>
      </w:r>
    </w:p>
    <w:p w14:paraId="3733B296" w14:textId="77777777" w:rsidR="005A61D2" w:rsidRDefault="005A61D2">
      <w:pPr>
        <w:pStyle w:val="BodyText"/>
        <w:spacing w:before="18"/>
        <w:rPr>
          <w:b/>
          <w:sz w:val="22"/>
        </w:rPr>
      </w:pPr>
    </w:p>
    <w:p w14:paraId="3733B297" w14:textId="77777777" w:rsidR="005A61D2" w:rsidRDefault="00D705BE">
      <w:pPr>
        <w:spacing w:line="360" w:lineRule="auto"/>
        <w:ind w:left="2492"/>
      </w:pPr>
      <w:r>
        <w:rPr>
          <w:color w:val="1D242C"/>
        </w:rPr>
        <w:t>Taking on this role improves critical thinking, organizational skills, time management skills, motivational and team-building skills. The General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Evaluator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evaluates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everything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that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takes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place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during</w:t>
      </w:r>
      <w:r>
        <w:rPr>
          <w:color w:val="1D242C"/>
          <w:spacing w:val="-5"/>
        </w:rPr>
        <w:t xml:space="preserve"> </w:t>
      </w:r>
      <w:r>
        <w:rPr>
          <w:color w:val="1D242C"/>
        </w:rPr>
        <w:t>the club meeting. In addition, the General Evaluator conducts the</w:t>
      </w:r>
    </w:p>
    <w:p w14:paraId="3733B298" w14:textId="75D9AA1E" w:rsidR="005A61D2" w:rsidRDefault="00D705BE">
      <w:pPr>
        <w:spacing w:line="360" w:lineRule="auto"/>
        <w:ind w:left="180" w:right="469" w:hanging="180"/>
      </w:pPr>
      <w:r>
        <w:rPr>
          <w:color w:val="1D242C"/>
        </w:rPr>
        <w:t>evaluation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portion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of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the</w:t>
      </w:r>
      <w:r>
        <w:rPr>
          <w:color w:val="1D242C"/>
          <w:spacing w:val="-7"/>
        </w:rPr>
        <w:t xml:space="preserve"> </w:t>
      </w:r>
      <w:r>
        <w:rPr>
          <w:color w:val="1D242C"/>
        </w:rPr>
        <w:t>meeting</w:t>
      </w:r>
      <w:r>
        <w:rPr>
          <w:color w:val="1D242C"/>
          <w:spacing w:val="-2"/>
        </w:rPr>
        <w:t xml:space="preserve"> </w:t>
      </w:r>
      <w:r>
        <w:rPr>
          <w:color w:val="1D242C"/>
        </w:rPr>
        <w:t>and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is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responsible for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the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evaluation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team:</w:t>
      </w:r>
      <w:r>
        <w:rPr>
          <w:color w:val="1D242C"/>
          <w:spacing w:val="-3"/>
        </w:rPr>
        <w:t xml:space="preserve"> </w:t>
      </w:r>
      <w:r>
        <w:rPr>
          <w:color w:val="1D242C"/>
        </w:rPr>
        <w:t>the</w:t>
      </w:r>
      <w:r>
        <w:rPr>
          <w:color w:val="1D242C"/>
          <w:spacing w:val="-4"/>
        </w:rPr>
        <w:t xml:space="preserve"> </w:t>
      </w:r>
      <w:r>
        <w:rPr>
          <w:color w:val="1D242C"/>
        </w:rPr>
        <w:t>speech</w:t>
      </w:r>
      <w:r w:rsidR="0043545F">
        <w:rPr>
          <w:color w:val="1D242C"/>
        </w:rPr>
        <w:t xml:space="preserve"> </w:t>
      </w:r>
      <w:r>
        <w:rPr>
          <w:color w:val="1D242C"/>
        </w:rPr>
        <w:t>evaluators, Ah Counter, Grammarian and Timer.</w:t>
      </w:r>
    </w:p>
    <w:p w14:paraId="3733B299" w14:textId="7399A464" w:rsidR="005A61D2" w:rsidRDefault="0043545F">
      <w:pPr>
        <w:pStyle w:val="BodyText"/>
        <w:spacing w:before="122"/>
        <w:ind w:left="180"/>
      </w:pPr>
      <w:r>
        <w:rPr>
          <w:noProof/>
        </w:rPr>
        <mc:AlternateContent>
          <mc:Choice Requires="wps">
            <w:drawing>
              <wp:anchor distT="0" distB="0" distL="0" distR="0" simplePos="0" relativeHeight="251642368" behindDoc="0" locked="0" layoutInCell="1" allowOverlap="1" wp14:anchorId="3733B2B3" wp14:editId="70293C95">
                <wp:simplePos x="0" y="0"/>
                <wp:positionH relativeFrom="page">
                  <wp:posOffset>402761</wp:posOffset>
                </wp:positionH>
                <wp:positionV relativeFrom="page">
                  <wp:posOffset>2770144</wp:posOffset>
                </wp:positionV>
                <wp:extent cx="385445" cy="1252826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5445" cy="125282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33B2BA" w14:textId="199A1359" w:rsidR="005A61D2" w:rsidRDefault="00D705BE" w:rsidP="0043545F">
                            <w:pPr>
                              <w:pStyle w:val="BodyText"/>
                              <w:spacing w:before="12"/>
                              <w:ind w:left="20"/>
                            </w:pPr>
                            <w:r>
                              <w:t>By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Monday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 w:rsidR="0043545F">
                              <w:t>before the meeting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33B2B3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31.7pt;margin-top:218.1pt;width:30.35pt;height:98.65pt;z-index:2516423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" filled="f" stroked="f">
                <v:textbox style="layout-flow:vertical;mso-layout-flow-alt:bottom-to-top" inset="0,0,0,0">
                  <w:txbxContent>
                    <w:p w14:paraId="3733B2BA" w14:textId="199A1359" w:rsidR="005A61D2" w:rsidRDefault="00D705BE" w:rsidP="0043545F">
                      <w:pPr>
                        <w:pStyle w:val="BodyText"/>
                        <w:spacing w:before="12"/>
                        <w:ind w:left="20"/>
                      </w:pPr>
                      <w:r>
                        <w:t>By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Monday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 w:rsidR="0043545F">
                        <w:t>before the meeting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705BE">
        <w:rPr>
          <w:color w:val="1D242C"/>
        </w:rPr>
        <w:t>As</w:t>
      </w:r>
      <w:r w:rsidR="00D705BE">
        <w:rPr>
          <w:color w:val="1D242C"/>
          <w:spacing w:val="-4"/>
        </w:rPr>
        <w:t xml:space="preserve"> </w:t>
      </w:r>
      <w:r w:rsidR="00D705BE">
        <w:rPr>
          <w:color w:val="1D242C"/>
        </w:rPr>
        <w:t>General</w:t>
      </w:r>
      <w:r w:rsidR="00D705BE">
        <w:rPr>
          <w:color w:val="1D242C"/>
          <w:spacing w:val="-3"/>
        </w:rPr>
        <w:t xml:space="preserve"> </w:t>
      </w:r>
      <w:r w:rsidR="00D705BE">
        <w:rPr>
          <w:color w:val="1D242C"/>
        </w:rPr>
        <w:t>Evaluator,</w:t>
      </w:r>
      <w:r w:rsidR="00D705BE">
        <w:rPr>
          <w:color w:val="1D242C"/>
          <w:spacing w:val="-6"/>
        </w:rPr>
        <w:t xml:space="preserve"> </w:t>
      </w:r>
      <w:r w:rsidR="00D705BE">
        <w:rPr>
          <w:color w:val="1D242C"/>
          <w:spacing w:val="-4"/>
        </w:rPr>
        <w:t>you:</w:t>
      </w:r>
    </w:p>
    <w:p w14:paraId="3733B29B" w14:textId="1B93AD46" w:rsidR="005A61D2" w:rsidRPr="0043545F" w:rsidRDefault="0043545F" w:rsidP="0043545F">
      <w:pPr>
        <w:pStyle w:val="ListParagraph"/>
        <w:numPr>
          <w:ilvl w:val="0"/>
          <w:numId w:val="1"/>
        </w:numPr>
        <w:tabs>
          <w:tab w:val="left" w:pos="360"/>
        </w:tabs>
        <w:spacing w:before="120" w:line="328" w:lineRule="auto"/>
        <w:ind w:right="465" w:firstLine="0"/>
        <w:jc w:val="lef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22912" behindDoc="0" locked="0" layoutInCell="1" allowOverlap="1" wp14:anchorId="3733B2AD" wp14:editId="28ED56E0">
                <wp:simplePos x="0" y="0"/>
                <wp:positionH relativeFrom="page">
                  <wp:posOffset>914400</wp:posOffset>
                </wp:positionH>
                <wp:positionV relativeFrom="page">
                  <wp:posOffset>2845557</wp:posOffset>
                </wp:positionV>
                <wp:extent cx="238125" cy="1337481"/>
                <wp:effectExtent l="0" t="0" r="28575" b="1524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33748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141730">
                              <a:moveTo>
                                <a:pt x="238125" y="1141729"/>
                              </a:moveTo>
                              <a:lnTo>
                                <a:pt x="191778" y="1140170"/>
                              </a:lnTo>
                              <a:lnTo>
                                <a:pt x="153933" y="1135919"/>
                              </a:lnTo>
                              <a:lnTo>
                                <a:pt x="128418" y="1129621"/>
                              </a:lnTo>
                              <a:lnTo>
                                <a:pt x="119062" y="1121917"/>
                              </a:lnTo>
                              <a:lnTo>
                                <a:pt x="119062" y="590676"/>
                              </a:lnTo>
                              <a:lnTo>
                                <a:pt x="109706" y="582973"/>
                              </a:lnTo>
                              <a:lnTo>
                                <a:pt x="84191" y="576675"/>
                              </a:lnTo>
                              <a:lnTo>
                                <a:pt x="46346" y="572424"/>
                              </a:lnTo>
                              <a:lnTo>
                                <a:pt x="0" y="570865"/>
                              </a:lnTo>
                              <a:lnTo>
                                <a:pt x="46346" y="569305"/>
                              </a:lnTo>
                              <a:lnTo>
                                <a:pt x="84191" y="565054"/>
                              </a:lnTo>
                              <a:lnTo>
                                <a:pt x="109706" y="558756"/>
                              </a:lnTo>
                              <a:lnTo>
                                <a:pt x="119062" y="551052"/>
                              </a:lnTo>
                              <a:lnTo>
                                <a:pt x="119062" y="19811"/>
                              </a:lnTo>
                              <a:lnTo>
                                <a:pt x="128418" y="12108"/>
                              </a:lnTo>
                              <a:lnTo>
                                <a:pt x="153933" y="5810"/>
                              </a:lnTo>
                              <a:lnTo>
                                <a:pt x="191778" y="1559"/>
                              </a:lnTo>
                              <a:lnTo>
                                <a:pt x="23812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97C6C" id="Graphic 2" o:spid="_x0000_s1026" style="position:absolute;margin-left:1in;margin-top:224.05pt;width:18.75pt;height:105.3pt;z-index:25162291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238125,1141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" path="m238125,1141729r-46347,-1559l153933,1135919r-25515,-6298l119062,1121917r,-531241l109706,582973,84191,576675,46346,572424,,570865r46346,-1560l84191,565054r25515,-6298l119062,551052r,-531241l128418,12108,153933,5810,191778,1559,238125,e" filled="f" strokeweight="1pt">
                <v:path arrowok="t"/>
                <w10:wrap anchorx="page" anchory="page"/>
              </v:shape>
            </w:pict>
          </mc:Fallback>
        </mc:AlternateContent>
      </w:r>
      <w:r>
        <w:rPr>
          <w:color w:val="1D242C"/>
          <w:sz w:val="24"/>
        </w:rPr>
        <w:t xml:space="preserve">The agenda comes out on Friday after the meeting on Slack in the #general channel. </w:t>
      </w:r>
      <w:r w:rsidR="00D705BE">
        <w:rPr>
          <w:color w:val="1D242C"/>
          <w:sz w:val="24"/>
        </w:rPr>
        <w:t>Send</w:t>
      </w:r>
      <w:r w:rsidR="00D705BE">
        <w:rPr>
          <w:color w:val="1D242C"/>
          <w:spacing w:val="-6"/>
          <w:sz w:val="24"/>
        </w:rPr>
        <w:t xml:space="preserve"> </w:t>
      </w:r>
      <w:r w:rsidR="00D705BE">
        <w:rPr>
          <w:color w:val="1D242C"/>
          <w:sz w:val="24"/>
        </w:rPr>
        <w:t>a</w:t>
      </w:r>
      <w:r w:rsidR="00D705BE">
        <w:rPr>
          <w:color w:val="1D242C"/>
          <w:spacing w:val="-5"/>
          <w:sz w:val="24"/>
        </w:rPr>
        <w:t xml:space="preserve"> </w:t>
      </w:r>
      <w:r w:rsidR="00D705BE">
        <w:rPr>
          <w:color w:val="1D242C"/>
          <w:sz w:val="24"/>
        </w:rPr>
        <w:t>direct</w:t>
      </w:r>
      <w:r w:rsidR="00D705BE">
        <w:rPr>
          <w:color w:val="1D242C"/>
          <w:spacing w:val="-6"/>
          <w:sz w:val="24"/>
        </w:rPr>
        <w:t xml:space="preserve"> </w:t>
      </w:r>
      <w:r w:rsidR="00D705BE">
        <w:rPr>
          <w:color w:val="1D242C"/>
          <w:sz w:val="24"/>
        </w:rPr>
        <w:t>message</w:t>
      </w:r>
      <w:r w:rsidR="00D705BE">
        <w:rPr>
          <w:color w:val="1D242C"/>
          <w:spacing w:val="-6"/>
          <w:sz w:val="24"/>
        </w:rPr>
        <w:t xml:space="preserve"> </w:t>
      </w:r>
      <w:r w:rsidR="00D705BE">
        <w:rPr>
          <w:color w:val="1D242C"/>
          <w:sz w:val="24"/>
        </w:rPr>
        <w:t>on</w:t>
      </w:r>
      <w:r w:rsidR="00D705BE">
        <w:rPr>
          <w:color w:val="1D242C"/>
          <w:spacing w:val="-4"/>
          <w:sz w:val="24"/>
        </w:rPr>
        <w:t xml:space="preserve"> </w:t>
      </w:r>
      <w:r w:rsidR="00D705BE">
        <w:rPr>
          <w:color w:val="1D242C"/>
          <w:sz w:val="24"/>
        </w:rPr>
        <w:t>Slack the</w:t>
      </w:r>
      <w:r w:rsidR="00D705BE">
        <w:rPr>
          <w:color w:val="1D242C"/>
          <w:spacing w:val="-3"/>
          <w:sz w:val="24"/>
        </w:rPr>
        <w:t xml:space="preserve"> </w:t>
      </w:r>
      <w:r w:rsidR="00D705BE">
        <w:rPr>
          <w:color w:val="1D242C"/>
          <w:sz w:val="24"/>
        </w:rPr>
        <w:t>speech</w:t>
      </w:r>
      <w:r w:rsidR="00D705BE">
        <w:rPr>
          <w:color w:val="1D242C"/>
          <w:spacing w:val="-4"/>
          <w:sz w:val="24"/>
        </w:rPr>
        <w:t xml:space="preserve"> </w:t>
      </w:r>
      <w:r w:rsidR="00D705BE">
        <w:rPr>
          <w:color w:val="1D242C"/>
          <w:sz w:val="24"/>
        </w:rPr>
        <w:t>evaluators</w:t>
      </w:r>
      <w:r>
        <w:rPr>
          <w:color w:val="1D242C"/>
          <w:sz w:val="24"/>
        </w:rPr>
        <w:t xml:space="preserve"> that are listed</w:t>
      </w:r>
      <w:r w:rsidR="00D705BE">
        <w:rPr>
          <w:color w:val="1D242C"/>
          <w:sz w:val="24"/>
        </w:rPr>
        <w:t>.</w:t>
      </w:r>
      <w:r w:rsidR="00D705BE">
        <w:rPr>
          <w:color w:val="1D242C"/>
          <w:spacing w:val="-4"/>
          <w:sz w:val="24"/>
        </w:rPr>
        <w:t xml:space="preserve"> </w:t>
      </w:r>
      <w:r w:rsidR="00D705BE">
        <w:rPr>
          <w:color w:val="1D242C"/>
          <w:sz w:val="24"/>
        </w:rPr>
        <w:t>Make</w:t>
      </w:r>
      <w:r w:rsidR="00D705BE">
        <w:rPr>
          <w:color w:val="1D242C"/>
          <w:spacing w:val="-3"/>
          <w:sz w:val="24"/>
        </w:rPr>
        <w:t xml:space="preserve"> </w:t>
      </w:r>
      <w:r w:rsidR="00D705BE">
        <w:rPr>
          <w:color w:val="1D242C"/>
          <w:sz w:val="24"/>
        </w:rPr>
        <w:t>sure</w:t>
      </w:r>
      <w:r w:rsidR="00D705BE">
        <w:rPr>
          <w:color w:val="1D242C"/>
          <w:spacing w:val="-4"/>
          <w:sz w:val="24"/>
        </w:rPr>
        <w:t xml:space="preserve"> </w:t>
      </w:r>
      <w:r w:rsidR="00D705BE">
        <w:rPr>
          <w:color w:val="1D242C"/>
          <w:sz w:val="24"/>
        </w:rPr>
        <w:t>they understand their evaluation role and which speaker they are assigned to.</w:t>
      </w:r>
      <w:r>
        <w:rPr>
          <w:color w:val="1D242C"/>
          <w:sz w:val="24"/>
        </w:rPr>
        <w:t xml:space="preserve"> The evaluators should contact their speakers for their evaluation resource and anything specific the speaker wants to achieve.</w:t>
      </w:r>
    </w:p>
    <w:p w14:paraId="3733B29C" w14:textId="442CB616" w:rsidR="005A61D2" w:rsidRDefault="00D705BE" w:rsidP="0043545F">
      <w:pPr>
        <w:pStyle w:val="ListParagraph"/>
        <w:numPr>
          <w:ilvl w:val="0"/>
          <w:numId w:val="1"/>
        </w:numPr>
        <w:tabs>
          <w:tab w:val="left" w:pos="360"/>
        </w:tabs>
        <w:spacing w:before="120" w:line="328" w:lineRule="auto"/>
        <w:ind w:right="149" w:firstLine="0"/>
        <w:jc w:val="lef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1520" behindDoc="1" locked="0" layoutInCell="1" allowOverlap="1" wp14:anchorId="3733B2AF" wp14:editId="6C1CC354">
                <wp:simplePos x="0" y="0"/>
                <wp:positionH relativeFrom="page">
                  <wp:posOffset>859809</wp:posOffset>
                </wp:positionH>
                <wp:positionV relativeFrom="page">
                  <wp:posOffset>4326340</wp:posOffset>
                </wp:positionV>
                <wp:extent cx="352425" cy="1535373"/>
                <wp:effectExtent l="0" t="0" r="28575" b="27305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15353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425" h="1066800">
                              <a:moveTo>
                                <a:pt x="352425" y="1066800"/>
                              </a:moveTo>
                              <a:lnTo>
                                <a:pt x="283834" y="1064484"/>
                              </a:lnTo>
                              <a:lnTo>
                                <a:pt x="227823" y="1058179"/>
                              </a:lnTo>
                              <a:lnTo>
                                <a:pt x="190060" y="1048851"/>
                              </a:lnTo>
                              <a:lnTo>
                                <a:pt x="176212" y="1037463"/>
                              </a:lnTo>
                              <a:lnTo>
                                <a:pt x="176212" y="562737"/>
                              </a:lnTo>
                              <a:lnTo>
                                <a:pt x="162364" y="551295"/>
                              </a:lnTo>
                              <a:lnTo>
                                <a:pt x="124601" y="541972"/>
                              </a:lnTo>
                              <a:lnTo>
                                <a:pt x="68590" y="535697"/>
                              </a:lnTo>
                              <a:lnTo>
                                <a:pt x="0" y="533400"/>
                              </a:lnTo>
                              <a:lnTo>
                                <a:pt x="68590" y="531084"/>
                              </a:lnTo>
                              <a:lnTo>
                                <a:pt x="124601" y="524779"/>
                              </a:lnTo>
                              <a:lnTo>
                                <a:pt x="162364" y="515451"/>
                              </a:lnTo>
                              <a:lnTo>
                                <a:pt x="176212" y="504063"/>
                              </a:lnTo>
                              <a:lnTo>
                                <a:pt x="176212" y="29337"/>
                              </a:lnTo>
                              <a:lnTo>
                                <a:pt x="190060" y="17895"/>
                              </a:lnTo>
                              <a:lnTo>
                                <a:pt x="227823" y="8572"/>
                              </a:lnTo>
                              <a:lnTo>
                                <a:pt x="283834" y="2297"/>
                              </a:lnTo>
                              <a:lnTo>
                                <a:pt x="35242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F324C" id="Graphic 3" o:spid="_x0000_s1026" style="position:absolute;margin-left:67.7pt;margin-top:340.65pt;width:27.75pt;height:120.9pt;z-index:-25162496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352425,1066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" path="m352425,1066800r-68591,-2316l227823,1058179r-37763,-9328l176212,1037463r,-474726l162364,551295r-37763,-9323l68590,535697,,533400r68590,-2316l124601,524779r37763,-9328l176212,504063r,-474726l190060,17895,227823,8572,283834,2297,352425,e" filled="f" strokeweight="1pt">
                <v:path arrowok="t"/>
                <w10:wrap anchorx="page" anchory="page"/>
              </v:shape>
            </w:pict>
          </mc:Fallback>
        </mc:AlternateContent>
      </w:r>
      <w:r w:rsidR="0043545F">
        <w:rPr>
          <w:noProof/>
        </w:rPr>
        <mc:AlternateContent>
          <mc:Choice Requires="wps">
            <w:drawing>
              <wp:anchor distT="0" distB="0" distL="0" distR="0" simplePos="0" relativeHeight="251664896" behindDoc="0" locked="0" layoutInCell="1" allowOverlap="1" wp14:anchorId="3733B2B5" wp14:editId="5BCC1442">
                <wp:simplePos x="0" y="0"/>
                <wp:positionH relativeFrom="page">
                  <wp:posOffset>564515</wp:posOffset>
                </wp:positionH>
                <wp:positionV relativeFrom="page">
                  <wp:posOffset>4409553</wp:posOffset>
                </wp:positionV>
                <wp:extent cx="196215" cy="105981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059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33B2BB" w14:textId="77777777" w:rsidR="005A61D2" w:rsidRDefault="00D705BE">
                            <w:pPr>
                              <w:pStyle w:val="BodyText"/>
                              <w:spacing w:before="12"/>
                              <w:ind w:left="20"/>
                            </w:pPr>
                            <w:r>
                              <w:t>Before</w:t>
                            </w:r>
                            <w:r>
                              <w:rPr>
                                <w:spacing w:val="-2"/>
                              </w:rPr>
                              <w:t xml:space="preserve"> meeting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3B2B5" id="Textbox 6" o:spid="_x0000_s1027" type="#_x0000_t202" style="position:absolute;left:0;text-align:left;margin-left:44.45pt;margin-top:347.2pt;width:15.45pt;height:83.45pt;z-index: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" filled="f" stroked="f">
                <v:textbox style="layout-flow:vertical;mso-layout-flow-alt:bottom-to-top" inset="0,0,0,0">
                  <w:txbxContent>
                    <w:p w14:paraId="3733B2BB" w14:textId="77777777" w:rsidR="005A61D2" w:rsidRDefault="00D705BE">
                      <w:pPr>
                        <w:pStyle w:val="BodyText"/>
                        <w:spacing w:before="12"/>
                        <w:ind w:left="20"/>
                      </w:pPr>
                      <w:r>
                        <w:t>Before</w:t>
                      </w:r>
                      <w:r>
                        <w:rPr>
                          <w:spacing w:val="-2"/>
                        </w:rPr>
                        <w:t xml:space="preserve"> meeting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D242C"/>
          <w:sz w:val="24"/>
        </w:rPr>
        <w:t>P</w:t>
      </w:r>
      <w:r>
        <w:rPr>
          <w:color w:val="1D242C"/>
          <w:sz w:val="24"/>
        </w:rPr>
        <w:t>repare</w:t>
      </w:r>
      <w:r>
        <w:rPr>
          <w:color w:val="1D242C"/>
          <w:spacing w:val="-5"/>
          <w:sz w:val="24"/>
        </w:rPr>
        <w:t xml:space="preserve"> </w:t>
      </w:r>
      <w:r>
        <w:rPr>
          <w:color w:val="1D242C"/>
          <w:sz w:val="24"/>
        </w:rPr>
        <w:t>a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brief</w:t>
      </w:r>
      <w:r>
        <w:rPr>
          <w:color w:val="1D242C"/>
          <w:spacing w:val="-5"/>
          <w:sz w:val="24"/>
        </w:rPr>
        <w:t xml:space="preserve"> </w:t>
      </w:r>
      <w:r>
        <w:rPr>
          <w:color w:val="1D242C"/>
          <w:sz w:val="24"/>
        </w:rPr>
        <w:t>explanation</w:t>
      </w:r>
      <w:r>
        <w:rPr>
          <w:color w:val="1D242C"/>
          <w:spacing w:val="-5"/>
          <w:sz w:val="24"/>
        </w:rPr>
        <w:t xml:space="preserve"> </w:t>
      </w:r>
      <w:r>
        <w:rPr>
          <w:color w:val="1D242C"/>
          <w:sz w:val="24"/>
        </w:rPr>
        <w:t>of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your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role</w:t>
      </w:r>
      <w:r>
        <w:rPr>
          <w:color w:val="1D242C"/>
          <w:spacing w:val="-5"/>
          <w:sz w:val="24"/>
        </w:rPr>
        <w:t xml:space="preserve"> </w:t>
      </w:r>
      <w:r>
        <w:rPr>
          <w:color w:val="1D242C"/>
          <w:sz w:val="24"/>
        </w:rPr>
        <w:t>as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General</w:t>
      </w:r>
      <w:r>
        <w:rPr>
          <w:color w:val="1D242C"/>
          <w:spacing w:val="-6"/>
          <w:sz w:val="24"/>
        </w:rPr>
        <w:t xml:space="preserve"> </w:t>
      </w:r>
      <w:r>
        <w:rPr>
          <w:color w:val="1D242C"/>
          <w:sz w:val="24"/>
        </w:rPr>
        <w:t>Evaluator,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including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the purpose and benefits of evaluation.</w:t>
      </w:r>
    </w:p>
    <w:p w14:paraId="3733B29D" w14:textId="77777777" w:rsidR="005A61D2" w:rsidRDefault="005A61D2">
      <w:pPr>
        <w:pStyle w:val="BodyText"/>
        <w:spacing w:before="24"/>
      </w:pPr>
    </w:p>
    <w:p w14:paraId="3733B29E" w14:textId="2B9EF840" w:rsidR="005A61D2" w:rsidRDefault="00D705BE">
      <w:pPr>
        <w:pStyle w:val="ListParagraph"/>
        <w:numPr>
          <w:ilvl w:val="0"/>
          <w:numId w:val="1"/>
        </w:numPr>
        <w:tabs>
          <w:tab w:val="left" w:pos="358"/>
        </w:tabs>
        <w:ind w:left="358" w:hanging="315"/>
        <w:jc w:val="left"/>
        <w:rPr>
          <w:sz w:val="24"/>
        </w:rPr>
      </w:pPr>
      <w:r>
        <w:rPr>
          <w:color w:val="1D242C"/>
          <w:sz w:val="24"/>
        </w:rPr>
        <w:t>Arrive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at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meeting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10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minutes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pacing w:val="-2"/>
          <w:sz w:val="24"/>
        </w:rPr>
        <w:t>early.</w:t>
      </w:r>
    </w:p>
    <w:p w14:paraId="3733B29F" w14:textId="5EF8243F" w:rsidR="005A61D2" w:rsidRDefault="005A61D2">
      <w:pPr>
        <w:pStyle w:val="BodyText"/>
        <w:spacing w:before="122"/>
      </w:pPr>
    </w:p>
    <w:p w14:paraId="3733B2A0" w14:textId="77777777" w:rsidR="005A61D2" w:rsidRDefault="00D705BE">
      <w:pPr>
        <w:pStyle w:val="ListParagraph"/>
        <w:numPr>
          <w:ilvl w:val="0"/>
          <w:numId w:val="1"/>
        </w:numPr>
        <w:tabs>
          <w:tab w:val="left" w:pos="358"/>
        </w:tabs>
        <w:spacing w:before="1"/>
        <w:ind w:left="358" w:hanging="315"/>
        <w:jc w:val="left"/>
        <w:rPr>
          <w:sz w:val="24"/>
        </w:rPr>
      </w:pPr>
      <w:r>
        <w:rPr>
          <w:color w:val="1D242C"/>
          <w:sz w:val="24"/>
        </w:rPr>
        <w:t>Talk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to</w:t>
      </w:r>
      <w:r>
        <w:rPr>
          <w:color w:val="1D242C"/>
          <w:spacing w:val="-1"/>
          <w:sz w:val="24"/>
        </w:rPr>
        <w:t xml:space="preserve"> </w:t>
      </w:r>
      <w:r>
        <w:rPr>
          <w:color w:val="1D242C"/>
          <w:sz w:val="24"/>
        </w:rPr>
        <w:t>speech</w:t>
      </w:r>
      <w:r>
        <w:rPr>
          <w:color w:val="1D242C"/>
          <w:spacing w:val="-2"/>
          <w:sz w:val="24"/>
        </w:rPr>
        <w:t xml:space="preserve"> evaluators:</w:t>
      </w:r>
    </w:p>
    <w:p w14:paraId="3733B2A1" w14:textId="351001F1" w:rsidR="005A61D2" w:rsidRDefault="00D705BE">
      <w:pPr>
        <w:pStyle w:val="ListParagraph"/>
        <w:numPr>
          <w:ilvl w:val="1"/>
          <w:numId w:val="1"/>
        </w:numPr>
        <w:tabs>
          <w:tab w:val="left" w:pos="1145"/>
        </w:tabs>
        <w:spacing w:before="103"/>
        <w:ind w:left="1145" w:hanging="382"/>
        <w:jc w:val="both"/>
        <w:rPr>
          <w:sz w:val="24"/>
        </w:rPr>
      </w:pPr>
      <w:r>
        <w:rPr>
          <w:color w:val="1D242C"/>
          <w:sz w:val="24"/>
        </w:rPr>
        <w:t>Verify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they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have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a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speech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project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and</w:t>
      </w:r>
      <w:r>
        <w:rPr>
          <w:color w:val="1D242C"/>
          <w:spacing w:val="-5"/>
          <w:sz w:val="24"/>
        </w:rPr>
        <w:t xml:space="preserve"> </w:t>
      </w:r>
      <w:r>
        <w:rPr>
          <w:color w:val="1D242C"/>
          <w:sz w:val="24"/>
        </w:rPr>
        <w:t>objectives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for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their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pacing w:val="-2"/>
          <w:sz w:val="24"/>
        </w:rPr>
        <w:t>speaker.</w:t>
      </w:r>
    </w:p>
    <w:p w14:paraId="3733B2A2" w14:textId="4227542A" w:rsidR="005A61D2" w:rsidRDefault="0043545F">
      <w:pPr>
        <w:pStyle w:val="BodyText"/>
        <w:spacing w:before="2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0080" behindDoc="0" locked="0" layoutInCell="1" allowOverlap="1" wp14:anchorId="3733B2B1" wp14:editId="41D0B86E">
                <wp:simplePos x="0" y="0"/>
                <wp:positionH relativeFrom="page">
                  <wp:posOffset>859809</wp:posOffset>
                </wp:positionH>
                <wp:positionV relativeFrom="page">
                  <wp:posOffset>6066429</wp:posOffset>
                </wp:positionV>
                <wp:extent cx="352425" cy="3377821"/>
                <wp:effectExtent l="0" t="0" r="28575" b="13335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3778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425" h="3162300">
                              <a:moveTo>
                                <a:pt x="352425" y="3162300"/>
                              </a:moveTo>
                              <a:lnTo>
                                <a:pt x="283834" y="3160002"/>
                              </a:lnTo>
                              <a:lnTo>
                                <a:pt x="227823" y="3153727"/>
                              </a:lnTo>
                              <a:lnTo>
                                <a:pt x="190060" y="3144404"/>
                              </a:lnTo>
                              <a:lnTo>
                                <a:pt x="176212" y="3132963"/>
                              </a:lnTo>
                              <a:lnTo>
                                <a:pt x="176212" y="1610487"/>
                              </a:lnTo>
                              <a:lnTo>
                                <a:pt x="162364" y="1599098"/>
                              </a:lnTo>
                              <a:lnTo>
                                <a:pt x="124601" y="1589770"/>
                              </a:lnTo>
                              <a:lnTo>
                                <a:pt x="68590" y="1583465"/>
                              </a:lnTo>
                              <a:lnTo>
                                <a:pt x="0" y="1581150"/>
                              </a:lnTo>
                              <a:lnTo>
                                <a:pt x="68590" y="1578852"/>
                              </a:lnTo>
                              <a:lnTo>
                                <a:pt x="124601" y="1572577"/>
                              </a:lnTo>
                              <a:lnTo>
                                <a:pt x="162364" y="1563254"/>
                              </a:lnTo>
                              <a:lnTo>
                                <a:pt x="176212" y="1551813"/>
                              </a:lnTo>
                              <a:lnTo>
                                <a:pt x="176212" y="29337"/>
                              </a:lnTo>
                              <a:lnTo>
                                <a:pt x="190060" y="17948"/>
                              </a:lnTo>
                              <a:lnTo>
                                <a:pt x="227823" y="8620"/>
                              </a:lnTo>
                              <a:lnTo>
                                <a:pt x="283834" y="2315"/>
                              </a:lnTo>
                              <a:lnTo>
                                <a:pt x="35242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7CA4B" id="Graphic 4" o:spid="_x0000_s1026" style="position:absolute;margin-left:67.7pt;margin-top:477.65pt;width:27.75pt;height:265.95pt;z-index:2516300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352425,3162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" path="m352425,3162300r-68591,-2298l227823,3153727r-37763,-9323l176212,3132963r,-1522476l162364,1599098r-37763,-9328l68590,1583465,,1581150r68590,-2298l124601,1572577r37763,-9323l176212,1551813r,-1522476l190060,17948,227823,8620,283834,2315,352425,e" filled="f" strokeweight="1pt">
                <v:path arrowok="t"/>
                <w10:wrap anchorx="page" anchory="page"/>
              </v:shape>
            </w:pict>
          </mc:Fallback>
        </mc:AlternateContent>
      </w:r>
    </w:p>
    <w:p w14:paraId="3733B2A3" w14:textId="7959AA97" w:rsidR="005A61D2" w:rsidRDefault="00D705BE">
      <w:pPr>
        <w:pStyle w:val="ListParagraph"/>
        <w:numPr>
          <w:ilvl w:val="0"/>
          <w:numId w:val="1"/>
        </w:numPr>
        <w:tabs>
          <w:tab w:val="left" w:pos="358"/>
          <w:tab w:val="left" w:pos="360"/>
        </w:tabs>
        <w:spacing w:line="328" w:lineRule="auto"/>
        <w:ind w:right="73" w:hanging="317"/>
        <w:jc w:val="left"/>
        <w:rPr>
          <w:sz w:val="24"/>
        </w:rPr>
      </w:pPr>
      <w:r>
        <w:rPr>
          <w:color w:val="1D242C"/>
          <w:sz w:val="24"/>
        </w:rPr>
        <w:t>During the meeting, take notes and report on all club proceedings to evaluate things</w:t>
      </w:r>
      <w:r>
        <w:rPr>
          <w:color w:val="1D242C"/>
          <w:spacing w:val="-5"/>
          <w:sz w:val="24"/>
        </w:rPr>
        <w:t xml:space="preserve"> </w:t>
      </w:r>
      <w:r>
        <w:rPr>
          <w:color w:val="1D242C"/>
          <w:sz w:val="24"/>
        </w:rPr>
        <w:t>such</w:t>
      </w:r>
      <w:r>
        <w:rPr>
          <w:color w:val="1D242C"/>
          <w:spacing w:val="-6"/>
          <w:sz w:val="24"/>
        </w:rPr>
        <w:t xml:space="preserve"> </w:t>
      </w:r>
      <w:r>
        <w:rPr>
          <w:color w:val="1D242C"/>
          <w:sz w:val="24"/>
        </w:rPr>
        <w:t>as</w:t>
      </w:r>
      <w:r>
        <w:rPr>
          <w:color w:val="1D242C"/>
          <w:spacing w:val="-5"/>
          <w:sz w:val="24"/>
        </w:rPr>
        <w:t xml:space="preserve"> </w:t>
      </w:r>
      <w:r>
        <w:rPr>
          <w:color w:val="1D242C"/>
          <w:sz w:val="24"/>
        </w:rPr>
        <w:t>timeliness,</w:t>
      </w:r>
      <w:r>
        <w:rPr>
          <w:color w:val="1D242C"/>
          <w:spacing w:val="-5"/>
          <w:sz w:val="24"/>
        </w:rPr>
        <w:t xml:space="preserve"> </w:t>
      </w:r>
      <w:r>
        <w:rPr>
          <w:color w:val="1D242C"/>
          <w:sz w:val="24"/>
        </w:rPr>
        <w:t>enthusiasm,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preparation,</w:t>
      </w:r>
      <w:r>
        <w:rPr>
          <w:color w:val="1D242C"/>
          <w:spacing w:val="-6"/>
          <w:sz w:val="24"/>
        </w:rPr>
        <w:t xml:space="preserve"> </w:t>
      </w:r>
      <w:r>
        <w:rPr>
          <w:color w:val="1D242C"/>
          <w:sz w:val="24"/>
        </w:rPr>
        <w:t>organization,</w:t>
      </w:r>
      <w:r>
        <w:rPr>
          <w:color w:val="1D242C"/>
          <w:spacing w:val="-6"/>
          <w:sz w:val="24"/>
        </w:rPr>
        <w:t xml:space="preserve"> </w:t>
      </w:r>
      <w:r>
        <w:rPr>
          <w:color w:val="1D242C"/>
          <w:sz w:val="24"/>
        </w:rPr>
        <w:t>performance</w:t>
      </w:r>
      <w:r>
        <w:rPr>
          <w:color w:val="1D242C"/>
          <w:spacing w:val="-6"/>
          <w:sz w:val="24"/>
        </w:rPr>
        <w:t xml:space="preserve"> </w:t>
      </w:r>
      <w:r>
        <w:rPr>
          <w:color w:val="1D242C"/>
          <w:sz w:val="24"/>
        </w:rPr>
        <w:t>of duties, etc.</w:t>
      </w:r>
    </w:p>
    <w:p w14:paraId="3733B2A4" w14:textId="0608CD2E" w:rsidR="005A61D2" w:rsidRDefault="0043545F">
      <w:pPr>
        <w:pStyle w:val="BodyText"/>
        <w:spacing w:before="102"/>
      </w:pPr>
      <w:r>
        <w:rPr>
          <w:noProof/>
        </w:rPr>
        <mc:AlternateContent>
          <mc:Choice Requires="wps">
            <w:drawing>
              <wp:anchor distT="0" distB="0" distL="0" distR="0" simplePos="0" relativeHeight="251675136" behindDoc="0" locked="0" layoutInCell="1" allowOverlap="1" wp14:anchorId="3733B2B7" wp14:editId="356DF06F">
                <wp:simplePos x="0" y="0"/>
                <wp:positionH relativeFrom="page">
                  <wp:posOffset>547758</wp:posOffset>
                </wp:positionH>
                <wp:positionV relativeFrom="page">
                  <wp:posOffset>7060716</wp:posOffset>
                </wp:positionV>
                <wp:extent cx="196215" cy="10598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215" cy="1059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33B2BC" w14:textId="77777777" w:rsidR="005A61D2" w:rsidRDefault="00D705BE">
                            <w:pPr>
                              <w:pStyle w:val="BodyText"/>
                              <w:spacing w:before="12"/>
                              <w:ind w:left="20"/>
                            </w:pPr>
                            <w:r>
                              <w:t>During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meeting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3B2B7" id="Textbox 7" o:spid="_x0000_s1028" type="#_x0000_t202" style="position:absolute;margin-left:43.15pt;margin-top:555.95pt;width:15.45pt;height:83.45pt;z-index:2516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" filled="f" stroked="f">
                <v:textbox style="layout-flow:vertical;mso-layout-flow-alt:bottom-to-top" inset="0,0,0,0">
                  <w:txbxContent>
                    <w:p w14:paraId="3733B2BC" w14:textId="77777777" w:rsidR="005A61D2" w:rsidRDefault="00D705BE">
                      <w:pPr>
                        <w:pStyle w:val="BodyText"/>
                        <w:spacing w:before="12"/>
                        <w:ind w:left="20"/>
                      </w:pPr>
                      <w:r>
                        <w:t>During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meeting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33B2A5" w14:textId="77777777" w:rsidR="005A61D2" w:rsidRDefault="00D705BE">
      <w:pPr>
        <w:pStyle w:val="ListParagraph"/>
        <w:numPr>
          <w:ilvl w:val="0"/>
          <w:numId w:val="1"/>
        </w:numPr>
        <w:tabs>
          <w:tab w:val="left" w:pos="357"/>
        </w:tabs>
        <w:ind w:left="357" w:hanging="290"/>
        <w:jc w:val="both"/>
        <w:rPr>
          <w:sz w:val="24"/>
        </w:rPr>
      </w:pPr>
      <w:r>
        <w:rPr>
          <w:color w:val="1D242C"/>
          <w:sz w:val="24"/>
        </w:rPr>
        <w:t>You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will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be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called</w:t>
      </w:r>
      <w:r>
        <w:rPr>
          <w:color w:val="1D242C"/>
          <w:spacing w:val="-5"/>
          <w:sz w:val="24"/>
        </w:rPr>
        <w:t xml:space="preserve"> </w:t>
      </w:r>
      <w:r>
        <w:rPr>
          <w:color w:val="1D242C"/>
          <w:sz w:val="24"/>
        </w:rPr>
        <w:t>twice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during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the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pacing w:val="-2"/>
          <w:sz w:val="24"/>
        </w:rPr>
        <w:t>meeting:</w:t>
      </w:r>
    </w:p>
    <w:p w14:paraId="3733B2A6" w14:textId="77777777" w:rsidR="005A61D2" w:rsidRDefault="00D705BE">
      <w:pPr>
        <w:pStyle w:val="ListParagraph"/>
        <w:numPr>
          <w:ilvl w:val="1"/>
          <w:numId w:val="1"/>
        </w:numPr>
        <w:tabs>
          <w:tab w:val="left" w:pos="1078"/>
          <w:tab w:val="left" w:pos="1080"/>
        </w:tabs>
        <w:spacing w:before="101" w:line="328" w:lineRule="auto"/>
        <w:ind w:left="1080" w:right="793" w:hanging="293"/>
        <w:jc w:val="both"/>
        <w:rPr>
          <w:sz w:val="24"/>
        </w:rPr>
      </w:pPr>
      <w:r>
        <w:rPr>
          <w:color w:val="1D242C"/>
          <w:sz w:val="24"/>
        </w:rPr>
        <w:t>Before</w:t>
      </w:r>
      <w:r>
        <w:rPr>
          <w:color w:val="1D242C"/>
          <w:spacing w:val="-6"/>
          <w:sz w:val="24"/>
        </w:rPr>
        <w:t xml:space="preserve"> </w:t>
      </w:r>
      <w:r>
        <w:rPr>
          <w:color w:val="1D242C"/>
          <w:sz w:val="24"/>
        </w:rPr>
        <w:t>the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speeches,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you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will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be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called</w:t>
      </w:r>
      <w:r>
        <w:rPr>
          <w:color w:val="1D242C"/>
          <w:spacing w:val="-5"/>
          <w:sz w:val="24"/>
        </w:rPr>
        <w:t xml:space="preserve"> </w:t>
      </w:r>
      <w:r>
        <w:rPr>
          <w:color w:val="1D242C"/>
          <w:sz w:val="24"/>
        </w:rPr>
        <w:t>up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to</w:t>
      </w:r>
      <w:r>
        <w:rPr>
          <w:color w:val="1D242C"/>
          <w:spacing w:val="-1"/>
          <w:sz w:val="24"/>
        </w:rPr>
        <w:t xml:space="preserve"> </w:t>
      </w:r>
      <w:r>
        <w:rPr>
          <w:color w:val="1D242C"/>
          <w:sz w:val="24"/>
        </w:rPr>
        <w:t>introduce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the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General Evaluation team. This includes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the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speech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evaluators, Ah Counter, Grammarian, and Timer.</w:t>
      </w:r>
    </w:p>
    <w:p w14:paraId="3733B2A7" w14:textId="77777777" w:rsidR="005A61D2" w:rsidRDefault="00D705BE">
      <w:pPr>
        <w:pStyle w:val="ListParagraph"/>
        <w:numPr>
          <w:ilvl w:val="1"/>
          <w:numId w:val="1"/>
        </w:numPr>
        <w:tabs>
          <w:tab w:val="left" w:pos="1078"/>
        </w:tabs>
        <w:spacing w:before="1"/>
        <w:ind w:left="1078" w:hanging="291"/>
        <w:jc w:val="both"/>
        <w:rPr>
          <w:sz w:val="24"/>
        </w:rPr>
      </w:pPr>
      <w:r>
        <w:rPr>
          <w:color w:val="1D242C"/>
          <w:sz w:val="24"/>
        </w:rPr>
        <w:t>After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the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speeches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and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Table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Topics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you</w:t>
      </w:r>
      <w:r>
        <w:rPr>
          <w:color w:val="1D242C"/>
          <w:spacing w:val="-1"/>
          <w:sz w:val="24"/>
        </w:rPr>
        <w:t xml:space="preserve"> </w:t>
      </w:r>
      <w:r>
        <w:rPr>
          <w:color w:val="1D242C"/>
          <w:spacing w:val="-2"/>
          <w:sz w:val="24"/>
        </w:rPr>
        <w:t>will:</w:t>
      </w:r>
    </w:p>
    <w:p w14:paraId="3733B2A8" w14:textId="77777777" w:rsidR="005A61D2" w:rsidRDefault="00D705BE">
      <w:pPr>
        <w:pStyle w:val="ListParagraph"/>
        <w:numPr>
          <w:ilvl w:val="2"/>
          <w:numId w:val="1"/>
        </w:numPr>
        <w:tabs>
          <w:tab w:val="left" w:pos="1866"/>
        </w:tabs>
        <w:spacing w:before="101"/>
        <w:ind w:left="1866" w:hanging="299"/>
        <w:jc w:val="both"/>
        <w:rPr>
          <w:sz w:val="24"/>
        </w:rPr>
      </w:pPr>
      <w:r>
        <w:rPr>
          <w:color w:val="1D242C"/>
          <w:sz w:val="24"/>
        </w:rPr>
        <w:t>Introduce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your</w:t>
      </w:r>
      <w:r>
        <w:rPr>
          <w:color w:val="1D242C"/>
          <w:spacing w:val="-6"/>
          <w:sz w:val="24"/>
        </w:rPr>
        <w:t xml:space="preserve"> </w:t>
      </w:r>
      <w:r>
        <w:rPr>
          <w:color w:val="1D242C"/>
          <w:sz w:val="24"/>
        </w:rPr>
        <w:t>evaluators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to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present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their</w:t>
      </w:r>
      <w:r>
        <w:rPr>
          <w:color w:val="1D242C"/>
          <w:spacing w:val="-5"/>
          <w:sz w:val="24"/>
        </w:rPr>
        <w:t xml:space="preserve"> </w:t>
      </w:r>
      <w:r>
        <w:rPr>
          <w:color w:val="1D242C"/>
          <w:spacing w:val="-2"/>
          <w:sz w:val="24"/>
        </w:rPr>
        <w:t>evaluations.</w:t>
      </w:r>
    </w:p>
    <w:p w14:paraId="3733B2A9" w14:textId="77777777" w:rsidR="005A61D2" w:rsidRDefault="00D705BE">
      <w:pPr>
        <w:pStyle w:val="ListParagraph"/>
        <w:numPr>
          <w:ilvl w:val="2"/>
          <w:numId w:val="1"/>
        </w:numPr>
        <w:tabs>
          <w:tab w:val="left" w:pos="1798"/>
        </w:tabs>
        <w:spacing w:before="103"/>
        <w:ind w:left="1798" w:hanging="351"/>
        <w:jc w:val="both"/>
        <w:rPr>
          <w:sz w:val="24"/>
        </w:rPr>
      </w:pPr>
      <w:r>
        <w:rPr>
          <w:color w:val="1D242C"/>
          <w:sz w:val="24"/>
        </w:rPr>
        <w:t>Ask</w:t>
      </w:r>
      <w:r>
        <w:rPr>
          <w:color w:val="1D242C"/>
          <w:spacing w:val="-2"/>
          <w:sz w:val="24"/>
        </w:rPr>
        <w:t xml:space="preserve"> </w:t>
      </w:r>
      <w:r>
        <w:rPr>
          <w:color w:val="1D242C"/>
          <w:sz w:val="24"/>
        </w:rPr>
        <w:t>the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grammarian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to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give</w:t>
      </w:r>
      <w:r>
        <w:rPr>
          <w:color w:val="1D242C"/>
          <w:spacing w:val="-2"/>
          <w:sz w:val="24"/>
        </w:rPr>
        <w:t xml:space="preserve"> </w:t>
      </w:r>
      <w:proofErr w:type="gramStart"/>
      <w:r>
        <w:rPr>
          <w:color w:val="1D242C"/>
          <w:sz w:val="24"/>
        </w:rPr>
        <w:t>his</w:t>
      </w:r>
      <w:proofErr w:type="gramEnd"/>
      <w:r>
        <w:rPr>
          <w:color w:val="1D242C"/>
          <w:sz w:val="24"/>
        </w:rPr>
        <w:t>/her</w:t>
      </w:r>
      <w:r>
        <w:rPr>
          <w:color w:val="1D242C"/>
          <w:spacing w:val="-1"/>
          <w:sz w:val="24"/>
        </w:rPr>
        <w:t xml:space="preserve"> </w:t>
      </w:r>
      <w:r>
        <w:rPr>
          <w:color w:val="1D242C"/>
          <w:spacing w:val="-2"/>
          <w:sz w:val="24"/>
        </w:rPr>
        <w:t>report.</w:t>
      </w:r>
    </w:p>
    <w:p w14:paraId="3733B2AA" w14:textId="5F02BF92" w:rsidR="005A61D2" w:rsidRDefault="00D705BE">
      <w:pPr>
        <w:pStyle w:val="ListParagraph"/>
        <w:numPr>
          <w:ilvl w:val="2"/>
          <w:numId w:val="1"/>
        </w:numPr>
        <w:tabs>
          <w:tab w:val="left" w:pos="1797"/>
          <w:tab w:val="left" w:pos="1800"/>
        </w:tabs>
        <w:spacing w:before="101" w:line="331" w:lineRule="auto"/>
        <w:ind w:left="1800" w:right="131" w:hanging="406"/>
        <w:jc w:val="both"/>
        <w:rPr>
          <w:sz w:val="24"/>
        </w:rPr>
      </w:pPr>
      <w:r>
        <w:rPr>
          <w:color w:val="1D242C"/>
          <w:sz w:val="24"/>
        </w:rPr>
        <w:t>Give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your</w:t>
      </w:r>
      <w:r>
        <w:rPr>
          <w:color w:val="1D242C"/>
          <w:spacing w:val="-7"/>
          <w:sz w:val="24"/>
        </w:rPr>
        <w:t xml:space="preserve"> </w:t>
      </w:r>
      <w:r>
        <w:rPr>
          <w:color w:val="1D242C"/>
          <w:sz w:val="24"/>
        </w:rPr>
        <w:t>evaluation</w:t>
      </w:r>
      <w:r>
        <w:rPr>
          <w:color w:val="1D242C"/>
          <w:spacing w:val="-6"/>
          <w:sz w:val="24"/>
        </w:rPr>
        <w:t xml:space="preserve"> </w:t>
      </w:r>
      <w:r>
        <w:rPr>
          <w:color w:val="1D242C"/>
          <w:sz w:val="24"/>
        </w:rPr>
        <w:t>providing</w:t>
      </w:r>
      <w:r>
        <w:rPr>
          <w:color w:val="1D242C"/>
          <w:spacing w:val="-3"/>
          <w:sz w:val="24"/>
        </w:rPr>
        <w:t xml:space="preserve"> </w:t>
      </w:r>
      <w:r>
        <w:rPr>
          <w:color w:val="1D242C"/>
          <w:sz w:val="24"/>
        </w:rPr>
        <w:t>feedback</w:t>
      </w:r>
      <w:r>
        <w:rPr>
          <w:color w:val="1D242C"/>
          <w:spacing w:val="-6"/>
          <w:sz w:val="24"/>
        </w:rPr>
        <w:t xml:space="preserve"> </w:t>
      </w:r>
      <w:r>
        <w:rPr>
          <w:color w:val="1D242C"/>
          <w:sz w:val="24"/>
        </w:rPr>
        <w:t>on</w:t>
      </w:r>
      <w:r>
        <w:rPr>
          <w:color w:val="1D242C"/>
          <w:spacing w:val="-6"/>
          <w:sz w:val="24"/>
        </w:rPr>
        <w:t xml:space="preserve"> </w:t>
      </w:r>
      <w:r>
        <w:rPr>
          <w:color w:val="1D242C"/>
          <w:sz w:val="24"/>
        </w:rPr>
        <w:t>how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the</w:t>
      </w:r>
      <w:r>
        <w:rPr>
          <w:color w:val="1D242C"/>
          <w:spacing w:val="-6"/>
          <w:sz w:val="24"/>
        </w:rPr>
        <w:t xml:space="preserve"> </w:t>
      </w:r>
      <w:r>
        <w:rPr>
          <w:color w:val="1D242C"/>
          <w:sz w:val="24"/>
        </w:rPr>
        <w:t>meeting</w:t>
      </w:r>
      <w:r>
        <w:rPr>
          <w:color w:val="1D242C"/>
          <w:spacing w:val="-4"/>
          <w:sz w:val="24"/>
        </w:rPr>
        <w:t xml:space="preserve"> </w:t>
      </w:r>
      <w:r>
        <w:rPr>
          <w:color w:val="1D242C"/>
          <w:sz w:val="24"/>
        </w:rPr>
        <w:t>went. Be sure not to re-evaluate the speakers</w:t>
      </w:r>
      <w:r w:rsidR="009D5C94">
        <w:rPr>
          <w:color w:val="1D242C"/>
          <w:sz w:val="24"/>
        </w:rPr>
        <w:t xml:space="preserve"> </w:t>
      </w:r>
      <w:proofErr w:type="gramStart"/>
      <w:r w:rsidR="009D5C94">
        <w:rPr>
          <w:color w:val="1D242C"/>
          <w:sz w:val="24"/>
        </w:rPr>
        <w:t>rather</w:t>
      </w:r>
      <w:proofErr w:type="gramEnd"/>
      <w:r w:rsidR="009D5C94">
        <w:rPr>
          <w:color w:val="1D242C"/>
          <w:sz w:val="24"/>
        </w:rPr>
        <w:t xml:space="preserve"> the evaluations of the speeches.</w:t>
      </w:r>
    </w:p>
    <w:sectPr w:rsidR="005A61D2">
      <w:type w:val="continuous"/>
      <w:pgSz w:w="12240" w:h="15840"/>
      <w:pgMar w:top="980" w:right="144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67CCC"/>
    <w:multiLevelType w:val="hybridMultilevel"/>
    <w:tmpl w:val="09426A92"/>
    <w:lvl w:ilvl="0" w:tplc="C9160178">
      <w:start w:val="1"/>
      <w:numFmt w:val="decimal"/>
      <w:lvlText w:val="%1."/>
      <w:lvlJc w:val="left"/>
      <w:pPr>
        <w:ind w:left="360" w:hanging="72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1D242C"/>
        <w:spacing w:val="0"/>
        <w:w w:val="100"/>
        <w:sz w:val="24"/>
        <w:szCs w:val="24"/>
        <w:lang w:val="en-US" w:eastAsia="en-US" w:bidi="ar-SA"/>
      </w:rPr>
    </w:lvl>
    <w:lvl w:ilvl="1" w:tplc="92A8CF8E">
      <w:start w:val="1"/>
      <w:numFmt w:val="decimal"/>
      <w:lvlText w:val="%2."/>
      <w:lvlJc w:val="left"/>
      <w:pPr>
        <w:ind w:left="1147" w:hanging="3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D242C"/>
        <w:spacing w:val="0"/>
        <w:w w:val="100"/>
        <w:sz w:val="24"/>
        <w:szCs w:val="24"/>
        <w:lang w:val="en-US" w:eastAsia="en-US" w:bidi="ar-SA"/>
      </w:rPr>
    </w:lvl>
    <w:lvl w:ilvl="2" w:tplc="32A69840">
      <w:start w:val="1"/>
      <w:numFmt w:val="lowerRoman"/>
      <w:lvlText w:val="%3."/>
      <w:lvlJc w:val="left"/>
      <w:pPr>
        <w:ind w:left="1867" w:hanging="30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1D242C"/>
        <w:spacing w:val="-1"/>
        <w:w w:val="100"/>
        <w:sz w:val="24"/>
        <w:szCs w:val="24"/>
        <w:lang w:val="en-US" w:eastAsia="en-US" w:bidi="ar-SA"/>
      </w:rPr>
    </w:lvl>
    <w:lvl w:ilvl="3" w:tplc="3B688244">
      <w:numFmt w:val="bullet"/>
      <w:lvlText w:val="•"/>
      <w:lvlJc w:val="left"/>
      <w:pPr>
        <w:ind w:left="1860" w:hanging="300"/>
      </w:pPr>
      <w:rPr>
        <w:rFonts w:hint="default"/>
        <w:lang w:val="en-US" w:eastAsia="en-US" w:bidi="ar-SA"/>
      </w:rPr>
    </w:lvl>
    <w:lvl w:ilvl="4" w:tplc="CE7ACAA6">
      <w:numFmt w:val="bullet"/>
      <w:lvlText w:val="•"/>
      <w:lvlJc w:val="left"/>
      <w:pPr>
        <w:ind w:left="2880" w:hanging="300"/>
      </w:pPr>
      <w:rPr>
        <w:rFonts w:hint="default"/>
        <w:lang w:val="en-US" w:eastAsia="en-US" w:bidi="ar-SA"/>
      </w:rPr>
    </w:lvl>
    <w:lvl w:ilvl="5" w:tplc="DAF4480E">
      <w:numFmt w:val="bullet"/>
      <w:lvlText w:val="•"/>
      <w:lvlJc w:val="left"/>
      <w:pPr>
        <w:ind w:left="3900" w:hanging="300"/>
      </w:pPr>
      <w:rPr>
        <w:rFonts w:hint="default"/>
        <w:lang w:val="en-US" w:eastAsia="en-US" w:bidi="ar-SA"/>
      </w:rPr>
    </w:lvl>
    <w:lvl w:ilvl="6" w:tplc="93DABE52">
      <w:numFmt w:val="bullet"/>
      <w:lvlText w:val="•"/>
      <w:lvlJc w:val="left"/>
      <w:pPr>
        <w:ind w:left="4920" w:hanging="300"/>
      </w:pPr>
      <w:rPr>
        <w:rFonts w:hint="default"/>
        <w:lang w:val="en-US" w:eastAsia="en-US" w:bidi="ar-SA"/>
      </w:rPr>
    </w:lvl>
    <w:lvl w:ilvl="7" w:tplc="E828E942">
      <w:numFmt w:val="bullet"/>
      <w:lvlText w:val="•"/>
      <w:lvlJc w:val="left"/>
      <w:pPr>
        <w:ind w:left="5940" w:hanging="300"/>
      </w:pPr>
      <w:rPr>
        <w:rFonts w:hint="default"/>
        <w:lang w:val="en-US" w:eastAsia="en-US" w:bidi="ar-SA"/>
      </w:rPr>
    </w:lvl>
    <w:lvl w:ilvl="8" w:tplc="26A85144">
      <w:numFmt w:val="bullet"/>
      <w:lvlText w:val="•"/>
      <w:lvlJc w:val="left"/>
      <w:pPr>
        <w:ind w:left="6960" w:hanging="300"/>
      </w:pPr>
      <w:rPr>
        <w:rFonts w:hint="default"/>
        <w:lang w:val="en-US" w:eastAsia="en-US" w:bidi="ar-SA"/>
      </w:rPr>
    </w:lvl>
  </w:abstractNum>
  <w:num w:numId="1" w16cid:durableId="1664044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1D2"/>
    <w:rsid w:val="0043545F"/>
    <w:rsid w:val="005A61D2"/>
    <w:rsid w:val="009D5C94"/>
    <w:rsid w:val="00D705BE"/>
    <w:rsid w:val="00E3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3B295"/>
  <w15:docId w15:val="{9A82C262-C723-410A-B2C9-DE381395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15"/>
      <w:ind w:left="249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60" w:hanging="31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265</Words>
  <Characters>1470</Characters>
  <Application>Microsoft Office Word</Application>
  <DocSecurity>0</DocSecurity>
  <Lines>38</Lines>
  <Paragraphs>21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Wolton</dc:creator>
  <cp:lastModifiedBy>Wolton, Laura</cp:lastModifiedBy>
  <cp:revision>4</cp:revision>
  <dcterms:created xsi:type="dcterms:W3CDTF">2025-12-09T14:41:00Z</dcterms:created>
  <dcterms:modified xsi:type="dcterms:W3CDTF">2025-12-09T14:42:00Z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2025-12-09T00:00:00Z</vt:filetime>
  </property>
  <property fmtid="{D5CDD505-2E9C-101B-9397-08002B2CF9AE}" pid="5" name="Producer">
    <vt:lpwstr>Microsoft® Word for Microsoft 365</vt:lpwstr>
  </property>
</Properties>
</file>