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F448B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 xml:space="preserve">AGENDA FOR CHARLESTON CITY COMMISSION </w:t>
      </w:r>
    </w:p>
    <w:p w14:paraId="35D56A34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14:ligatures w14:val="none"/>
        </w:rPr>
        <w:t>MONTHLY MEETINGS</w:t>
      </w:r>
    </w:p>
    <w:p w14:paraId="57582155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Month - August 2023</w:t>
      </w:r>
    </w:p>
    <w:p w14:paraId="6B03AEEA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1.)  Call to order by Mayor</w:t>
      </w:r>
    </w:p>
    <w:p w14:paraId="075A3C93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2.)  Reading of minutes &amp; financial report from previous meeting</w:t>
      </w:r>
    </w:p>
    <w:p w14:paraId="2BD286BB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3.)  Concerns from citizens</w:t>
      </w:r>
    </w:p>
    <w:p w14:paraId="468777AB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4.)  Comments or report from Mayor: New Rules for meetings, HCI Grant, Dog Grant</w:t>
      </w:r>
    </w:p>
    <w:p w14:paraId="5606BCC0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5.)  Department Reports:</w:t>
      </w:r>
    </w:p>
    <w:p w14:paraId="5B840596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Police</w:t>
      </w:r>
    </w:p>
    <w:p w14:paraId="72D744A6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Public Works</w:t>
      </w:r>
    </w:p>
    <w:p w14:paraId="4771897E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Planning Commission: Goode Way signs, Hiwassee St floor plan</w:t>
      </w:r>
    </w:p>
    <w:p w14:paraId="69B483E8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Parks &amp; Rec.</w:t>
      </w:r>
    </w:p>
    <w:p w14:paraId="4D355304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Historical Society</w:t>
      </w:r>
    </w:p>
    <w:p w14:paraId="11BEA456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6.)  Old Business:  </w:t>
      </w:r>
    </w:p>
    <w:p w14:paraId="59B32F96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Streets to </w:t>
      </w:r>
      <w:proofErr w:type="gramStart"/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pave</w:t>
      </w:r>
      <w:proofErr w:type="gramEnd"/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</w:t>
      </w:r>
    </w:p>
    <w:p w14:paraId="4A357E1C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Blue Line Cameras </w:t>
      </w:r>
    </w:p>
    <w:p w14:paraId="0133D23D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City IT</w:t>
      </w:r>
    </w:p>
    <w:p w14:paraId="3C152E60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Who can add to LED </w:t>
      </w:r>
      <w:proofErr w:type="gramStart"/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sign</w:t>
      </w:r>
      <w:proofErr w:type="gramEnd"/>
    </w:p>
    <w:p w14:paraId="13A0E5E8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Contract out Garbage PU</w:t>
      </w:r>
    </w:p>
    <w:p w14:paraId="1EA0A9BC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7.)  New Business:</w:t>
      </w:r>
    </w:p>
    <w:p w14:paraId="149C4A78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Safety Grant Resolution</w:t>
      </w:r>
    </w:p>
    <w:p w14:paraId="4AE1A7C6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Floor Plans Hiwassee St Building</w:t>
      </w:r>
    </w:p>
    <w:p w14:paraId="4DEE2A06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Community Outreach program</w:t>
      </w:r>
    </w:p>
    <w:p w14:paraId="44CF12E1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Budget Adjust FYE </w:t>
      </w:r>
      <w:proofErr w:type="gramStart"/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6-30-2023</w:t>
      </w:r>
      <w:proofErr w:type="gramEnd"/>
    </w:p>
    <w:p w14:paraId="57140E64" w14:textId="77777777" w:rsidR="00A07930" w:rsidRPr="00A07930" w:rsidRDefault="00A07930" w:rsidP="00A07930">
      <w:pPr>
        <w:autoSpaceDE w:val="0"/>
        <w:autoSpaceDN w:val="0"/>
        <w:adjustRightInd w:val="0"/>
        <w:spacing w:before="240" w:after="240" w:line="240" w:lineRule="auto"/>
        <w:rPr>
          <w:rFonts w:ascii="Times New Roman" w:eastAsia="Times New Roman" w:hAnsi="Times New Roman" w:cs="Calibri"/>
          <w:kern w:val="0"/>
          <w:sz w:val="24"/>
          <w:szCs w:val="24"/>
          <w14:ligatures w14:val="none"/>
        </w:rPr>
      </w:pPr>
      <w:r w:rsidRPr="00A079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8.)  Adjournment</w:t>
      </w:r>
    </w:p>
    <w:p w14:paraId="1145524F" w14:textId="77777777" w:rsidR="00CE69A5" w:rsidRDefault="00CE69A5"/>
    <w:sectPr w:rsidR="00CE69A5" w:rsidSect="00D8635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930"/>
    <w:rsid w:val="00A07930"/>
    <w:rsid w:val="00CE6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AD7E7"/>
  <w15:chartTrackingRefBased/>
  <w15:docId w15:val="{66CAEA57-55FB-42FA-853B-454EA632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McAmis</dc:creator>
  <cp:keywords/>
  <dc:description/>
  <cp:lastModifiedBy>Mary McAmis</cp:lastModifiedBy>
  <cp:revision>1</cp:revision>
  <dcterms:created xsi:type="dcterms:W3CDTF">2023-08-07T14:24:00Z</dcterms:created>
  <dcterms:modified xsi:type="dcterms:W3CDTF">2023-08-07T14:27:00Z</dcterms:modified>
</cp:coreProperties>
</file>