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Job Title:</w:t>
      </w:r>
      <w:r w:rsidDel="00000000" w:rsidR="00000000" w:rsidRPr="00000000">
        <w:rPr>
          <w:rtl w:val="0"/>
        </w:rPr>
        <w:t xml:space="preserve"> Director of Children’s Ministries</w:t>
      </w:r>
    </w:p>
    <w:p w:rsidR="00000000" w:rsidDel="00000000" w:rsidP="00000000" w:rsidRDefault="00000000" w:rsidRPr="00000000" w14:paraId="00000002">
      <w:pPr>
        <w:rPr/>
      </w:pPr>
      <w:r w:rsidDel="00000000" w:rsidR="00000000" w:rsidRPr="00000000">
        <w:rPr>
          <w:b w:val="1"/>
          <w:bCs w:val="1"/>
          <w:rtl w:val="0"/>
        </w:rPr>
        <w:t xml:space="preserve">Reports To: </w:t>
      </w:r>
      <w:r w:rsidDel="00000000" w:rsidR="00000000" w:rsidRPr="00000000">
        <w:rPr>
          <w:rtl w:val="0"/>
        </w:rPr>
        <w:t xml:space="preserve">Senior Pastor (immediate supervisor)</w:t>
      </w:r>
    </w:p>
    <w:p w:rsidR="00000000" w:rsidDel="00000000" w:rsidP="00000000" w:rsidRDefault="00000000" w:rsidRPr="00000000" w14:paraId="00000003">
      <w:pPr>
        <w:rPr/>
      </w:pPr>
      <w:r w:rsidDel="00000000" w:rsidR="00000000" w:rsidRPr="00000000">
        <w:rPr>
          <w:b w:val="1"/>
          <w:bCs w:val="1"/>
          <w:rtl w:val="0"/>
        </w:rPr>
        <w:t xml:space="preserve">Supervising Body:</w:t>
      </w:r>
      <w:r w:rsidDel="00000000" w:rsidR="00000000" w:rsidRPr="00000000">
        <w:rPr>
          <w:rtl w:val="0"/>
        </w:rPr>
        <w:t xml:space="preserve"> Staff Parish Relations Committee (SPRC)</w:t>
      </w:r>
    </w:p>
    <w:p w:rsidR="00000000" w:rsidDel="00000000" w:rsidP="00000000" w:rsidRDefault="00000000" w:rsidRPr="00000000" w14:paraId="00000004">
      <w:pPr>
        <w:rPr/>
      </w:pPr>
      <w:r w:rsidDel="00000000" w:rsidR="00000000" w:rsidRPr="00000000">
        <w:rPr>
          <w:b w:val="1"/>
          <w:bCs w:val="1"/>
          <w:rtl w:val="0"/>
        </w:rPr>
        <w:t xml:space="preserve">Status:</w:t>
      </w:r>
      <w:r w:rsidDel="00000000" w:rsidR="00000000" w:rsidRPr="00000000">
        <w:rPr>
          <w:rtl w:val="0"/>
        </w:rPr>
        <w:t xml:space="preserve"> Part-Time, Hourly, Non-Exempt</w:t>
      </w:r>
    </w:p>
    <w:p w:rsidR="00000000" w:rsidDel="00000000" w:rsidP="00000000" w:rsidRDefault="00000000" w:rsidRPr="00000000" w14:paraId="00000005">
      <w:pPr>
        <w:rPr/>
      </w:pPr>
      <w:r w:rsidDel="00000000" w:rsidR="00000000" w:rsidRPr="00000000">
        <w:rPr>
          <w:b w:val="1"/>
          <w:bCs w:val="1"/>
          <w:rtl w:val="0"/>
        </w:rPr>
        <w:t xml:space="preserve">Pay:</w:t>
      </w:r>
      <w:r w:rsidDel="00000000" w:rsidR="00000000" w:rsidRPr="00000000">
        <w:rPr>
          <w:rtl w:val="0"/>
        </w:rPr>
        <w:t xml:space="preserve"> $17 - $20 per hour, commensurate with experience</w:t>
      </w:r>
    </w:p>
    <w:p w:rsidR="00000000" w:rsidDel="00000000" w:rsidP="00000000" w:rsidRDefault="00000000" w:rsidRPr="00000000" w14:paraId="00000006">
      <w:pPr>
        <w:rPr/>
      </w:pPr>
      <w:r w:rsidDel="00000000" w:rsidR="00000000" w:rsidRPr="00000000">
        <w:rPr>
          <w:b w:val="1"/>
          <w:bCs w:val="1"/>
          <w:rtl w:val="0"/>
        </w:rPr>
        <w:t xml:space="preserve">Schedule:</w:t>
      </w:r>
      <w:r w:rsidDel="00000000" w:rsidR="00000000" w:rsidRPr="00000000">
        <w:rPr>
          <w:rtl w:val="0"/>
        </w:rPr>
        <w:t xml:space="preserve"> Flexible schedule with primary responsibilities on Sunday mornings, Wednesday evenings, and during special events.</w:t>
      </w:r>
    </w:p>
    <w:p w:rsidR="00000000" w:rsidDel="00000000" w:rsidP="00000000" w:rsidRDefault="00000000" w:rsidRPr="00000000" w14:paraId="00000007">
      <w:pPr>
        <w:rPr/>
      </w:pPr>
      <w:r w:rsidDel="00000000" w:rsidR="00000000" w:rsidRPr="00000000">
        <w:rPr>
          <w:b w:val="1"/>
          <w:bCs w:val="1"/>
          <w:rtl w:val="0"/>
        </w:rPr>
        <w:t xml:space="preserve">Hours:</w:t>
      </w:r>
      <w:r w:rsidDel="00000000" w:rsidR="00000000" w:rsidRPr="00000000">
        <w:rPr>
          <w:rtl w:val="0"/>
        </w:rPr>
        <w:t xml:space="preserve"> 20 - 25 hours/week, with the possibility of additional hours depending on ministry needs, up to a maximum of 30 hours/week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Position Summary:</w:t>
      </w:r>
    </w:p>
    <w:p w:rsidR="00000000" w:rsidDel="00000000" w:rsidP="00000000" w:rsidRDefault="00000000" w:rsidRPr="00000000" w14:paraId="0000000A">
      <w:pPr>
        <w:rPr/>
      </w:pPr>
      <w:r w:rsidDel="00000000" w:rsidR="00000000" w:rsidRPr="00000000">
        <w:rPr>
          <w:rtl w:val="0"/>
        </w:rPr>
        <w:t xml:space="preserve">The Director of Children’s Ministries oversees programs and activities designed to engage children of all ages in a safe, welcoming, and enriching environment. This role includes leadership, volunteer coordination, curriculum planning, and support for special programs and events, fostering spiritual growth in children while supporting the mission, vision, and values of the church.</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Essential Responsibilities and Functions</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General</w:t>
      </w:r>
    </w:p>
    <w:p w:rsidR="00000000" w:rsidDel="00000000" w:rsidP="00000000" w:rsidRDefault="00000000" w:rsidRPr="00000000" w14:paraId="0000000F">
      <w:pPr>
        <w:numPr>
          <w:ilvl w:val="0"/>
          <w:numId w:val="7"/>
        </w:numPr>
        <w:ind w:left="720" w:hanging="360"/>
      </w:pPr>
      <w:r w:rsidDel="00000000" w:rsidR="00000000" w:rsidRPr="00000000">
        <w:rPr>
          <w:rtl w:val="0"/>
        </w:rPr>
        <w:t xml:space="preserve">Maintain confidentiality of church matters at all times.</w:t>
      </w:r>
    </w:p>
    <w:p w:rsidR="00000000" w:rsidDel="00000000" w:rsidP="00000000" w:rsidRDefault="00000000" w:rsidRPr="00000000" w14:paraId="00000010">
      <w:pPr>
        <w:numPr>
          <w:ilvl w:val="0"/>
          <w:numId w:val="7"/>
        </w:numPr>
        <w:ind w:left="720" w:hanging="360"/>
      </w:pPr>
      <w:r w:rsidDel="00000000" w:rsidR="00000000" w:rsidRPr="00000000">
        <w:rPr>
          <w:rtl w:val="0"/>
        </w:rPr>
        <w:t xml:space="preserve">Track inventory and submit purchase orders for supplies as needed to prevent shortages.</w:t>
      </w:r>
    </w:p>
    <w:p w:rsidR="00000000" w:rsidDel="00000000" w:rsidP="00000000" w:rsidRDefault="00000000" w:rsidRPr="00000000" w14:paraId="00000011">
      <w:pPr>
        <w:numPr>
          <w:ilvl w:val="0"/>
          <w:numId w:val="7"/>
        </w:numPr>
        <w:ind w:left="720" w:hanging="360"/>
        <w:rPr>
          <w:u w:val="none"/>
        </w:rPr>
      </w:pPr>
      <w:r w:rsidDel="00000000" w:rsidR="00000000" w:rsidRPr="00000000">
        <w:rPr>
          <w:rtl w:val="0"/>
        </w:rPr>
        <w:t xml:space="preserve">Keep the Administrative &amp; Communications Coordinator updated on Children’s activities to ensure inclusion in the church calendar, newsletter, bulletin, and other appropriate communication channels.</w:t>
      </w:r>
    </w:p>
    <w:p w:rsidR="00000000" w:rsidDel="00000000" w:rsidP="00000000" w:rsidRDefault="00000000" w:rsidRPr="00000000" w14:paraId="00000012">
      <w:pPr>
        <w:numPr>
          <w:ilvl w:val="0"/>
          <w:numId w:val="7"/>
        </w:numPr>
        <w:ind w:left="720" w:hanging="360"/>
        <w:rPr>
          <w:u w:val="none"/>
        </w:rPr>
      </w:pPr>
      <w:r w:rsidDel="00000000" w:rsidR="00000000" w:rsidRPr="00000000">
        <w:rPr>
          <w:rtl w:val="0"/>
        </w:rPr>
        <w:t xml:space="preserve">Promote children’s ministry through church approved social media.</w:t>
      </w:r>
    </w:p>
    <w:p w:rsidR="00000000" w:rsidDel="00000000" w:rsidP="00000000" w:rsidRDefault="00000000" w:rsidRPr="00000000" w14:paraId="00000013">
      <w:pPr>
        <w:numPr>
          <w:ilvl w:val="0"/>
          <w:numId w:val="7"/>
        </w:numPr>
        <w:ind w:left="720" w:hanging="360"/>
        <w:rPr>
          <w:u w:val="none"/>
        </w:rPr>
      </w:pPr>
      <w:r w:rsidDel="00000000" w:rsidR="00000000" w:rsidRPr="00000000">
        <w:rPr>
          <w:rtl w:val="0"/>
        </w:rPr>
        <w:t xml:space="preserve">Attend all Church Council meetings and participate in ministry planning and development.</w:t>
      </w:r>
    </w:p>
    <w:p w:rsidR="00000000" w:rsidDel="00000000" w:rsidP="00000000" w:rsidRDefault="00000000" w:rsidRPr="00000000" w14:paraId="00000014">
      <w:pPr>
        <w:numPr>
          <w:ilvl w:val="0"/>
          <w:numId w:val="7"/>
        </w:numPr>
        <w:ind w:left="720" w:hanging="360"/>
      </w:pPr>
      <w:r w:rsidDel="00000000" w:rsidR="00000000" w:rsidRPr="00000000">
        <w:rPr>
          <w:rtl w:val="0"/>
        </w:rPr>
        <w:t xml:space="preserve">Maintain positive and professional relationships with staff, volunteers, families, and the congregation.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Nursery</w:t>
      </w: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Coordinate and oversee scheduling of nursery volunteers for Sunday morning services, special events, and other church activities.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Provide guidance and support to nursery volunteers, ensuring they are equipped to meet the needs of young children.</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Initiate screening and onboarding, and provide ongoing supervision of paid nursery workers.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Children’s Sunday School</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Plan and organize age-appropriate curriculum for children’s Sunday school classes.</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Schedule, train, and support volunteer teachers for Sunday school.</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Teach Sunday school classes as needed.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Children’s Message &amp; Children’s Church (10:30 AM Service)</w:t>
      </w:r>
      <w:r w:rsidDel="00000000" w:rsidR="00000000" w:rsidRPr="00000000">
        <w:rPr>
          <w:rtl w:val="0"/>
        </w:rPr>
      </w:r>
    </w:p>
    <w:p w:rsidR="00000000" w:rsidDel="00000000" w:rsidP="00000000" w:rsidRDefault="00000000" w:rsidRPr="00000000" w14:paraId="00000022">
      <w:pPr>
        <w:numPr>
          <w:ilvl w:val="0"/>
          <w:numId w:val="8"/>
        </w:numPr>
        <w:ind w:left="720" w:hanging="360"/>
        <w:rPr>
          <w:u w:val="none"/>
        </w:rPr>
      </w:pPr>
      <w:r w:rsidDel="00000000" w:rsidR="00000000" w:rsidRPr="00000000">
        <w:rPr>
          <w:rtl w:val="0"/>
        </w:rPr>
        <w:t xml:space="preserve">Plan and organize age-appropriate curriculum and activities, catering to different age groups within the ministry.</w:t>
      </w:r>
    </w:p>
    <w:p w:rsidR="00000000" w:rsidDel="00000000" w:rsidP="00000000" w:rsidRDefault="00000000" w:rsidRPr="00000000" w14:paraId="00000023">
      <w:pPr>
        <w:numPr>
          <w:ilvl w:val="0"/>
          <w:numId w:val="8"/>
        </w:numPr>
        <w:ind w:left="720" w:hanging="360"/>
        <w:rPr>
          <w:u w:val="none"/>
        </w:rPr>
      </w:pPr>
      <w:r w:rsidDel="00000000" w:rsidR="00000000" w:rsidRPr="00000000">
        <w:rPr>
          <w:rtl w:val="0"/>
        </w:rPr>
        <w:t xml:space="preserve">Schedule, train, and support volunteers to deliver the children’s message during Sunday morning services.</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Schedule, train, and support volunteer teachers and helpers for children’s church programs.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Other Responsibilities</w:t>
      </w:r>
      <w:r w:rsidDel="00000000" w:rsidR="00000000" w:rsidRPr="00000000">
        <w:rPr>
          <w:rtl w:val="0"/>
        </w:rPr>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Coordinate and oversee Vacation Bible School and other children’s activities and programs throughout the year.</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Lead age-appropriate children’s fellowship activities following Wednesday night suppers.</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Perform other duties as assigned by the Senior Pastor or Staff Parish Relations Committee.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Minimum Qualifications:</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High school diploma or GED</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Strong organizational, leadership, and communication skills</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Basic computer skills and familiarity with commonly used applications (e.g. Word, Canva, etc)</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Ability to work effectively with children, volunteers, and staff</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Commitment to professionalism, discretion, and confidentiality</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Ability to work occasional additional hours as needed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Preferred Qualifications:</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Associate’s or Bachelor’s degree in education, ministry, or related field</w:t>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Experience coordinating children’s ministry programs or similar youth-focused activities</w:t>
      </w:r>
    </w:p>
    <w:p w:rsidR="00000000" w:rsidDel="00000000" w:rsidP="00000000" w:rsidRDefault="00000000" w:rsidRPr="00000000" w14:paraId="00000036">
      <w:pPr>
        <w:numPr>
          <w:ilvl w:val="0"/>
          <w:numId w:val="6"/>
        </w:numPr>
        <w:ind w:left="720" w:hanging="360"/>
        <w:rPr>
          <w:u w:val="none"/>
        </w:rPr>
      </w:pPr>
      <w:r w:rsidDel="00000000" w:rsidR="00000000" w:rsidRPr="00000000">
        <w:rPr>
          <w:rtl w:val="0"/>
        </w:rPr>
        <w:t xml:space="preserve">Experience with volunteer recruitment, training, and supervision</w:t>
      </w:r>
    </w:p>
    <w:p w:rsidR="00000000" w:rsidDel="00000000" w:rsidP="00000000" w:rsidRDefault="00000000" w:rsidRPr="00000000" w14:paraId="00000037">
      <w:pPr>
        <w:numPr>
          <w:ilvl w:val="0"/>
          <w:numId w:val="6"/>
        </w:numPr>
        <w:ind w:left="720" w:hanging="360"/>
        <w:rPr>
          <w:u w:val="none"/>
        </w:rPr>
      </w:pPr>
      <w:r w:rsidDel="00000000" w:rsidR="00000000" w:rsidRPr="00000000">
        <w:rPr>
          <w:rtl w:val="0"/>
        </w:rPr>
        <w:t xml:space="preserve">Familiarity with age-appropriate curriculum planning for children’s church and Vacation Bible School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Licenses/Background Checks:</w:t>
      </w:r>
    </w:p>
    <w:p w:rsidR="00000000" w:rsidDel="00000000" w:rsidP="00000000" w:rsidRDefault="00000000" w:rsidRPr="00000000" w14:paraId="0000003A">
      <w:pPr>
        <w:rPr/>
      </w:pPr>
      <w:r w:rsidDel="00000000" w:rsidR="00000000" w:rsidRPr="00000000">
        <w:rPr>
          <w:rtl w:val="0"/>
        </w:rPr>
        <w:t xml:space="preserve">Employment contingent upon successful completion of a criminal background check in accordance with Safe Sanctuary policies.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Work Environment and Physical Demands:</w:t>
      </w:r>
      <w:r w:rsidDel="00000000" w:rsidR="00000000" w:rsidRPr="00000000">
        <w:rPr>
          <w:rtl w:val="0"/>
        </w:rPr>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Work is performed primarily in a church and classroom environment, including Sunday mornings and special events</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Ability to engage with children and adults in a safe, professional manner</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Ability to occasionally lift objects up to 25 pounds (e.g., curriculum materials, activity supplies)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First United Methodist Church, Brunswick GA is a religious organization and reserves the right to prefer candidates who support the church’s beliefs, mission, and values. Within this context, we are committed to nondiscrimination based on race, color, national origin, sex, age, disability, or other classifications protected by law, except where religion is a bona fide occupational qualification.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Acknowledgment of Job Description: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 have reviewed this job description and understand the responsibilities, qualifications, and expectations outlined above.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Employee Signature: _______________________ Date: 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