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E2BE" w14:textId="715E4567" w:rsidR="009D4FA1" w:rsidRDefault="009D4FA1" w:rsidP="009D4FA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Has OSHA Been Up To?</w:t>
      </w:r>
    </w:p>
    <w:p w14:paraId="34C2C6F9" w14:textId="77777777" w:rsidR="00EE2470" w:rsidRPr="009D4FA1" w:rsidRDefault="00EE2470" w:rsidP="009D4F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10BA10B" w14:textId="77777777" w:rsidR="009D4FA1" w:rsidRDefault="009D4FA1" w:rsidP="009D4FA1">
      <w:pPr>
        <w:pStyle w:val="NoSpacing"/>
        <w:rPr>
          <w:rFonts w:ascii="Arial" w:hAnsi="Arial" w:cs="Arial"/>
          <w:sz w:val="24"/>
          <w:szCs w:val="24"/>
        </w:rPr>
      </w:pPr>
    </w:p>
    <w:p w14:paraId="362DC337" w14:textId="1DFF45FD" w:rsidR="009D4FA1" w:rsidRDefault="009D4FA1" w:rsidP="009D4FA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OSHA stands for the Occupational Safety and Health Agency.</w:t>
      </w:r>
    </w:p>
    <w:p w14:paraId="6D6BF045" w14:textId="77777777" w:rsidR="00EE2470" w:rsidRDefault="009D4FA1" w:rsidP="009D4FA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</w:t>
      </w:r>
    </w:p>
    <w:p w14:paraId="7F0B138C" w14:textId="027569E4" w:rsidR="009D4FA1" w:rsidRDefault="009D4FA1" w:rsidP="009D4FA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False</w:t>
      </w:r>
    </w:p>
    <w:p w14:paraId="0DB38E04" w14:textId="77777777" w:rsidR="009D4FA1" w:rsidRDefault="009D4FA1" w:rsidP="009D4FA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8B55DF3" w14:textId="12D83C8F" w:rsidR="009D4FA1" w:rsidRDefault="009D4FA1" w:rsidP="009D4FA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4FA1">
        <w:rPr>
          <w:rFonts w:ascii="Arial" w:hAnsi="Arial" w:cs="Arial"/>
          <w:sz w:val="24"/>
          <w:szCs w:val="24"/>
        </w:rPr>
        <w:t>OSHA is currently working on a Heat Illness and Injury Standard.</w:t>
      </w:r>
    </w:p>
    <w:p w14:paraId="58841127" w14:textId="77777777" w:rsidR="00EE2470" w:rsidRDefault="009D4FA1" w:rsidP="009D4FA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</w:t>
      </w:r>
    </w:p>
    <w:p w14:paraId="495AB60B" w14:textId="2C266882" w:rsidR="009D4FA1" w:rsidRDefault="009D4FA1" w:rsidP="009D4FA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False</w:t>
      </w:r>
    </w:p>
    <w:p w14:paraId="23CB5F15" w14:textId="77777777" w:rsidR="009D4FA1" w:rsidRPr="009D4FA1" w:rsidRDefault="009D4FA1" w:rsidP="009D4FA1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63C00471" w14:textId="35C78B95" w:rsidR="009D4FA1" w:rsidRDefault="009D4FA1" w:rsidP="009D4FA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Lockout/Tagout was the #1 most frequently cited OSHA standard in the grain processing industry for FY 2023.</w:t>
      </w:r>
    </w:p>
    <w:p w14:paraId="5C495658" w14:textId="77777777" w:rsidR="00EE2470" w:rsidRDefault="009D4FA1" w:rsidP="009D4FA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</w:t>
      </w:r>
    </w:p>
    <w:p w14:paraId="6FCD1972" w14:textId="700DCB9E" w:rsidR="009D4FA1" w:rsidRPr="009D4FA1" w:rsidRDefault="009D4FA1" w:rsidP="009D4FA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False</w:t>
      </w:r>
    </w:p>
    <w:p w14:paraId="359217CB" w14:textId="77777777" w:rsidR="009D4FA1" w:rsidRDefault="009D4FA1" w:rsidP="009D4FA1">
      <w:pPr>
        <w:pStyle w:val="NoSpacing"/>
        <w:rPr>
          <w:rFonts w:ascii="Arial" w:hAnsi="Arial" w:cs="Arial"/>
          <w:sz w:val="24"/>
          <w:szCs w:val="24"/>
        </w:rPr>
      </w:pPr>
    </w:p>
    <w:p w14:paraId="6D930242" w14:textId="6005C0E2" w:rsidR="009D4FA1" w:rsidRDefault="009D4FA1" w:rsidP="009D4FA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Dust accumulations greater than 1/8 inch was the #1 most frequently cited section of the OSHA grain standard 1910.272.</w:t>
      </w:r>
    </w:p>
    <w:p w14:paraId="40F75B39" w14:textId="77777777" w:rsidR="00EE2470" w:rsidRDefault="009D4FA1" w:rsidP="009D4FA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</w:t>
      </w:r>
    </w:p>
    <w:p w14:paraId="0391E190" w14:textId="3260A71A" w:rsidR="009D4FA1" w:rsidRPr="009D4FA1" w:rsidRDefault="009D4FA1" w:rsidP="009D4FA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False</w:t>
      </w:r>
    </w:p>
    <w:p w14:paraId="72D9E4EB" w14:textId="77777777" w:rsidR="009D4FA1" w:rsidRDefault="009D4FA1" w:rsidP="009D4FA1">
      <w:pPr>
        <w:pStyle w:val="NoSpacing"/>
        <w:rPr>
          <w:rFonts w:ascii="Arial" w:hAnsi="Arial" w:cs="Arial"/>
          <w:sz w:val="24"/>
          <w:szCs w:val="24"/>
        </w:rPr>
      </w:pPr>
    </w:p>
    <w:p w14:paraId="714829EB" w14:textId="4E47E242" w:rsidR="009D4FA1" w:rsidRDefault="009D4FA1" w:rsidP="009D4FA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FY 2023, 7 of the top 10 violations in the OSHA grain standard 1910.272 involved entry into grain bins.</w:t>
      </w:r>
    </w:p>
    <w:p w14:paraId="4AF9DA54" w14:textId="77777777" w:rsidR="00EE2470" w:rsidRDefault="009D4FA1" w:rsidP="009D4FA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</w:t>
      </w:r>
    </w:p>
    <w:p w14:paraId="699D76E7" w14:textId="22CA6E65" w:rsidR="009D4FA1" w:rsidRDefault="009D4FA1" w:rsidP="009D4FA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False</w:t>
      </w:r>
    </w:p>
    <w:p w14:paraId="76EFD3CE" w14:textId="77777777" w:rsidR="009D4FA1" w:rsidRPr="005C3110" w:rsidRDefault="009D4FA1" w:rsidP="009D4FA1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404E7E05" w14:textId="77777777" w:rsidR="00BB1F80" w:rsidRDefault="00BB1F80"/>
    <w:sectPr w:rsidR="00BB1F80" w:rsidSect="009D4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41D7D"/>
    <w:multiLevelType w:val="hybridMultilevel"/>
    <w:tmpl w:val="B2445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A1"/>
    <w:rsid w:val="009D4FA1"/>
    <w:rsid w:val="00BB1F80"/>
    <w:rsid w:val="00BD03D8"/>
    <w:rsid w:val="00E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F599"/>
  <w15:chartTrackingRefBased/>
  <w15:docId w15:val="{4768B12B-1E98-4E48-914D-7FF9D22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FA1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D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2024-01-08T16:56:00Z</dcterms:created>
  <dcterms:modified xsi:type="dcterms:W3CDTF">2024-01-08T16:59:00Z</dcterms:modified>
</cp:coreProperties>
</file>