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69308798" w:rsidR="007D0DDB" w:rsidRPr="007D0DDB" w:rsidRDefault="00802213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22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Panel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8022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How to Recruit Young Talent for Your Agribusiness Company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7A8115DB" w14:textId="77777777" w:rsidR="00A34748" w:rsidRPr="007D0DDB" w:rsidRDefault="00A34748" w:rsidP="004139A8">
      <w:pPr>
        <w:spacing w:after="0" w:line="240" w:lineRule="auto"/>
        <w:rPr>
          <w:rFonts w:ascii="Arial" w:hAnsi="Arial" w:cs="Arial"/>
        </w:rPr>
      </w:pPr>
    </w:p>
    <w:p w14:paraId="2BD3E2D5" w14:textId="73761336" w:rsidR="00A34748" w:rsidRPr="00A34748" w:rsidRDefault="00A34748" w:rsidP="00A34748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4748">
        <w:rPr>
          <w:rFonts w:ascii="Arial" w:hAnsi="Arial" w:cs="Arial"/>
          <w:sz w:val="24"/>
          <w:szCs w:val="24"/>
        </w:rPr>
        <w:t>How can a company be most effective when asking to guest speak in a classroom?</w:t>
      </w:r>
    </w:p>
    <w:p w14:paraId="39CADAF1" w14:textId="4F7D83F6" w:rsidR="00A34748" w:rsidRPr="00A34748" w:rsidRDefault="00A34748" w:rsidP="00A3474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34748">
        <w:rPr>
          <w:rFonts w:ascii="Arial" w:hAnsi="Arial" w:cs="Arial"/>
          <w:sz w:val="24"/>
          <w:szCs w:val="24"/>
        </w:rPr>
        <w:t xml:space="preserve">Answer: </w:t>
      </w:r>
    </w:p>
    <w:p w14:paraId="2FAAA0BE" w14:textId="77777777" w:rsidR="00A34748" w:rsidRDefault="00A34748" w:rsidP="00A34748">
      <w:pPr>
        <w:pStyle w:val="NoSpacing"/>
        <w:ind w:left="720"/>
      </w:pPr>
    </w:p>
    <w:p w14:paraId="5FE1C08D" w14:textId="77777777" w:rsidR="00A34748" w:rsidRPr="00A34748" w:rsidRDefault="00A34748" w:rsidP="00A34748">
      <w:pPr>
        <w:pStyle w:val="NoSpacing"/>
        <w:ind w:left="720"/>
      </w:pPr>
    </w:p>
    <w:p w14:paraId="3203A24D" w14:textId="51555D42" w:rsidR="00F74DA4" w:rsidRPr="00A34748" w:rsidRDefault="00A34748" w:rsidP="00A3474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34748">
        <w:rPr>
          <w:rFonts w:ascii="Tahoma" w:eastAsia="Times New Roman" w:hAnsi="Tahoma" w:cs="Tahoma"/>
          <w:sz w:val="24"/>
          <w:szCs w:val="24"/>
        </w:rPr>
        <w:t>New employees, recently graduated, thrive better in a work environment when continually provided reassurance about the work they are completing.</w:t>
      </w:r>
    </w:p>
    <w:p w14:paraId="50763FD6" w14:textId="1A86A4F5" w:rsidR="00F74DA4" w:rsidRPr="007D0DDB" w:rsidRDefault="00A34748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637BC2BE" w14:textId="18E9C0C3" w:rsidR="00F74DA4" w:rsidRPr="007D0DDB" w:rsidRDefault="00A34748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14:paraId="54436623" w14:textId="77777777" w:rsidR="00F74DA4" w:rsidRPr="007D0DDB" w:rsidRDefault="00F74DA4" w:rsidP="00F74DA4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F6079F" w14:textId="77777777" w:rsidR="00A34748" w:rsidRPr="00A34748" w:rsidRDefault="00A34748" w:rsidP="00A3474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34748">
        <w:rPr>
          <w:rFonts w:ascii="Tahoma" w:eastAsia="Times New Roman" w:hAnsi="Tahoma" w:cs="Tahoma"/>
          <w:sz w:val="24"/>
          <w:szCs w:val="24"/>
        </w:rPr>
        <w:t>Meeting students and providing opportunities to intern or job shadow are great ways to test pilot the job.  </w:t>
      </w:r>
    </w:p>
    <w:p w14:paraId="2660FD0B" w14:textId="5C95B2B7" w:rsidR="00F74DA4" w:rsidRPr="00A34748" w:rsidRDefault="00F74DA4" w:rsidP="00A3474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34748">
        <w:rPr>
          <w:rFonts w:ascii="Arial" w:hAnsi="Arial" w:cs="Arial"/>
          <w:sz w:val="24"/>
          <w:szCs w:val="24"/>
        </w:rPr>
        <w:t>True</w:t>
      </w:r>
    </w:p>
    <w:p w14:paraId="71D855BA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False</w:t>
      </w:r>
    </w:p>
    <w:p w14:paraId="135DAC65" w14:textId="77777777" w:rsidR="00F74DA4" w:rsidRPr="007D0DDB" w:rsidRDefault="00F74DA4" w:rsidP="00F74DA4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1CA20D7E" w14:textId="77777777" w:rsidR="00A34748" w:rsidRPr="00A34748" w:rsidRDefault="00A34748" w:rsidP="00A3474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34748">
        <w:rPr>
          <w:rFonts w:ascii="Tahoma" w:eastAsia="Times New Roman" w:hAnsi="Tahoma" w:cs="Tahoma"/>
          <w:sz w:val="24"/>
          <w:szCs w:val="24"/>
        </w:rPr>
        <w:t>Building a network of instructors at both the college and high school level can be a great way to connect with new recruits for your company.  </w:t>
      </w:r>
    </w:p>
    <w:p w14:paraId="48AF73F2" w14:textId="69166EB5" w:rsidR="00F74DA4" w:rsidRPr="00A34748" w:rsidRDefault="00F74DA4" w:rsidP="00A3474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34748">
        <w:rPr>
          <w:rFonts w:ascii="Arial" w:hAnsi="Arial" w:cs="Arial"/>
          <w:sz w:val="24"/>
          <w:szCs w:val="24"/>
        </w:rPr>
        <w:t>True</w:t>
      </w:r>
    </w:p>
    <w:p w14:paraId="0DFFE235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False</w:t>
      </w:r>
    </w:p>
    <w:p w14:paraId="2C95D62F" w14:textId="77777777" w:rsidR="00F74DA4" w:rsidRPr="007D0DDB" w:rsidRDefault="00F74DA4" w:rsidP="00F74DA4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52E348F7" w14:textId="1AFCCCE8" w:rsidR="00BB1F80" w:rsidRDefault="00A34748" w:rsidP="00A347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4748">
        <w:rPr>
          <w:rFonts w:ascii="Arial" w:hAnsi="Arial" w:cs="Arial"/>
          <w:sz w:val="24"/>
          <w:szCs w:val="24"/>
        </w:rPr>
        <w:t>What is an example of how you can increase the potential reach of a job/internship posting on Handshake?</w:t>
      </w:r>
    </w:p>
    <w:p w14:paraId="0D72536E" w14:textId="07B3D113" w:rsidR="00A34748" w:rsidRPr="00A34748" w:rsidRDefault="00A34748" w:rsidP="00A3474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sectPr w:rsidR="00A34748" w:rsidRPr="00A34748" w:rsidSect="00287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A2440"/>
    <w:multiLevelType w:val="hybridMultilevel"/>
    <w:tmpl w:val="7DC69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1"/>
  </w:num>
  <w:num w:numId="3" w16cid:durableId="62068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2879FB"/>
    <w:rsid w:val="004139A8"/>
    <w:rsid w:val="007D0DDB"/>
    <w:rsid w:val="00802213"/>
    <w:rsid w:val="00A34748"/>
    <w:rsid w:val="00AC22D8"/>
    <w:rsid w:val="00BB1F8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474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2024-01-29T14:39:00Z</dcterms:created>
  <dcterms:modified xsi:type="dcterms:W3CDTF">2024-01-29T14:42:00Z</dcterms:modified>
</cp:coreProperties>
</file>