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AE60" w14:textId="5AA518FB" w:rsidR="00FB4D60" w:rsidRPr="00FB4D60" w:rsidRDefault="00FB4D60" w:rsidP="00FB4D60">
      <w:pPr>
        <w:jc w:val="center"/>
        <w:rPr>
          <w:b/>
          <w:bCs/>
        </w:rPr>
      </w:pPr>
      <w:r w:rsidRPr="00FB4D60">
        <w:rPr>
          <w:b/>
          <w:bCs/>
        </w:rPr>
        <w:t>FCA Endurance Huddle Strategy</w:t>
      </w:r>
    </w:p>
    <w:p w14:paraId="18D07E6D" w14:textId="77777777" w:rsidR="00FB4D60" w:rsidRDefault="00FB4D60" w:rsidP="00FB4D60">
      <w:pPr>
        <w:spacing w:after="0"/>
        <w:rPr>
          <w:b/>
          <w:bCs/>
        </w:rPr>
      </w:pPr>
    </w:p>
    <w:p w14:paraId="3C471ED8" w14:textId="77777777" w:rsidR="00917EC2" w:rsidRDefault="00917EC2" w:rsidP="00FB4D60">
      <w:pPr>
        <w:spacing w:after="0"/>
        <w:rPr>
          <w:b/>
          <w:bCs/>
        </w:rPr>
      </w:pPr>
    </w:p>
    <w:p w14:paraId="237A94F1" w14:textId="6E834050" w:rsidR="00FB4D60" w:rsidRDefault="00FB4D60" w:rsidP="00FB4D60">
      <w:pPr>
        <w:spacing w:after="0"/>
        <w:rPr>
          <w:b/>
          <w:bCs/>
        </w:rPr>
      </w:pPr>
      <w:r w:rsidRPr="00FB4D60">
        <w:rPr>
          <w:b/>
          <w:bCs/>
        </w:rPr>
        <w:t>FCA Endurance Huddles</w:t>
      </w:r>
    </w:p>
    <w:p w14:paraId="13FE16C3" w14:textId="77777777" w:rsidR="00917EC2" w:rsidRPr="00FB4D60" w:rsidRDefault="00917EC2" w:rsidP="00FB4D60">
      <w:pPr>
        <w:spacing w:after="0"/>
        <w:rPr>
          <w:b/>
          <w:bCs/>
        </w:rPr>
      </w:pPr>
    </w:p>
    <w:p w14:paraId="32A46530" w14:textId="0524D716" w:rsidR="00FB4D60" w:rsidRDefault="00FB4D60" w:rsidP="00FB4D60">
      <w:pPr>
        <w:spacing w:after="0"/>
      </w:pPr>
      <w:r>
        <w:t>FCA Endurance Huddles exist to connect Teammates in live or virtual settings for the purpose of fellowship, discipleship, deepening relationships, prayer and encouragement.</w:t>
      </w:r>
    </w:p>
    <w:p w14:paraId="74790A62" w14:textId="77777777" w:rsidR="00FB4D60" w:rsidRDefault="00FB4D60" w:rsidP="00FB4D60">
      <w:pPr>
        <w:spacing w:after="0"/>
      </w:pPr>
    </w:p>
    <w:p w14:paraId="1D7E0627" w14:textId="68E571BB" w:rsidR="00FB4D60" w:rsidRDefault="00FB4D60" w:rsidP="00FC360F">
      <w:pPr>
        <w:spacing w:after="0"/>
      </w:pPr>
      <w:r>
        <w:t>Live Huddles take many shapes and forms as defined by each Huddle leader. Meeting days, time, frequency and content or focus are determined by group consensus. The same is true for virtual huddles.</w:t>
      </w:r>
    </w:p>
    <w:p w14:paraId="1F9275D6" w14:textId="77777777" w:rsidR="00FC360F" w:rsidRDefault="00FC360F" w:rsidP="00FC360F">
      <w:pPr>
        <w:spacing w:after="0"/>
      </w:pPr>
    </w:p>
    <w:p w14:paraId="4511991A" w14:textId="77777777" w:rsidR="00917EC2" w:rsidRDefault="00FB4D60">
      <w:r>
        <w:t xml:space="preserve">Virtual huddles were created to offer Teammates who are not near a local live huddle to connect with other Teammates in virtual platforms. Some huddles offer both a live and virtual option. </w:t>
      </w:r>
      <w:r w:rsidR="00FC360F">
        <w:t xml:space="preserve"> There is no geographical alignment with virtual huddles</w:t>
      </w:r>
      <w:r w:rsidR="00917EC2">
        <w:t xml:space="preserve"> currently</w:t>
      </w:r>
      <w:r w:rsidR="00FC360F">
        <w:t xml:space="preserve">. </w:t>
      </w:r>
      <w:r w:rsidR="00917EC2">
        <w:t xml:space="preserve">As popularity of virtual huddle grows, it may make sense to establish huddles in geographical regions that align with FCA’s national regions. </w:t>
      </w:r>
    </w:p>
    <w:p w14:paraId="56609D49" w14:textId="71C298EA" w:rsidR="00E7588A" w:rsidRDefault="00917EC2">
      <w:r>
        <w:t>Virtual huddles are</w:t>
      </w:r>
      <w:r w:rsidR="00FC360F">
        <w:t xml:space="preserve"> based on days and times of the week. There are currently </w:t>
      </w:r>
      <w:r w:rsidR="00E7588A">
        <w:t>3</w:t>
      </w:r>
      <w:r w:rsidR="00FC360F">
        <w:t xml:space="preserve"> </w:t>
      </w:r>
      <w:r w:rsidR="00FC360F" w:rsidRPr="00FC360F">
        <w:t xml:space="preserve">FCA Endurance Virtual Huddles that all Teammates are invited to attend. </w:t>
      </w:r>
      <w:r w:rsidR="00E7588A">
        <w:t>The goal is to offer one virtual huddle every week of the month on a different day, to accommodate schedules.</w:t>
      </w:r>
    </w:p>
    <w:p w14:paraId="6EC7F8C7" w14:textId="38B5EA18" w:rsidR="00E7588A" w:rsidRDefault="00E7588A" w:rsidP="00E7588A">
      <w:pPr>
        <w:pStyle w:val="ListParagraph"/>
        <w:numPr>
          <w:ilvl w:val="0"/>
          <w:numId w:val="2"/>
        </w:numPr>
      </w:pPr>
      <w:r>
        <w:t>T</w:t>
      </w:r>
      <w:r w:rsidR="00FC360F" w:rsidRPr="00FC360F">
        <w:t xml:space="preserve">he second Tuesday of the month at </w:t>
      </w:r>
      <w:r w:rsidR="00CA29CE">
        <w:t>7</w:t>
      </w:r>
      <w:r w:rsidR="00FC360F" w:rsidRPr="00FC360F">
        <w:t xml:space="preserve">:30pm </w:t>
      </w:r>
      <w:r w:rsidR="00CA29CE">
        <w:t>eastern</w:t>
      </w:r>
      <w:r w:rsidR="00FC360F" w:rsidRPr="00FC360F">
        <w:t xml:space="preserve"> time (</w:t>
      </w:r>
      <w:hyperlink r:id="rId5" w:tgtFrame="_blank" w:history="1">
        <w:r w:rsidR="00FC360F" w:rsidRPr="00E7588A">
          <w:rPr>
            <w:color w:val="0432FF"/>
          </w:rPr>
          <w:t>LINK</w:t>
        </w:r>
      </w:hyperlink>
      <w:r w:rsidR="00FC360F" w:rsidRPr="00FC360F">
        <w:t>)</w:t>
      </w:r>
      <w:r>
        <w:t>.</w:t>
      </w:r>
    </w:p>
    <w:p w14:paraId="18E241E4" w14:textId="697ACCE1" w:rsidR="00E7588A" w:rsidRDefault="00E7588A" w:rsidP="00E7588A">
      <w:pPr>
        <w:pStyle w:val="ListParagraph"/>
        <w:numPr>
          <w:ilvl w:val="0"/>
          <w:numId w:val="2"/>
        </w:numPr>
      </w:pPr>
      <w:r>
        <w:t xml:space="preserve">The third Thursday of the month at 7:30pm eastern time </w:t>
      </w:r>
      <w:r w:rsidRPr="00FC360F">
        <w:t>(</w:t>
      </w:r>
      <w:hyperlink r:id="rId6" w:tgtFrame="_blank" w:history="1">
        <w:r w:rsidRPr="00E7588A">
          <w:rPr>
            <w:color w:val="0432FF"/>
          </w:rPr>
          <w:t>LINK</w:t>
        </w:r>
      </w:hyperlink>
      <w:r w:rsidRPr="00FC360F">
        <w:t>)</w:t>
      </w:r>
      <w:r>
        <w:t>.</w:t>
      </w:r>
    </w:p>
    <w:p w14:paraId="3B529842" w14:textId="4969851F" w:rsidR="00FB4D60" w:rsidRDefault="00E7588A" w:rsidP="00E7588A">
      <w:pPr>
        <w:pStyle w:val="ListParagraph"/>
        <w:numPr>
          <w:ilvl w:val="0"/>
          <w:numId w:val="2"/>
        </w:numPr>
      </w:pPr>
      <w:r>
        <w:t>T</w:t>
      </w:r>
      <w:r w:rsidR="00FC360F" w:rsidRPr="00FC360F">
        <w:t xml:space="preserve">he </w:t>
      </w:r>
      <w:r w:rsidRPr="00FC360F">
        <w:t>fourth</w:t>
      </w:r>
      <w:r w:rsidR="00FC360F" w:rsidRPr="00FC360F">
        <w:t xml:space="preserve"> Sunday of the month at </w:t>
      </w:r>
      <w:r>
        <w:t>8</w:t>
      </w:r>
      <w:r w:rsidR="00FC360F" w:rsidRPr="00FC360F">
        <w:t xml:space="preserve">:30pm </w:t>
      </w:r>
      <w:r>
        <w:t>eastern</w:t>
      </w:r>
      <w:r w:rsidR="00FC360F" w:rsidRPr="00FC360F">
        <w:t xml:space="preserve"> time (</w:t>
      </w:r>
      <w:hyperlink r:id="rId7" w:tgtFrame="_blank" w:history="1">
        <w:r w:rsidR="00FC360F" w:rsidRPr="00E7588A">
          <w:rPr>
            <w:color w:val="0432FF"/>
          </w:rPr>
          <w:t>LINK</w:t>
        </w:r>
      </w:hyperlink>
      <w:r w:rsidR="00FC360F" w:rsidRPr="00FC360F">
        <w:t>).</w:t>
      </w:r>
    </w:p>
    <w:p w14:paraId="3FBF4ACE" w14:textId="7B7A354F" w:rsidR="00FB4D60" w:rsidRPr="00CC4CDA" w:rsidRDefault="00CC4CDA">
      <w:r>
        <w:t xml:space="preserve">Active FCA Endurance Teammates are welcome to start a live or virtual huddle. </w:t>
      </w:r>
      <w:r w:rsidR="00FB4D60">
        <w:t xml:space="preserve">Starting an FCA Endurance huddle is easy. It involves prayer, planning and a conversation with the FCA Endurance leadership team and local FCA staff. </w:t>
      </w:r>
      <w:r w:rsidR="00917EC2">
        <w:t>FCA recently introduced a new VIP, Volunteer Impact Portal, for registering local FCAE huddles and inviting volunteer leaders to apply for that role.</w:t>
      </w:r>
    </w:p>
    <w:p w14:paraId="05537A67" w14:textId="5981F01D" w:rsidR="00FC360F" w:rsidRDefault="00FC360F" w:rsidP="00FC360F">
      <w:pPr>
        <w:rPr>
          <w:color w:val="000000" w:themeColor="text1"/>
        </w:rPr>
      </w:pPr>
      <w:r>
        <w:t xml:space="preserve">FCA Endurance provides a Huddle Start-Up Guide found on our website - </w:t>
      </w:r>
      <w:hyperlink r:id="rId8" w:history="1">
        <w:r w:rsidRPr="00FC360F">
          <w:rPr>
            <w:rStyle w:val="Hyperlink"/>
            <w:color w:val="0432FF"/>
          </w:rPr>
          <w:t>https://fcaendurance.org/huddles</w:t>
        </w:r>
      </w:hyperlink>
      <w:r>
        <w:rPr>
          <w:color w:val="0432FF"/>
        </w:rPr>
        <w:t xml:space="preserve">. </w:t>
      </w:r>
      <w:r w:rsidRPr="00FC360F">
        <w:rPr>
          <w:color w:val="000000" w:themeColor="text1"/>
        </w:rPr>
        <w:t>We</w:t>
      </w:r>
      <w:r>
        <w:rPr>
          <w:color w:val="000000" w:themeColor="text1"/>
        </w:rPr>
        <w:t xml:space="preserve"> are here to support you and assist you every step of the way. Feel free to reach out to Mark Long (</w:t>
      </w:r>
      <w:hyperlink r:id="rId9" w:history="1">
        <w:r w:rsidRPr="00FC360F">
          <w:rPr>
            <w:rStyle w:val="Hyperlink"/>
            <w:color w:val="0432FF"/>
          </w:rPr>
          <w:t>mlong@fca.org</w:t>
        </w:r>
      </w:hyperlink>
      <w:r>
        <w:rPr>
          <w:color w:val="000000" w:themeColor="text1"/>
        </w:rPr>
        <w:t>) or Beth Crompton (</w:t>
      </w:r>
      <w:hyperlink r:id="rId10" w:history="1">
        <w:r w:rsidRPr="00FC360F">
          <w:rPr>
            <w:rStyle w:val="Hyperlink"/>
            <w:color w:val="0432FF"/>
          </w:rPr>
          <w:t>BethCrompton@fca.org</w:t>
        </w:r>
      </w:hyperlink>
      <w:r>
        <w:rPr>
          <w:color w:val="000000" w:themeColor="text1"/>
        </w:rPr>
        <w:t>).</w:t>
      </w:r>
    </w:p>
    <w:p w14:paraId="11970C85" w14:textId="2B6B38FF" w:rsidR="00CC4CDA" w:rsidRDefault="00CC4CDA" w:rsidP="00CC4CDA">
      <w:r>
        <w:rPr>
          <w:color w:val="000000" w:themeColor="text1"/>
        </w:rPr>
        <w:t>FCA Endurance is piloting a new digital media platform called</w:t>
      </w:r>
      <w:r w:rsidRPr="00CC4CDA">
        <w:t xml:space="preserve"> </w:t>
      </w:r>
      <w:proofErr w:type="spellStart"/>
      <w:r>
        <w:t>Trinacity</w:t>
      </w:r>
      <w:proofErr w:type="spellEnd"/>
      <w:r>
        <w:t xml:space="preserve">. Teammates are encouraged to set up an account for free and connect with other Teammates across the </w:t>
      </w:r>
      <w:r>
        <w:lastRenderedPageBreak/>
        <w:t>country.</w:t>
      </w:r>
      <w:r w:rsidR="00917EC2">
        <w:t xml:space="preserve"> The platform can be used for virtual meetings, shared messages within a huddle, events and Bible Study or reading pans.</w:t>
      </w:r>
    </w:p>
    <w:p w14:paraId="640AC341" w14:textId="77777777" w:rsidR="00917EC2" w:rsidRDefault="00917EC2">
      <w:pPr>
        <w:rPr>
          <w:color w:val="000000" w:themeColor="text1"/>
        </w:rPr>
      </w:pPr>
    </w:p>
    <w:p w14:paraId="732EBBE6" w14:textId="15BBE346" w:rsidR="00FB4D60" w:rsidRDefault="00917EC2">
      <w:r>
        <w:rPr>
          <w:color w:val="000000" w:themeColor="text1"/>
        </w:rPr>
        <w:t>Examples of f</w:t>
      </w:r>
      <w:r w:rsidR="004C51AC">
        <w:rPr>
          <w:color w:val="000000" w:themeColor="text1"/>
        </w:rPr>
        <w:t>ormat of virtual huddle</w:t>
      </w:r>
      <w:r>
        <w:rPr>
          <w:color w:val="000000" w:themeColor="text1"/>
        </w:rPr>
        <w:t>s:</w:t>
      </w:r>
    </w:p>
    <w:p w14:paraId="1F6444E6" w14:textId="0989E380" w:rsidR="009340CF" w:rsidRDefault="00917EC2" w:rsidP="00917EC2">
      <w:pPr>
        <w:pStyle w:val="ListParagraph"/>
        <w:numPr>
          <w:ilvl w:val="0"/>
          <w:numId w:val="1"/>
        </w:numPr>
      </w:pPr>
      <w:r>
        <w:t>Opening prayer</w:t>
      </w:r>
    </w:p>
    <w:p w14:paraId="1584AED3" w14:textId="3E0D2A14" w:rsidR="00917EC2" w:rsidRDefault="00917EC2" w:rsidP="00917EC2">
      <w:pPr>
        <w:pStyle w:val="ListParagraph"/>
        <w:numPr>
          <w:ilvl w:val="0"/>
          <w:numId w:val="1"/>
        </w:numPr>
      </w:pPr>
      <w:r>
        <w:t>Introductions</w:t>
      </w:r>
    </w:p>
    <w:p w14:paraId="0F8BF60E" w14:textId="091F103C" w:rsidR="00917EC2" w:rsidRDefault="00917EC2" w:rsidP="00917EC2">
      <w:pPr>
        <w:pStyle w:val="ListParagraph"/>
        <w:numPr>
          <w:ilvl w:val="0"/>
          <w:numId w:val="1"/>
        </w:numPr>
      </w:pPr>
      <w:r>
        <w:t>Leader shares agenda for the meeting</w:t>
      </w:r>
    </w:p>
    <w:p w14:paraId="350D0E19" w14:textId="27C44CE1" w:rsidR="00917EC2" w:rsidRDefault="00917EC2" w:rsidP="00917EC2">
      <w:pPr>
        <w:pStyle w:val="ListParagraph"/>
        <w:numPr>
          <w:ilvl w:val="0"/>
          <w:numId w:val="1"/>
        </w:numPr>
      </w:pPr>
      <w:r>
        <w:t>Key Components</w:t>
      </w:r>
    </w:p>
    <w:p w14:paraId="3C486A07" w14:textId="7B47D434" w:rsidR="00917EC2" w:rsidRDefault="00917EC2" w:rsidP="00917EC2">
      <w:pPr>
        <w:pStyle w:val="ListParagraph"/>
        <w:numPr>
          <w:ilvl w:val="1"/>
          <w:numId w:val="1"/>
        </w:numPr>
      </w:pPr>
      <w:r>
        <w:t>Scripture message or theme (discipleship)</w:t>
      </w:r>
    </w:p>
    <w:p w14:paraId="441F4DE6" w14:textId="70928A8E" w:rsidR="00917EC2" w:rsidRDefault="00917EC2" w:rsidP="00917EC2">
      <w:pPr>
        <w:pStyle w:val="ListParagraph"/>
        <w:numPr>
          <w:ilvl w:val="1"/>
          <w:numId w:val="1"/>
        </w:numPr>
      </w:pPr>
      <w:r>
        <w:t>Time of sharing by participants</w:t>
      </w:r>
    </w:p>
    <w:p w14:paraId="121FA9EA" w14:textId="74FFD052" w:rsidR="00917EC2" w:rsidRDefault="00917EC2" w:rsidP="00917EC2">
      <w:pPr>
        <w:pStyle w:val="ListParagraph"/>
        <w:numPr>
          <w:ilvl w:val="1"/>
          <w:numId w:val="1"/>
        </w:numPr>
      </w:pPr>
      <w:r>
        <w:t>Encouragement and prayer</w:t>
      </w:r>
    </w:p>
    <w:p w14:paraId="1B4FB1B8" w14:textId="6A58DF81" w:rsidR="00917EC2" w:rsidRDefault="00917EC2" w:rsidP="00917EC2">
      <w:pPr>
        <w:pStyle w:val="ListParagraph"/>
        <w:numPr>
          <w:ilvl w:val="0"/>
          <w:numId w:val="1"/>
        </w:numPr>
      </w:pPr>
      <w:r>
        <w:t>Closing prayer</w:t>
      </w:r>
    </w:p>
    <w:p w14:paraId="06334368" w14:textId="77777777" w:rsidR="00031AEC" w:rsidRDefault="00031AEC"/>
    <w:p w14:paraId="1BA835E3" w14:textId="666A3A46" w:rsidR="00031AEC" w:rsidRPr="001D7D16" w:rsidRDefault="001D7D16">
      <w:pPr>
        <w:rPr>
          <w:i/>
          <w:iCs/>
        </w:rPr>
      </w:pPr>
      <w:r w:rsidRPr="001D7D16">
        <w:rPr>
          <w:i/>
          <w:iCs/>
        </w:rPr>
        <w:t>Announce and promote your new huddle and set up an invitation and reminder schedule.</w:t>
      </w:r>
    </w:p>
    <w:sectPr w:rsidR="00031AEC" w:rsidRPr="001D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1903"/>
    <w:multiLevelType w:val="hybridMultilevel"/>
    <w:tmpl w:val="55BA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0D44FD"/>
    <w:multiLevelType w:val="hybridMultilevel"/>
    <w:tmpl w:val="D1729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87228">
    <w:abstractNumId w:val="1"/>
  </w:num>
  <w:num w:numId="2" w16cid:durableId="102046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1"/>
    <w:rsid w:val="00031AEC"/>
    <w:rsid w:val="00097E6E"/>
    <w:rsid w:val="00170D36"/>
    <w:rsid w:val="001D7D16"/>
    <w:rsid w:val="0046636A"/>
    <w:rsid w:val="004C51AC"/>
    <w:rsid w:val="004E0230"/>
    <w:rsid w:val="005038EC"/>
    <w:rsid w:val="0051052F"/>
    <w:rsid w:val="005514CC"/>
    <w:rsid w:val="00654FFD"/>
    <w:rsid w:val="00831A01"/>
    <w:rsid w:val="00917EC2"/>
    <w:rsid w:val="009340CF"/>
    <w:rsid w:val="00A3776A"/>
    <w:rsid w:val="00A92137"/>
    <w:rsid w:val="00C47E77"/>
    <w:rsid w:val="00CA29CE"/>
    <w:rsid w:val="00CC4CDA"/>
    <w:rsid w:val="00D21957"/>
    <w:rsid w:val="00E7588A"/>
    <w:rsid w:val="00ED3BD0"/>
    <w:rsid w:val="00FB4D60"/>
    <w:rsid w:val="00FC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9AB3C"/>
  <w15:chartTrackingRefBased/>
  <w15:docId w15:val="{49BC9FD1-179F-AA43-A87F-8EE71AC8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A01"/>
    <w:rPr>
      <w:rFonts w:eastAsiaTheme="majorEastAsia" w:cstheme="majorBidi"/>
      <w:color w:val="272727" w:themeColor="text1" w:themeTint="D8"/>
    </w:rPr>
  </w:style>
  <w:style w:type="paragraph" w:styleId="Title">
    <w:name w:val="Title"/>
    <w:basedOn w:val="Normal"/>
    <w:next w:val="Normal"/>
    <w:link w:val="TitleChar"/>
    <w:uiPriority w:val="10"/>
    <w:qFormat/>
    <w:rsid w:val="0083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A01"/>
    <w:pPr>
      <w:spacing w:before="160"/>
      <w:jc w:val="center"/>
    </w:pPr>
    <w:rPr>
      <w:i/>
      <w:iCs/>
      <w:color w:val="404040" w:themeColor="text1" w:themeTint="BF"/>
    </w:rPr>
  </w:style>
  <w:style w:type="character" w:customStyle="1" w:styleId="QuoteChar">
    <w:name w:val="Quote Char"/>
    <w:basedOn w:val="DefaultParagraphFont"/>
    <w:link w:val="Quote"/>
    <w:uiPriority w:val="29"/>
    <w:rsid w:val="00831A01"/>
    <w:rPr>
      <w:i/>
      <w:iCs/>
      <w:color w:val="404040" w:themeColor="text1" w:themeTint="BF"/>
    </w:rPr>
  </w:style>
  <w:style w:type="paragraph" w:styleId="ListParagraph">
    <w:name w:val="List Paragraph"/>
    <w:basedOn w:val="Normal"/>
    <w:uiPriority w:val="34"/>
    <w:qFormat/>
    <w:rsid w:val="00831A01"/>
    <w:pPr>
      <w:ind w:left="720"/>
      <w:contextualSpacing/>
    </w:pPr>
  </w:style>
  <w:style w:type="character" w:styleId="IntenseEmphasis">
    <w:name w:val="Intense Emphasis"/>
    <w:basedOn w:val="DefaultParagraphFont"/>
    <w:uiPriority w:val="21"/>
    <w:qFormat/>
    <w:rsid w:val="00831A01"/>
    <w:rPr>
      <w:i/>
      <w:iCs/>
      <w:color w:val="0F4761" w:themeColor="accent1" w:themeShade="BF"/>
    </w:rPr>
  </w:style>
  <w:style w:type="paragraph" w:styleId="IntenseQuote">
    <w:name w:val="Intense Quote"/>
    <w:basedOn w:val="Normal"/>
    <w:next w:val="Normal"/>
    <w:link w:val="IntenseQuoteChar"/>
    <w:uiPriority w:val="30"/>
    <w:qFormat/>
    <w:rsid w:val="0083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A01"/>
    <w:rPr>
      <w:i/>
      <w:iCs/>
      <w:color w:val="0F4761" w:themeColor="accent1" w:themeShade="BF"/>
    </w:rPr>
  </w:style>
  <w:style w:type="character" w:styleId="IntenseReference">
    <w:name w:val="Intense Reference"/>
    <w:basedOn w:val="DefaultParagraphFont"/>
    <w:uiPriority w:val="32"/>
    <w:qFormat/>
    <w:rsid w:val="00831A01"/>
    <w:rPr>
      <w:b/>
      <w:bCs/>
      <w:smallCaps/>
      <w:color w:val="0F4761" w:themeColor="accent1" w:themeShade="BF"/>
      <w:spacing w:val="5"/>
    </w:rPr>
  </w:style>
  <w:style w:type="character" w:styleId="Hyperlink">
    <w:name w:val="Hyperlink"/>
    <w:basedOn w:val="DefaultParagraphFont"/>
    <w:uiPriority w:val="99"/>
    <w:unhideWhenUsed/>
    <w:rsid w:val="00FC360F"/>
    <w:rPr>
      <w:color w:val="467886" w:themeColor="hyperlink"/>
      <w:u w:val="single"/>
    </w:rPr>
  </w:style>
  <w:style w:type="character" w:styleId="UnresolvedMention">
    <w:name w:val="Unresolved Mention"/>
    <w:basedOn w:val="DefaultParagraphFont"/>
    <w:uiPriority w:val="99"/>
    <w:semiHidden/>
    <w:unhideWhenUsed/>
    <w:rsid w:val="00FC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aendurance.org/huddles" TargetMode="External"/><Relationship Id="rId3" Type="http://schemas.openxmlformats.org/officeDocument/2006/relationships/settings" Target="settings.xml"/><Relationship Id="rId7" Type="http://schemas.openxmlformats.org/officeDocument/2006/relationships/hyperlink" Target="https://community.trinacity.com/c/fcae-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trinacity.com/c/fcae-events" TargetMode="External"/><Relationship Id="rId11" Type="http://schemas.openxmlformats.org/officeDocument/2006/relationships/fontTable" Target="fontTable.xml"/><Relationship Id="rId5" Type="http://schemas.openxmlformats.org/officeDocument/2006/relationships/hyperlink" Target="https://community.trinacity.com/c/fcae-events" TargetMode="External"/><Relationship Id="rId10" Type="http://schemas.openxmlformats.org/officeDocument/2006/relationships/hyperlink" Target="mailto:BethCrompton@fca.org" TargetMode="External"/><Relationship Id="rId4" Type="http://schemas.openxmlformats.org/officeDocument/2006/relationships/webSettings" Target="webSettings.xml"/><Relationship Id="rId9" Type="http://schemas.openxmlformats.org/officeDocument/2006/relationships/hyperlink" Target="mailto:mlong@f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Long</dc:creator>
  <cp:keywords/>
  <dc:description/>
  <cp:lastModifiedBy>Mark Long</cp:lastModifiedBy>
  <cp:revision>10</cp:revision>
  <dcterms:created xsi:type="dcterms:W3CDTF">2025-07-07T20:57:00Z</dcterms:created>
  <dcterms:modified xsi:type="dcterms:W3CDTF">2025-10-28T16:44:00Z</dcterms:modified>
</cp:coreProperties>
</file>