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mo61uas6yoqh" w:id="0"/>
      <w:bookmarkEnd w:id="0"/>
      <w:r w:rsidDel="00000000" w:rsidR="00000000" w:rsidRPr="00000000">
        <w:rPr>
          <w:rtl w:val="0"/>
        </w:rPr>
        <w:t xml:space="preserve">Book of Clinic Policies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720" w:hanging="360"/>
        <w:rPr>
          <w:sz w:val="20"/>
          <w:szCs w:val="20"/>
        </w:rPr>
      </w:pPr>
      <w:r w:rsidDel="00000000" w:rsidR="00000000" w:rsidRPr="00000000">
        <w:rPr>
          <w:rtl w:val="0"/>
        </w:rPr>
      </w:r>
    </w:p>
    <w:p w:rsidR="00000000" w:rsidDel="00000000" w:rsidP="00000000" w:rsidRDefault="00000000" w:rsidRPr="00000000" w14:paraId="00000004">
      <w:pPr>
        <w:ind w:left="720" w:hanging="360"/>
        <w:rPr>
          <w:sz w:val="20"/>
          <w:szCs w:val="20"/>
        </w:rPr>
      </w:pPr>
      <w:r w:rsidDel="00000000" w:rsidR="00000000" w:rsidRPr="00000000">
        <w:rPr>
          <w:rtl w:val="0"/>
        </w:rPr>
      </w:r>
    </w:p>
    <w:p w:rsidR="00000000" w:rsidDel="00000000" w:rsidP="00000000" w:rsidRDefault="00000000" w:rsidRPr="00000000" w14:paraId="00000005">
      <w:pPr>
        <w:ind w:left="720" w:hanging="360"/>
        <w:rPr>
          <w:sz w:val="20"/>
          <w:szCs w:val="20"/>
        </w:rPr>
      </w:pPr>
      <w:r w:rsidDel="00000000" w:rsidR="00000000" w:rsidRPr="00000000">
        <w:rPr>
          <w:rtl w:val="0"/>
        </w:rPr>
      </w:r>
    </w:p>
    <w:p w:rsidR="00000000" w:rsidDel="00000000" w:rsidP="00000000" w:rsidRDefault="00000000" w:rsidRPr="00000000" w14:paraId="00000006">
      <w:pPr>
        <w:ind w:left="720" w:hanging="360"/>
        <w:rPr>
          <w:sz w:val="20"/>
          <w:szCs w:val="20"/>
        </w:rPr>
      </w:pPr>
      <w:r w:rsidDel="00000000" w:rsidR="00000000" w:rsidRPr="00000000">
        <w:rPr>
          <w:rtl w:val="0"/>
        </w:rPr>
      </w:r>
    </w:p>
    <w:p w:rsidR="00000000" w:rsidDel="00000000" w:rsidP="00000000" w:rsidRDefault="00000000" w:rsidRPr="00000000" w14:paraId="00000007">
      <w:pPr>
        <w:ind w:left="720" w:hanging="360"/>
        <w:rPr>
          <w:sz w:val="20"/>
          <w:szCs w:val="20"/>
        </w:rPr>
      </w:pPr>
      <w:r w:rsidDel="00000000" w:rsidR="00000000" w:rsidRPr="00000000">
        <w:rPr>
          <w:rtl w:val="0"/>
        </w:rPr>
      </w:r>
    </w:p>
    <w:p w:rsidR="00000000" w:rsidDel="00000000" w:rsidP="00000000" w:rsidRDefault="00000000" w:rsidRPr="00000000" w14:paraId="00000008">
      <w:pPr>
        <w:ind w:left="720" w:hanging="360"/>
        <w:rPr>
          <w:sz w:val="20"/>
          <w:szCs w:val="20"/>
        </w:rPr>
      </w:pPr>
      <w:r w:rsidDel="00000000" w:rsidR="00000000" w:rsidRPr="00000000">
        <w:rPr>
          <w:rtl w:val="0"/>
        </w:rPr>
      </w:r>
    </w:p>
    <w:p w:rsidR="00000000" w:rsidDel="00000000" w:rsidP="00000000" w:rsidRDefault="00000000" w:rsidRPr="00000000" w14:paraId="00000009">
      <w:pPr>
        <w:ind w:left="720" w:hanging="360"/>
        <w:rPr>
          <w:sz w:val="20"/>
          <w:szCs w:val="20"/>
        </w:rPr>
      </w:pPr>
      <w:r w:rsidDel="00000000" w:rsidR="00000000" w:rsidRPr="00000000">
        <w:rPr>
          <w:sz w:val="20"/>
          <w:szCs w:val="20"/>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ind w:left="720" w:hanging="360"/>
        <w:rPr>
          <w:sz w:val="20"/>
          <w:szCs w:val="20"/>
        </w:rPr>
      </w:pPr>
      <w:r w:rsidDel="00000000" w:rsidR="00000000" w:rsidRPr="00000000">
        <w:rPr>
          <w:rtl w:val="0"/>
        </w:rPr>
      </w:r>
    </w:p>
    <w:p w:rsidR="00000000" w:rsidDel="00000000" w:rsidP="00000000" w:rsidRDefault="00000000" w:rsidRPr="00000000" w14:paraId="0000000B">
      <w:pPr>
        <w:ind w:left="720" w:hanging="360"/>
        <w:rPr>
          <w:sz w:val="20"/>
          <w:szCs w:val="20"/>
        </w:rPr>
      </w:pPr>
      <w:r w:rsidDel="00000000" w:rsidR="00000000" w:rsidRPr="00000000">
        <w:rPr>
          <w:rtl w:val="0"/>
        </w:rPr>
      </w:r>
    </w:p>
    <w:p w:rsidR="00000000" w:rsidDel="00000000" w:rsidP="00000000" w:rsidRDefault="00000000" w:rsidRPr="00000000" w14:paraId="0000000C">
      <w:pPr>
        <w:ind w:left="720" w:hanging="360"/>
        <w:rPr>
          <w:sz w:val="20"/>
          <w:szCs w:val="20"/>
        </w:rPr>
      </w:pPr>
      <w:r w:rsidDel="00000000" w:rsidR="00000000" w:rsidRPr="00000000">
        <w:rPr>
          <w:rtl w:val="0"/>
        </w:rPr>
      </w:r>
    </w:p>
    <w:p w:rsidR="00000000" w:rsidDel="00000000" w:rsidP="00000000" w:rsidRDefault="00000000" w:rsidRPr="00000000" w14:paraId="0000000D">
      <w:pPr>
        <w:ind w:left="720" w:hanging="360"/>
        <w:rPr>
          <w:sz w:val="20"/>
          <w:szCs w:val="20"/>
        </w:rPr>
      </w:pPr>
      <w:r w:rsidDel="00000000" w:rsidR="00000000" w:rsidRPr="00000000">
        <w:rPr>
          <w:rtl w:val="0"/>
        </w:rPr>
      </w:r>
    </w:p>
    <w:p w:rsidR="00000000" w:rsidDel="00000000" w:rsidP="00000000" w:rsidRDefault="00000000" w:rsidRPr="00000000" w14:paraId="0000000E">
      <w:pPr>
        <w:ind w:left="720" w:hanging="360"/>
        <w:rPr>
          <w:sz w:val="20"/>
          <w:szCs w:val="20"/>
        </w:rPr>
      </w:pPr>
      <w:r w:rsidDel="00000000" w:rsidR="00000000" w:rsidRPr="00000000">
        <w:rPr>
          <w:rtl w:val="0"/>
        </w:rPr>
      </w:r>
    </w:p>
    <w:p w:rsidR="00000000" w:rsidDel="00000000" w:rsidP="00000000" w:rsidRDefault="00000000" w:rsidRPr="00000000" w14:paraId="0000000F">
      <w:pPr>
        <w:ind w:left="720" w:hanging="360"/>
        <w:rPr>
          <w:sz w:val="20"/>
          <w:szCs w:val="20"/>
        </w:rPr>
      </w:pPr>
      <w:r w:rsidDel="00000000" w:rsidR="00000000" w:rsidRPr="00000000">
        <w:rPr>
          <w:rtl w:val="0"/>
        </w:rPr>
      </w:r>
    </w:p>
    <w:p w:rsidR="00000000" w:rsidDel="00000000" w:rsidP="00000000" w:rsidRDefault="00000000" w:rsidRPr="00000000" w14:paraId="00000010">
      <w:pPr>
        <w:ind w:left="720" w:hanging="360"/>
        <w:rPr>
          <w:sz w:val="20"/>
          <w:szCs w:val="20"/>
        </w:rPr>
      </w:pPr>
      <w:r w:rsidDel="00000000" w:rsidR="00000000" w:rsidRPr="00000000">
        <w:rPr>
          <w:rtl w:val="0"/>
        </w:rPr>
      </w:r>
    </w:p>
    <w:p w:rsidR="00000000" w:rsidDel="00000000" w:rsidP="00000000" w:rsidRDefault="00000000" w:rsidRPr="00000000" w14:paraId="00000011">
      <w:pPr>
        <w:ind w:left="720" w:hanging="360"/>
        <w:rPr>
          <w:sz w:val="20"/>
          <w:szCs w:val="20"/>
        </w:rPr>
      </w:pPr>
      <w:r w:rsidDel="00000000" w:rsidR="00000000" w:rsidRPr="00000000">
        <w:rPr>
          <w:rtl w:val="0"/>
        </w:rPr>
      </w:r>
    </w:p>
    <w:p w:rsidR="00000000" w:rsidDel="00000000" w:rsidP="00000000" w:rsidRDefault="00000000" w:rsidRPr="00000000" w14:paraId="00000012">
      <w:pPr>
        <w:pStyle w:val="Heading2"/>
        <w:rPr/>
      </w:pPr>
      <w:bookmarkStart w:colFirst="0" w:colLast="0" w:name="_vtt62yqs6w15" w:id="1"/>
      <w:bookmarkEnd w:id="1"/>
      <w:r w:rsidDel="00000000" w:rsidR="00000000" w:rsidRPr="00000000">
        <w:rPr>
          <w:rtl w:val="0"/>
        </w:rPr>
      </w:r>
    </w:p>
    <w:p w:rsidR="00000000" w:rsidDel="00000000" w:rsidP="00000000" w:rsidRDefault="00000000" w:rsidRPr="00000000" w14:paraId="00000013">
      <w:pPr>
        <w:pStyle w:val="Heading2"/>
        <w:rPr/>
      </w:pPr>
      <w:bookmarkStart w:colFirst="0" w:colLast="0" w:name="_azr5o8kcyvqx" w:id="2"/>
      <w:bookmarkEnd w:id="2"/>
      <w:r w:rsidDel="00000000" w:rsidR="00000000" w:rsidRPr="00000000">
        <w:rPr>
          <w:rtl w:val="0"/>
        </w:rPr>
        <w:t xml:space="preserve">Appointments</w:t>
      </w:r>
      <w:r w:rsidDel="00000000" w:rsidR="00000000" w:rsidRPr="00000000">
        <w:rPr>
          <w:rtl w:val="0"/>
        </w:rPr>
        <w:t xml:space="preserve"> </w:t>
      </w:r>
    </w:p>
    <w:p w:rsidR="00000000" w:rsidDel="00000000" w:rsidP="00000000" w:rsidRDefault="00000000" w:rsidRPr="00000000" w14:paraId="00000014">
      <w:pPr>
        <w:rPr>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All appointments for home visits will be scheduled via the online scheduling platform, Simply Book (a hipaa compliant website). Appointment dates/times will be considered </w:t>
      </w:r>
      <w:r w:rsidDel="00000000" w:rsidR="00000000" w:rsidRPr="00000000">
        <w:rPr>
          <w:i w:val="1"/>
          <w:iCs w:val="1"/>
          <w:rtl w:val="0"/>
        </w:rPr>
        <w:t xml:space="preserve">requested</w:t>
      </w:r>
      <w:r w:rsidDel="00000000" w:rsidR="00000000" w:rsidRPr="00000000">
        <w:rPr>
          <w:rtl w:val="0"/>
        </w:rPr>
        <w:t xml:space="preserve"> until the Administrator approves the appointment to confirm logistics of location and timing with the physician. Requested appointments will be responded to within 24 hours of the request.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Administrator will send reminder emails via the scheduling platform for follow-up visits to be booked as indicated by the provider, post initial visit.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Add-on visits are visits that are added on to an existing appointment during that appointment. Add-on visits will be approved at the discretion of the physician and be manually inputted into the scheduling platform.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Per Simply Book scheduling, patients will be required to fill in the following information/forms PRIOR to booking the requested appointment. : </w:t>
      </w:r>
    </w:p>
    <w:p w:rsidR="00000000" w:rsidDel="00000000" w:rsidP="00000000" w:rsidRDefault="00000000" w:rsidRPr="00000000" w14:paraId="0000001C">
      <w:pPr>
        <w:numPr>
          <w:ilvl w:val="0"/>
          <w:numId w:val="18"/>
        </w:numPr>
        <w:ind w:left="720" w:hanging="360"/>
        <w:rPr>
          <w:u w:val="none"/>
        </w:rPr>
      </w:pPr>
      <w:r w:rsidDel="00000000" w:rsidR="00000000" w:rsidRPr="00000000">
        <w:rPr>
          <w:rtl w:val="0"/>
        </w:rPr>
        <w:t xml:space="preserve">The nature of the visit*</w:t>
      </w:r>
    </w:p>
    <w:p w:rsidR="00000000" w:rsidDel="00000000" w:rsidP="00000000" w:rsidRDefault="00000000" w:rsidRPr="00000000" w14:paraId="0000001D">
      <w:pPr>
        <w:numPr>
          <w:ilvl w:val="0"/>
          <w:numId w:val="18"/>
        </w:numPr>
        <w:ind w:left="720" w:hanging="360"/>
        <w:rPr>
          <w:u w:val="none"/>
        </w:rPr>
      </w:pPr>
      <w:r w:rsidDel="00000000" w:rsidR="00000000" w:rsidRPr="00000000">
        <w:rPr>
          <w:rtl w:val="0"/>
        </w:rPr>
        <w:t xml:space="preserve">Appointment length </w:t>
      </w:r>
    </w:p>
    <w:p w:rsidR="00000000" w:rsidDel="00000000" w:rsidP="00000000" w:rsidRDefault="00000000" w:rsidRPr="00000000" w14:paraId="0000001E">
      <w:pPr>
        <w:numPr>
          <w:ilvl w:val="0"/>
          <w:numId w:val="18"/>
        </w:numPr>
        <w:ind w:left="720" w:hanging="360"/>
        <w:rPr>
          <w:u w:val="none"/>
        </w:rPr>
      </w:pPr>
      <w:r w:rsidDel="00000000" w:rsidR="00000000" w:rsidRPr="00000000">
        <w:rPr>
          <w:rtl w:val="0"/>
        </w:rPr>
        <w:t xml:space="preserve">Location and time requested </w:t>
      </w:r>
    </w:p>
    <w:p w:rsidR="00000000" w:rsidDel="00000000" w:rsidP="00000000" w:rsidRDefault="00000000" w:rsidRPr="00000000" w14:paraId="0000001F">
      <w:pPr>
        <w:numPr>
          <w:ilvl w:val="0"/>
          <w:numId w:val="18"/>
        </w:numPr>
        <w:ind w:left="720" w:hanging="360"/>
        <w:rPr>
          <w:u w:val="none"/>
        </w:rPr>
      </w:pPr>
      <w:r w:rsidDel="00000000" w:rsidR="00000000" w:rsidRPr="00000000">
        <w:rPr>
          <w:rtl w:val="0"/>
        </w:rPr>
        <w:t xml:space="preserve">Health History Form (first time patient visit)</w:t>
      </w:r>
    </w:p>
    <w:p w:rsidR="00000000" w:rsidDel="00000000" w:rsidP="00000000" w:rsidRDefault="00000000" w:rsidRPr="00000000" w14:paraId="00000020">
      <w:pPr>
        <w:numPr>
          <w:ilvl w:val="0"/>
          <w:numId w:val="18"/>
        </w:numPr>
        <w:ind w:left="720" w:hanging="360"/>
        <w:rPr>
          <w:u w:val="none"/>
        </w:rPr>
      </w:pPr>
      <w:r w:rsidDel="00000000" w:rsidR="00000000" w:rsidRPr="00000000">
        <w:rPr>
          <w:rtl w:val="0"/>
        </w:rPr>
        <w:t xml:space="preserve">Authorization for Release of Information (first time patient visit)*</w:t>
      </w:r>
    </w:p>
    <w:p w:rsidR="00000000" w:rsidDel="00000000" w:rsidP="00000000" w:rsidRDefault="00000000" w:rsidRPr="00000000" w14:paraId="00000021">
      <w:pPr>
        <w:numPr>
          <w:ilvl w:val="0"/>
          <w:numId w:val="18"/>
        </w:numPr>
        <w:ind w:left="720" w:hanging="360"/>
        <w:rPr>
          <w:u w:val="none"/>
        </w:rPr>
      </w:pPr>
      <w:r w:rsidDel="00000000" w:rsidR="00000000" w:rsidRPr="00000000">
        <w:rPr>
          <w:rtl w:val="0"/>
        </w:rPr>
        <w:t xml:space="preserve">Health Care goals (requested annually)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*Nature of the Visit </w:t>
      </w:r>
    </w:p>
    <w:p w:rsidR="00000000" w:rsidDel="00000000" w:rsidP="00000000" w:rsidRDefault="00000000" w:rsidRPr="00000000" w14:paraId="00000024">
      <w:pPr>
        <w:rPr/>
      </w:pPr>
      <w:r w:rsidDel="00000000" w:rsidR="00000000" w:rsidRPr="00000000">
        <w:rPr>
          <w:rtl w:val="0"/>
        </w:rPr>
        <w:t xml:space="preserve">The following visit types will be available for selection. : </w:t>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New patient visit </w:t>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Sick visit - (fill in box provided for symptoms)**(see Red Alert system)</w:t>
      </w:r>
    </w:p>
    <w:p w:rsidR="00000000" w:rsidDel="00000000" w:rsidP="00000000" w:rsidRDefault="00000000" w:rsidRPr="00000000" w14:paraId="00000027">
      <w:pPr>
        <w:numPr>
          <w:ilvl w:val="0"/>
          <w:numId w:val="5"/>
        </w:numPr>
        <w:ind w:left="720" w:hanging="360"/>
        <w:rPr>
          <w:u w:val="none"/>
        </w:rPr>
      </w:pPr>
      <w:r w:rsidDel="00000000" w:rsidR="00000000" w:rsidRPr="00000000">
        <w:rPr>
          <w:rtl w:val="0"/>
        </w:rPr>
        <w:t xml:space="preserve">Minor injury  (fill in box provided for injury type)</w:t>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Annual physical </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Hospital discharge follow-up </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following visit types will NOT be available for selection and indicated as so on the booking platform as well as the clinic website :</w:t>
      </w:r>
    </w:p>
    <w:p w:rsidR="00000000" w:rsidDel="00000000" w:rsidP="00000000" w:rsidRDefault="00000000" w:rsidRPr="00000000" w14:paraId="0000002C">
      <w:pPr>
        <w:numPr>
          <w:ilvl w:val="0"/>
          <w:numId w:val="21"/>
        </w:numPr>
        <w:spacing w:after="0" w:afterAutospacing="0"/>
        <w:ind w:left="720" w:hanging="360"/>
        <w:rPr/>
      </w:pPr>
      <w:r w:rsidDel="00000000" w:rsidR="00000000" w:rsidRPr="00000000">
        <w:rPr>
          <w:rtl w:val="0"/>
        </w:rPr>
        <w:t xml:space="preserve">Vaccinations</w:t>
      </w:r>
    </w:p>
    <w:p w:rsidR="00000000" w:rsidDel="00000000" w:rsidP="00000000" w:rsidRDefault="00000000" w:rsidRPr="00000000" w14:paraId="0000002D">
      <w:pPr>
        <w:numPr>
          <w:ilvl w:val="0"/>
          <w:numId w:val="21"/>
        </w:numPr>
        <w:shd w:fill="ffffff" w:val="clear"/>
        <w:spacing w:after="0" w:afterAutospacing="0" w:before="0" w:beforeAutospacing="0" w:lineRule="auto"/>
        <w:ind w:left="720" w:hanging="360"/>
        <w:rPr/>
      </w:pPr>
      <w:r w:rsidDel="00000000" w:rsidR="00000000" w:rsidRPr="00000000">
        <w:rPr>
          <w:rtl w:val="0"/>
        </w:rPr>
        <w:t xml:space="preserve">Emergency care - “if you are experiencing a medical emergency, please dial 911”</w:t>
      </w:r>
    </w:p>
    <w:p w:rsidR="00000000" w:rsidDel="00000000" w:rsidP="00000000" w:rsidRDefault="00000000" w:rsidRPr="00000000" w14:paraId="0000002E">
      <w:pPr>
        <w:numPr>
          <w:ilvl w:val="0"/>
          <w:numId w:val="21"/>
        </w:numPr>
        <w:shd w:fill="ffffff" w:val="clear"/>
        <w:spacing w:after="0" w:afterAutospacing="0" w:before="0" w:beforeAutospacing="0" w:lineRule="auto"/>
        <w:ind w:left="720" w:hanging="360"/>
        <w:rPr/>
      </w:pPr>
      <w:r w:rsidDel="00000000" w:rsidR="00000000" w:rsidRPr="00000000">
        <w:rPr>
          <w:rtl w:val="0"/>
        </w:rPr>
        <w:t xml:space="preserve">X-rays and advanced imaging</w:t>
      </w:r>
    </w:p>
    <w:p w:rsidR="00000000" w:rsidDel="00000000" w:rsidP="00000000" w:rsidRDefault="00000000" w:rsidRPr="00000000" w14:paraId="0000002F">
      <w:pPr>
        <w:numPr>
          <w:ilvl w:val="0"/>
          <w:numId w:val="21"/>
        </w:numPr>
        <w:shd w:fill="ffffff" w:val="clear"/>
        <w:spacing w:after="0" w:afterAutospacing="0" w:before="0" w:beforeAutospacing="0" w:lineRule="auto"/>
        <w:ind w:left="720" w:hanging="360"/>
        <w:rPr/>
      </w:pPr>
      <w:r w:rsidDel="00000000" w:rsidR="00000000" w:rsidRPr="00000000">
        <w:rPr>
          <w:rtl w:val="0"/>
        </w:rPr>
        <w:t xml:space="preserve">Bloodwork</w:t>
      </w:r>
    </w:p>
    <w:p w:rsidR="00000000" w:rsidDel="00000000" w:rsidP="00000000" w:rsidRDefault="00000000" w:rsidRPr="00000000" w14:paraId="00000030">
      <w:pPr>
        <w:numPr>
          <w:ilvl w:val="0"/>
          <w:numId w:val="21"/>
        </w:numPr>
        <w:shd w:fill="ffffff" w:val="clear"/>
        <w:spacing w:after="0" w:afterAutospacing="0" w:before="0" w:beforeAutospacing="0" w:lineRule="auto"/>
        <w:ind w:left="720" w:hanging="360"/>
        <w:rPr/>
      </w:pPr>
      <w:r w:rsidDel="00000000" w:rsidR="00000000" w:rsidRPr="00000000">
        <w:rPr>
          <w:rtl w:val="0"/>
        </w:rPr>
        <w:t xml:space="preserve">Digital rectal exams, breast exams, and gynecological examinations</w:t>
      </w:r>
    </w:p>
    <w:p w:rsidR="00000000" w:rsidDel="00000000" w:rsidP="00000000" w:rsidRDefault="00000000" w:rsidRPr="00000000" w14:paraId="00000031">
      <w:pPr>
        <w:numPr>
          <w:ilvl w:val="0"/>
          <w:numId w:val="21"/>
        </w:numPr>
        <w:shd w:fill="ffffff" w:val="clear"/>
        <w:spacing w:after="280" w:before="0" w:beforeAutospacing="0" w:lineRule="auto"/>
        <w:ind w:left="720" w:hanging="360"/>
        <w:rPr/>
      </w:pPr>
      <w:r w:rsidDel="00000000" w:rsidR="00000000" w:rsidRPr="00000000">
        <w:rPr>
          <w:rtl w:val="0"/>
        </w:rPr>
        <w:t xml:space="preserve">Pediatrics and other specialized fields </w:t>
      </w:r>
    </w:p>
    <w:p w:rsidR="00000000" w:rsidDel="00000000" w:rsidP="00000000" w:rsidRDefault="00000000" w:rsidRPr="00000000" w14:paraId="00000032">
      <w:pPr>
        <w:rPr/>
      </w:pPr>
      <w:r w:rsidDel="00000000" w:rsidR="00000000" w:rsidRPr="00000000">
        <w:rPr>
          <w:rtl w:val="0"/>
        </w:rPr>
        <w:t xml:space="preserve">*Authorization for Release of Information</w:t>
      </w:r>
    </w:p>
    <w:p w:rsidR="00000000" w:rsidDel="00000000" w:rsidP="00000000" w:rsidRDefault="00000000" w:rsidRPr="00000000" w14:paraId="00000033">
      <w:pPr>
        <w:rPr/>
      </w:pPr>
      <w:r w:rsidDel="00000000" w:rsidR="00000000" w:rsidRPr="00000000">
        <w:rPr>
          <w:rtl w:val="0"/>
        </w:rPr>
        <w:t xml:space="preserve">All new patient appointments are </w:t>
      </w:r>
      <w:r w:rsidDel="00000000" w:rsidR="00000000" w:rsidRPr="00000000">
        <w:rPr>
          <w:i w:val="1"/>
          <w:iCs w:val="1"/>
          <w:rtl w:val="0"/>
        </w:rPr>
        <w:t xml:space="preserve">encouraged</w:t>
      </w:r>
      <w:r w:rsidDel="00000000" w:rsidR="00000000" w:rsidRPr="00000000">
        <w:rPr>
          <w:rtl w:val="0"/>
        </w:rPr>
        <w:t xml:space="preserve"> while booking to book an appointment 2-weeks out to give the administrator enough time to request and receive prior medical records. New patients may still book appointments sooner than this time allotment and physician will work with just the health history.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pPr>
      <w:bookmarkStart w:colFirst="0" w:colLast="0" w:name="_rvj2qqjj845b" w:id="3"/>
      <w:bookmarkEnd w:id="3"/>
      <w:r w:rsidDel="00000000" w:rsidR="00000000" w:rsidRPr="00000000">
        <w:rPr>
          <w:rtl w:val="0"/>
        </w:rPr>
        <w:t xml:space="preserve">Schedules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Appointment Scheduling:</w:t>
      </w:r>
    </w:p>
    <w:p w:rsidR="00000000" w:rsidDel="00000000" w:rsidP="00000000" w:rsidRDefault="00000000" w:rsidRPr="00000000" w14:paraId="00000039">
      <w:pPr>
        <w:rPr/>
      </w:pPr>
      <w:r w:rsidDel="00000000" w:rsidR="00000000" w:rsidRPr="00000000">
        <w:rPr>
          <w:rtl w:val="0"/>
        </w:rPr>
        <w:t xml:space="preserve">      - Home Care appointments are requested via the online booking platform then confirmed by administration. There is a 20-minute gap between each appointment to allow for adequate preparation for the next appointment and travel time.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widowControl w:val="0"/>
        <w:spacing w:line="240" w:lineRule="auto"/>
        <w:rPr>
          <w:color w:val="424242"/>
          <w:sz w:val="20"/>
          <w:szCs w:val="20"/>
        </w:rPr>
      </w:pPr>
      <w:r w:rsidDel="00000000" w:rsidR="00000000" w:rsidRPr="00000000">
        <w:rPr>
          <w:color w:val="424242"/>
          <w:sz w:val="20"/>
          <w:szCs w:val="20"/>
          <w:u w:val="single"/>
          <w:rtl w:val="0"/>
        </w:rPr>
        <w:t xml:space="preserve">Physician’s Patient Schedule (biweekly)</w:t>
      </w:r>
      <w:r w:rsidDel="00000000" w:rsidR="00000000" w:rsidRPr="00000000">
        <w:rPr>
          <w:color w:val="424242"/>
          <w:sz w:val="20"/>
          <w:szCs w:val="20"/>
          <w:rtl w:val="0"/>
        </w:rPr>
        <w:t xml:space="preserve">:</w:t>
      </w:r>
    </w:p>
    <w:p w:rsidR="00000000" w:rsidDel="00000000" w:rsidP="00000000" w:rsidRDefault="00000000" w:rsidRPr="00000000" w14:paraId="0000003C">
      <w:pPr>
        <w:widowControl w:val="0"/>
        <w:spacing w:line="240" w:lineRule="auto"/>
        <w:rPr>
          <w:color w:val="424242"/>
          <w:sz w:val="20"/>
          <w:szCs w:val="20"/>
        </w:rPr>
      </w:pPr>
      <w:r w:rsidDel="00000000" w:rsidR="00000000" w:rsidRPr="00000000">
        <w:rPr>
          <w:color w:val="424242"/>
          <w:sz w:val="20"/>
          <w:szCs w:val="20"/>
          <w:rtl w:val="0"/>
        </w:rPr>
        <w:t xml:space="preserve">Patient visits: Thurs-Sat 8am-5:00pm - approximately 8-12 patients per day</w:t>
      </w:r>
    </w:p>
    <w:p w:rsidR="00000000" w:rsidDel="00000000" w:rsidP="00000000" w:rsidRDefault="00000000" w:rsidRPr="00000000" w14:paraId="0000003D">
      <w:pPr>
        <w:widowControl w:val="0"/>
        <w:spacing w:line="240" w:lineRule="auto"/>
        <w:rPr>
          <w:color w:val="424242"/>
          <w:sz w:val="20"/>
          <w:szCs w:val="20"/>
        </w:rPr>
      </w:pPr>
      <w:r w:rsidDel="00000000" w:rsidR="00000000" w:rsidRPr="00000000">
        <w:rPr>
          <w:color w:val="424242"/>
          <w:sz w:val="20"/>
          <w:szCs w:val="20"/>
          <w:rtl w:val="0"/>
        </w:rPr>
        <w:t xml:space="preserve">Administrative hours: Mon-Wed 8am-5:00pm </w:t>
      </w:r>
    </w:p>
    <w:p w:rsidR="00000000" w:rsidDel="00000000" w:rsidP="00000000" w:rsidRDefault="00000000" w:rsidRPr="00000000" w14:paraId="0000003E">
      <w:pPr>
        <w:widowControl w:val="0"/>
        <w:spacing w:line="240" w:lineRule="auto"/>
        <w:rPr>
          <w:color w:val="424242"/>
          <w:sz w:val="20"/>
          <w:szCs w:val="20"/>
        </w:rPr>
      </w:pPr>
      <w:r w:rsidDel="00000000" w:rsidR="00000000" w:rsidRPr="00000000">
        <w:rPr>
          <w:rtl w:val="0"/>
        </w:rPr>
      </w:r>
    </w:p>
    <w:p w:rsidR="00000000" w:rsidDel="00000000" w:rsidP="00000000" w:rsidRDefault="00000000" w:rsidRPr="00000000" w14:paraId="0000003F">
      <w:pPr>
        <w:widowControl w:val="0"/>
        <w:spacing w:line="240" w:lineRule="auto"/>
        <w:rPr>
          <w:color w:val="424242"/>
          <w:sz w:val="20"/>
          <w:szCs w:val="20"/>
          <w:u w:val="single"/>
        </w:rPr>
      </w:pPr>
      <w:r w:rsidDel="00000000" w:rsidR="00000000" w:rsidRPr="00000000">
        <w:rPr>
          <w:color w:val="424242"/>
          <w:sz w:val="20"/>
          <w:szCs w:val="20"/>
          <w:u w:val="single"/>
          <w:rtl w:val="0"/>
        </w:rPr>
        <w:t xml:space="preserve">Administrative Schedule (weekly)</w:t>
      </w:r>
    </w:p>
    <w:p w:rsidR="00000000" w:rsidDel="00000000" w:rsidP="00000000" w:rsidRDefault="00000000" w:rsidRPr="00000000" w14:paraId="00000040">
      <w:pPr>
        <w:widowControl w:val="0"/>
        <w:spacing w:line="240" w:lineRule="auto"/>
        <w:rPr>
          <w:color w:val="424242"/>
          <w:sz w:val="20"/>
          <w:szCs w:val="20"/>
        </w:rPr>
      </w:pPr>
      <w:r w:rsidDel="00000000" w:rsidR="00000000" w:rsidRPr="00000000">
        <w:rPr>
          <w:color w:val="424242"/>
          <w:sz w:val="20"/>
          <w:szCs w:val="20"/>
          <w:rtl w:val="0"/>
        </w:rPr>
        <w:t xml:space="preserve">Mon-Fri 8am-5pm</w:t>
      </w:r>
    </w:p>
    <w:p w:rsidR="00000000" w:rsidDel="00000000" w:rsidP="00000000" w:rsidRDefault="00000000" w:rsidRPr="00000000" w14:paraId="00000041">
      <w:pPr>
        <w:widowControl w:val="0"/>
        <w:spacing w:line="240" w:lineRule="auto"/>
        <w:rPr>
          <w:color w:val="424242"/>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color w:val="424242"/>
          <w:sz w:val="20"/>
          <w:szCs w:val="20"/>
          <w:u w:val="single"/>
        </w:rPr>
      </w:pPr>
      <w:r w:rsidDel="00000000" w:rsidR="00000000" w:rsidRPr="00000000">
        <w:rPr>
          <w:rtl w:val="0"/>
        </w:rPr>
      </w:r>
    </w:p>
    <w:p w:rsidR="00000000" w:rsidDel="00000000" w:rsidP="00000000" w:rsidRDefault="00000000" w:rsidRPr="00000000" w14:paraId="00000043">
      <w:pPr>
        <w:rPr>
          <w:b w:val="1"/>
          <w:bCs w:val="1"/>
          <w:sz w:val="24"/>
          <w:szCs w:val="24"/>
        </w:rPr>
      </w:pPr>
      <w:r w:rsidDel="00000000" w:rsidR="00000000" w:rsidRPr="00000000">
        <w:rPr>
          <w:b w:val="1"/>
          <w:bCs w:val="1"/>
          <w:sz w:val="24"/>
          <w:szCs w:val="24"/>
          <w:rtl w:val="0"/>
        </w:rPr>
        <w:t xml:space="preserve">Office Meetings and Reports:</w:t>
      </w:r>
    </w:p>
    <w:p w:rsidR="00000000" w:rsidDel="00000000" w:rsidP="00000000" w:rsidRDefault="00000000" w:rsidRPr="00000000" w14:paraId="00000044">
      <w:pPr>
        <w:rPr/>
      </w:pPr>
      <w:r w:rsidDel="00000000" w:rsidR="00000000" w:rsidRPr="00000000">
        <w:rPr>
          <w:rtl w:val="0"/>
        </w:rPr>
        <w:t xml:space="preserve">All staff will reserve the first 30 minutes of their schedule on the first Monday of the month for monthly staff meetings.</w:t>
      </w:r>
    </w:p>
    <w:p w:rsidR="00000000" w:rsidDel="00000000" w:rsidP="00000000" w:rsidRDefault="00000000" w:rsidRPr="00000000" w14:paraId="00000045">
      <w:pPr>
        <w:rPr>
          <w:color w:val="424242"/>
          <w:sz w:val="20"/>
          <w:szCs w:val="20"/>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Implementation:</w:t>
      </w:r>
    </w:p>
    <w:p w:rsidR="00000000" w:rsidDel="00000000" w:rsidP="00000000" w:rsidRDefault="00000000" w:rsidRPr="00000000" w14:paraId="00000047">
      <w:pPr>
        <w:rPr/>
      </w:pPr>
      <w:r w:rsidDel="00000000" w:rsidR="00000000" w:rsidRPr="00000000">
        <w:rPr>
          <w:rtl w:val="0"/>
        </w:rPr>
        <w:t xml:space="preserve">   - All staff members will review this policy upon induction, with periodic reminders and updates provided as necessary.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Monitoring and Compliance:</w:t>
      </w:r>
    </w:p>
    <w:p w:rsidR="00000000" w:rsidDel="00000000" w:rsidP="00000000" w:rsidRDefault="00000000" w:rsidRPr="00000000" w14:paraId="0000004A">
      <w:pPr>
        <w:rPr/>
      </w:pPr>
      <w:r w:rsidDel="00000000" w:rsidR="00000000" w:rsidRPr="00000000">
        <w:rPr>
          <w:rtl w:val="0"/>
        </w:rPr>
        <w:t xml:space="preserve">   - Adherence to the scheduled office times and appointment structure will be regularly monitored by the administrator.</w:t>
      </w:r>
    </w:p>
    <w:p w:rsidR="00000000" w:rsidDel="00000000" w:rsidP="00000000" w:rsidRDefault="00000000" w:rsidRPr="00000000" w14:paraId="0000004B">
      <w:pPr>
        <w:rPr/>
      </w:pPr>
      <w:r w:rsidDel="00000000" w:rsidR="00000000" w:rsidRPr="00000000">
        <w:rPr>
          <w:rtl w:val="0"/>
        </w:rPr>
        <w:t xml:space="preserve">   - Any deviations from the scheduled times or issues with compliance should be reported to management immediately for resolution.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Review and Update:</w:t>
      </w:r>
    </w:p>
    <w:p w:rsidR="00000000" w:rsidDel="00000000" w:rsidP="00000000" w:rsidRDefault="00000000" w:rsidRPr="00000000" w14:paraId="0000004E">
      <w:pPr>
        <w:rPr>
          <w:color w:val="424242"/>
          <w:sz w:val="20"/>
          <w:szCs w:val="20"/>
        </w:rPr>
      </w:pPr>
      <w:r w:rsidDel="00000000" w:rsidR="00000000" w:rsidRPr="00000000">
        <w:rPr>
          <w:rtl w:val="0"/>
        </w:rPr>
        <w:t xml:space="preserve">   - This policy will be reviewed annually or as needed to reflect any changes in operational requirements or staffing. Updates will be communicated to all staff members promptly.</w:t>
      </w:r>
      <w:r w:rsidDel="00000000" w:rsidR="00000000" w:rsidRPr="00000000">
        <w:rPr>
          <w:rtl w:val="0"/>
        </w:rPr>
      </w:r>
    </w:p>
    <w:p w:rsidR="00000000" w:rsidDel="00000000" w:rsidP="00000000" w:rsidRDefault="00000000" w:rsidRPr="00000000" w14:paraId="0000004F">
      <w:pPr>
        <w:pStyle w:val="Heading2"/>
        <w:rPr/>
      </w:pPr>
      <w:bookmarkStart w:colFirst="0" w:colLast="0" w:name="_vvdxsfwwllk9" w:id="4"/>
      <w:bookmarkEnd w:id="4"/>
      <w:r w:rsidDel="00000000" w:rsidR="00000000" w:rsidRPr="00000000">
        <w:rPr>
          <w:rtl w:val="0"/>
        </w:rPr>
        <w:t xml:space="preserve">Holiday Closures</w:t>
      </w:r>
    </w:p>
    <w:p w:rsidR="00000000" w:rsidDel="00000000" w:rsidP="00000000" w:rsidRDefault="00000000" w:rsidRPr="00000000" w14:paraId="00000050">
      <w:pPr>
        <w:rPr/>
      </w:pPr>
      <w:r w:rsidDel="00000000" w:rsidR="00000000" w:rsidRPr="00000000">
        <w:rPr>
          <w:rtl w:val="0"/>
        </w:rPr>
        <w:t xml:space="preserve">   - The clinic will observe specific public holidays as listed below, ensuring all staff are aware and can plan accordingly.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New Years - Jan 1st </w:t>
      </w:r>
    </w:p>
    <w:p w:rsidR="00000000" w:rsidDel="00000000" w:rsidP="00000000" w:rsidRDefault="00000000" w:rsidRPr="00000000" w14:paraId="00000053">
      <w:pPr>
        <w:rPr/>
      </w:pPr>
      <w:r w:rsidDel="00000000" w:rsidR="00000000" w:rsidRPr="00000000">
        <w:rPr>
          <w:rtl w:val="0"/>
        </w:rPr>
        <w:t xml:space="preserve">Independence Day - July 4th</w:t>
      </w:r>
    </w:p>
    <w:p w:rsidR="00000000" w:rsidDel="00000000" w:rsidP="00000000" w:rsidRDefault="00000000" w:rsidRPr="00000000" w14:paraId="00000054">
      <w:pPr>
        <w:rPr/>
      </w:pPr>
      <w:r w:rsidDel="00000000" w:rsidR="00000000" w:rsidRPr="00000000">
        <w:rPr>
          <w:rtl w:val="0"/>
        </w:rPr>
        <w:t xml:space="preserve">Veterans Day - Nov 11th </w:t>
      </w:r>
    </w:p>
    <w:p w:rsidR="00000000" w:rsidDel="00000000" w:rsidP="00000000" w:rsidRDefault="00000000" w:rsidRPr="00000000" w14:paraId="00000055">
      <w:pPr>
        <w:rPr/>
      </w:pPr>
      <w:r w:rsidDel="00000000" w:rsidR="00000000" w:rsidRPr="00000000">
        <w:rPr>
          <w:rtl w:val="0"/>
        </w:rPr>
        <w:t xml:space="preserve">Thanksgiving - 4th Thursday in November</w:t>
      </w:r>
    </w:p>
    <w:p w:rsidR="00000000" w:rsidDel="00000000" w:rsidP="00000000" w:rsidRDefault="00000000" w:rsidRPr="00000000" w14:paraId="00000056">
      <w:pPr>
        <w:rPr/>
      </w:pPr>
      <w:r w:rsidDel="00000000" w:rsidR="00000000" w:rsidRPr="00000000">
        <w:rPr>
          <w:rtl w:val="0"/>
        </w:rPr>
        <w:t xml:space="preserve">Christmas Eve Day - Dec 24</w:t>
      </w:r>
    </w:p>
    <w:p w:rsidR="00000000" w:rsidDel="00000000" w:rsidP="00000000" w:rsidRDefault="00000000" w:rsidRPr="00000000" w14:paraId="00000057">
      <w:pPr>
        <w:rPr/>
      </w:pPr>
      <w:r w:rsidDel="00000000" w:rsidR="00000000" w:rsidRPr="00000000">
        <w:rPr>
          <w:rtl w:val="0"/>
        </w:rPr>
        <w:t xml:space="preserve">Christmas Day - Dec 25</w:t>
      </w:r>
    </w:p>
    <w:p w:rsidR="00000000" w:rsidDel="00000000" w:rsidP="00000000" w:rsidRDefault="00000000" w:rsidRPr="00000000" w14:paraId="00000058">
      <w:pPr>
        <w:rPr/>
      </w:pPr>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6 Holidays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Holiday closures are announced in advance and will be available on the clinic’s website for patients. The administrator will announce all closures on practice social media accounts around holiday dates and block off the scheduling calendar far in advance.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bookmarkStart w:colFirst="0" w:colLast="0" w:name="_in9h1qwzuia8" w:id="5"/>
      <w:bookmarkEnd w:id="5"/>
      <w:r w:rsidDel="00000000" w:rsidR="00000000" w:rsidRPr="00000000">
        <w:rPr>
          <w:rtl w:val="0"/>
        </w:rPr>
        <w:t xml:space="preserve">Patient Care Policies</w:t>
      </w:r>
    </w:p>
    <w:p w:rsidR="00000000" w:rsidDel="00000000" w:rsidP="00000000" w:rsidRDefault="00000000" w:rsidRPr="00000000" w14:paraId="0000005F">
      <w:pPr>
        <w:pStyle w:val="Heading3"/>
        <w:rPr>
          <w:b w:val="1"/>
          <w:bCs w:val="1"/>
        </w:rPr>
      </w:pPr>
      <w:bookmarkStart w:colFirst="0" w:colLast="0" w:name="_jo6xtm6ohwz" w:id="6"/>
      <w:bookmarkEnd w:id="6"/>
      <w:r w:rsidDel="00000000" w:rsidR="00000000" w:rsidRPr="00000000">
        <w:rPr>
          <w:b w:val="1"/>
          <w:bCs w:val="1"/>
          <w:rtl w:val="0"/>
        </w:rPr>
        <w:t xml:space="preserve">Triage Procedure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u w:val="single"/>
        </w:rPr>
      </w:pPr>
      <w:r w:rsidDel="00000000" w:rsidR="00000000" w:rsidRPr="00000000">
        <w:rPr>
          <w:u w:val="single"/>
          <w:rtl w:val="0"/>
        </w:rPr>
        <w:t xml:space="preserve">During Scheduling</w:t>
      </w:r>
    </w:p>
    <w:p w:rsidR="00000000" w:rsidDel="00000000" w:rsidP="00000000" w:rsidRDefault="00000000" w:rsidRPr="00000000" w14:paraId="00000062">
      <w:pPr>
        <w:rPr/>
      </w:pPr>
      <w:r w:rsidDel="00000000" w:rsidR="00000000" w:rsidRPr="00000000">
        <w:rPr>
          <w:rtl w:val="0"/>
        </w:rPr>
        <w:t xml:space="preserve">As patients schedule their appointment, the following message will appear. </w:t>
      </w:r>
    </w:p>
    <w:p w:rsidR="00000000" w:rsidDel="00000000" w:rsidP="00000000" w:rsidRDefault="00000000" w:rsidRPr="00000000" w14:paraId="00000063">
      <w:pPr>
        <w:rPr/>
      </w:pPr>
      <w:r w:rsidDel="00000000" w:rsidR="00000000" w:rsidRPr="00000000">
        <w:rPr>
          <w:rtl w:val="0"/>
        </w:rPr>
        <w:t xml:space="preserve">“If you are experiencing any symptoms that may indicate a medical emergency, do not wait or attempt to schedule an appointment through this system. Please call 911 immediately for assistance.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Call 911 if you are experiencing:</w:t>
      </w:r>
    </w:p>
    <w:p w:rsidR="00000000" w:rsidDel="00000000" w:rsidP="00000000" w:rsidRDefault="00000000" w:rsidRPr="00000000" w14:paraId="00000066">
      <w:pPr>
        <w:numPr>
          <w:ilvl w:val="0"/>
          <w:numId w:val="8"/>
        </w:numPr>
        <w:spacing w:after="0" w:afterAutospacing="0" w:before="240" w:lineRule="auto"/>
        <w:ind w:left="720" w:hanging="360"/>
        <w:rPr/>
      </w:pPr>
      <w:r w:rsidDel="00000000" w:rsidR="00000000" w:rsidRPr="00000000">
        <w:rPr>
          <w:rtl w:val="0"/>
        </w:rPr>
        <w:t xml:space="preserve">Chest pain or pressure</w:t>
        <w:br w:type="textWrapping"/>
      </w:r>
    </w:p>
    <w:p w:rsidR="00000000" w:rsidDel="00000000" w:rsidP="00000000" w:rsidRDefault="00000000" w:rsidRPr="00000000" w14:paraId="00000067">
      <w:pPr>
        <w:numPr>
          <w:ilvl w:val="0"/>
          <w:numId w:val="8"/>
        </w:numPr>
        <w:spacing w:after="0" w:afterAutospacing="0" w:before="0" w:beforeAutospacing="0" w:lineRule="auto"/>
        <w:ind w:left="720" w:hanging="360"/>
        <w:rPr/>
      </w:pPr>
      <w:r w:rsidDel="00000000" w:rsidR="00000000" w:rsidRPr="00000000">
        <w:rPr>
          <w:rtl w:val="0"/>
        </w:rPr>
        <w:t xml:space="preserve">Difficulty breathing or shortness of breath</w:t>
        <w:br w:type="textWrapping"/>
      </w:r>
    </w:p>
    <w:p w:rsidR="00000000" w:rsidDel="00000000" w:rsidP="00000000" w:rsidRDefault="00000000" w:rsidRPr="00000000" w14:paraId="00000068">
      <w:pPr>
        <w:numPr>
          <w:ilvl w:val="0"/>
          <w:numId w:val="8"/>
        </w:numPr>
        <w:spacing w:after="0" w:afterAutospacing="0" w:before="0" w:beforeAutospacing="0" w:lineRule="auto"/>
        <w:ind w:left="720" w:hanging="360"/>
        <w:rPr/>
      </w:pPr>
      <w:r w:rsidDel="00000000" w:rsidR="00000000" w:rsidRPr="00000000">
        <w:rPr>
          <w:rtl w:val="0"/>
        </w:rPr>
        <w:t xml:space="preserve">Severe abdominal pain</w:t>
        <w:br w:type="textWrapping"/>
      </w:r>
    </w:p>
    <w:p w:rsidR="00000000" w:rsidDel="00000000" w:rsidP="00000000" w:rsidRDefault="00000000" w:rsidRPr="00000000" w14:paraId="00000069">
      <w:pPr>
        <w:numPr>
          <w:ilvl w:val="0"/>
          <w:numId w:val="8"/>
        </w:numPr>
        <w:spacing w:after="0" w:afterAutospacing="0" w:before="0" w:beforeAutospacing="0" w:lineRule="auto"/>
        <w:ind w:left="720" w:hanging="360"/>
        <w:rPr/>
      </w:pPr>
      <w:r w:rsidDel="00000000" w:rsidR="00000000" w:rsidRPr="00000000">
        <w:rPr>
          <w:rtl w:val="0"/>
        </w:rPr>
        <w:t xml:space="preserve">Sudden weakness, numbness, or trouble speaking</w:t>
        <w:br w:type="textWrapping"/>
      </w:r>
    </w:p>
    <w:p w:rsidR="00000000" w:rsidDel="00000000" w:rsidP="00000000" w:rsidRDefault="00000000" w:rsidRPr="00000000" w14:paraId="0000006A">
      <w:pPr>
        <w:numPr>
          <w:ilvl w:val="0"/>
          <w:numId w:val="8"/>
        </w:numPr>
        <w:spacing w:after="0" w:afterAutospacing="0" w:before="0" w:beforeAutospacing="0" w:lineRule="auto"/>
        <w:ind w:left="720" w:hanging="360"/>
        <w:rPr/>
      </w:pPr>
      <w:r w:rsidDel="00000000" w:rsidR="00000000" w:rsidRPr="00000000">
        <w:rPr>
          <w:rtl w:val="0"/>
        </w:rPr>
        <w:t xml:space="preserve">Loss of consciousness or confusion</w:t>
        <w:br w:type="textWrapping"/>
      </w:r>
    </w:p>
    <w:p w:rsidR="00000000" w:rsidDel="00000000" w:rsidP="00000000" w:rsidRDefault="00000000" w:rsidRPr="00000000" w14:paraId="0000006B">
      <w:pPr>
        <w:numPr>
          <w:ilvl w:val="0"/>
          <w:numId w:val="8"/>
        </w:numPr>
        <w:spacing w:after="0" w:afterAutospacing="0" w:before="0" w:beforeAutospacing="0" w:lineRule="auto"/>
        <w:ind w:left="720" w:hanging="360"/>
        <w:rPr/>
      </w:pPr>
      <w:r w:rsidDel="00000000" w:rsidR="00000000" w:rsidRPr="00000000">
        <w:rPr>
          <w:rtl w:val="0"/>
        </w:rPr>
        <w:t xml:space="preserve">Sudden changes in vision</w:t>
        <w:br w:type="textWrapping"/>
      </w:r>
    </w:p>
    <w:p w:rsidR="00000000" w:rsidDel="00000000" w:rsidP="00000000" w:rsidRDefault="00000000" w:rsidRPr="00000000" w14:paraId="0000006C">
      <w:pPr>
        <w:numPr>
          <w:ilvl w:val="0"/>
          <w:numId w:val="8"/>
        </w:numPr>
        <w:spacing w:after="0" w:afterAutospacing="0" w:before="0" w:beforeAutospacing="0" w:lineRule="auto"/>
        <w:ind w:left="720" w:hanging="360"/>
        <w:rPr/>
      </w:pPr>
      <w:r w:rsidDel="00000000" w:rsidR="00000000" w:rsidRPr="00000000">
        <w:rPr>
          <w:rtl w:val="0"/>
        </w:rPr>
        <w:t xml:space="preserve">Heavy bleeding or trauma</w:t>
        <w:br w:type="textWrapping"/>
      </w:r>
    </w:p>
    <w:p w:rsidR="00000000" w:rsidDel="00000000" w:rsidP="00000000" w:rsidRDefault="00000000" w:rsidRPr="00000000" w14:paraId="0000006D">
      <w:pPr>
        <w:numPr>
          <w:ilvl w:val="0"/>
          <w:numId w:val="8"/>
        </w:numPr>
        <w:spacing w:after="0" w:afterAutospacing="0" w:before="0" w:beforeAutospacing="0" w:lineRule="auto"/>
        <w:ind w:left="720" w:hanging="360"/>
        <w:rPr/>
      </w:pPr>
      <w:r w:rsidDel="00000000" w:rsidR="00000000" w:rsidRPr="00000000">
        <w:rPr>
          <w:rtl w:val="0"/>
        </w:rPr>
        <w:t xml:space="preserve">Seizures or convulsions</w:t>
        <w:br w:type="textWrapping"/>
      </w:r>
    </w:p>
    <w:p w:rsidR="00000000" w:rsidDel="00000000" w:rsidP="00000000" w:rsidRDefault="00000000" w:rsidRPr="00000000" w14:paraId="0000006E">
      <w:pPr>
        <w:numPr>
          <w:ilvl w:val="0"/>
          <w:numId w:val="8"/>
        </w:numPr>
        <w:spacing w:after="0" w:afterAutospacing="0" w:before="0" w:beforeAutospacing="0" w:lineRule="auto"/>
        <w:ind w:left="720" w:hanging="360"/>
        <w:rPr/>
      </w:pPr>
      <w:r w:rsidDel="00000000" w:rsidR="00000000" w:rsidRPr="00000000">
        <w:rPr>
          <w:rtl w:val="0"/>
        </w:rPr>
        <w:t xml:space="preserve">Suicidal thoughts or severe mental distress</w:t>
        <w:br w:type="textWrapping"/>
      </w:r>
    </w:p>
    <w:p w:rsidR="00000000" w:rsidDel="00000000" w:rsidP="00000000" w:rsidRDefault="00000000" w:rsidRPr="00000000" w14:paraId="0000006F">
      <w:pPr>
        <w:numPr>
          <w:ilvl w:val="0"/>
          <w:numId w:val="8"/>
        </w:numPr>
        <w:spacing w:after="240" w:before="0" w:beforeAutospacing="0" w:lineRule="auto"/>
        <w:ind w:left="720" w:hanging="360"/>
        <w:rPr/>
      </w:pPr>
      <w:r w:rsidDel="00000000" w:rsidR="00000000" w:rsidRPr="00000000">
        <w:rPr>
          <w:rtl w:val="0"/>
        </w:rPr>
        <w:t xml:space="preserve">Any other serious or rapidly worsening symptoms</w:t>
        <w:br w:type="textWrapping"/>
      </w:r>
    </w:p>
    <w:p w:rsidR="00000000" w:rsidDel="00000000" w:rsidP="00000000" w:rsidRDefault="00000000" w:rsidRPr="00000000" w14:paraId="00000070">
      <w:pPr>
        <w:spacing w:after="240" w:before="240" w:lineRule="auto"/>
        <w:rPr/>
      </w:pPr>
      <w:r w:rsidDel="00000000" w:rsidR="00000000" w:rsidRPr="00000000">
        <w:rPr>
          <w:rtl w:val="0"/>
        </w:rPr>
        <w:t xml:space="preserve">Please seek emergency medical care when urgent symptoms arise and call 9-1-1. Your health is our top-priority. Please do not wait for us to call you back.” </w:t>
      </w:r>
    </w:p>
    <w:p w:rsidR="00000000" w:rsidDel="00000000" w:rsidP="00000000" w:rsidRDefault="00000000" w:rsidRPr="00000000" w14:paraId="00000071">
      <w:pPr>
        <w:rPr>
          <w:u w:val="single"/>
        </w:rPr>
      </w:pPr>
      <w:r w:rsidDel="00000000" w:rsidR="00000000" w:rsidRPr="00000000">
        <w:rPr>
          <w:u w:val="single"/>
          <w:rtl w:val="0"/>
        </w:rPr>
        <w:t xml:space="preserve">After Scheduling</w:t>
      </w:r>
    </w:p>
    <w:p w:rsidR="00000000" w:rsidDel="00000000" w:rsidP="00000000" w:rsidRDefault="00000000" w:rsidRPr="00000000" w14:paraId="00000072">
      <w:pPr>
        <w:rPr/>
      </w:pPr>
      <w:r w:rsidDel="00000000" w:rsidR="00000000" w:rsidRPr="00000000">
        <w:rPr>
          <w:rtl w:val="0"/>
        </w:rPr>
        <w:t xml:space="preserve">All appointment requests will be checked by the administrator for approval. If the patient ignores the above warning and lists any of the above symptoms, the administrator will call the patient immediately and advise them again to call 911.</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u w:val="single"/>
        </w:rPr>
      </w:pPr>
      <w:r w:rsidDel="00000000" w:rsidR="00000000" w:rsidRPr="00000000">
        <w:rPr>
          <w:u w:val="single"/>
          <w:rtl w:val="0"/>
        </w:rPr>
        <w:t xml:space="preserve">At Home</w:t>
      </w:r>
    </w:p>
    <w:p w:rsidR="00000000" w:rsidDel="00000000" w:rsidP="00000000" w:rsidRDefault="00000000" w:rsidRPr="00000000" w14:paraId="00000075">
      <w:pPr>
        <w:rPr/>
      </w:pPr>
      <w:r w:rsidDel="00000000" w:rsidR="00000000" w:rsidRPr="00000000">
        <w:rPr>
          <w:rtl w:val="0"/>
        </w:rPr>
        <w:t xml:space="preserve">Upon arrival, the physician will automatically assess patients displaying obvious distress or symptoms of severe illness. </w:t>
      </w:r>
    </w:p>
    <w:p w:rsidR="00000000" w:rsidDel="00000000" w:rsidP="00000000" w:rsidRDefault="00000000" w:rsidRPr="00000000" w14:paraId="00000076">
      <w:pPr>
        <w:numPr>
          <w:ilvl w:val="0"/>
          <w:numId w:val="20"/>
        </w:numPr>
        <w:ind w:left="720" w:hanging="360"/>
      </w:pPr>
      <w:r w:rsidDel="00000000" w:rsidR="00000000" w:rsidRPr="00000000">
        <w:rPr>
          <w:rtl w:val="0"/>
        </w:rPr>
        <w:t xml:space="preserve">Initial Distressed Assessment:</w:t>
      </w:r>
    </w:p>
    <w:p w:rsidR="00000000" w:rsidDel="00000000" w:rsidP="00000000" w:rsidRDefault="00000000" w:rsidRPr="00000000" w14:paraId="00000077">
      <w:pPr>
        <w:numPr>
          <w:ilvl w:val="1"/>
          <w:numId w:val="20"/>
        </w:numPr>
        <w:ind w:left="1440" w:hanging="360"/>
      </w:pPr>
      <w:r w:rsidDel="00000000" w:rsidR="00000000" w:rsidRPr="00000000">
        <w:rPr>
          <w:rtl w:val="0"/>
        </w:rPr>
        <w:t xml:space="preserve">The physician will conduct an initial assessment, including vital signs (blood pressure, heart rate, temperature, and respiratory rate) and a brief medical history.</w:t>
      </w:r>
    </w:p>
    <w:p w:rsidR="00000000" w:rsidDel="00000000" w:rsidP="00000000" w:rsidRDefault="00000000" w:rsidRPr="00000000" w14:paraId="00000078">
      <w:pPr>
        <w:numPr>
          <w:ilvl w:val="1"/>
          <w:numId w:val="20"/>
        </w:numPr>
        <w:ind w:left="1440" w:hanging="360"/>
      </w:pPr>
      <w:r w:rsidDel="00000000" w:rsidR="00000000" w:rsidRPr="00000000">
        <w:rPr>
          <w:rtl w:val="0"/>
        </w:rPr>
        <w:t xml:space="preserve">The patient is asked about the severity of their symptoms, duration of the complaint, and any underlying medical conditions.</w:t>
      </w:r>
    </w:p>
    <w:p w:rsidR="00000000" w:rsidDel="00000000" w:rsidP="00000000" w:rsidRDefault="00000000" w:rsidRPr="00000000" w14:paraId="00000079">
      <w:pPr>
        <w:numPr>
          <w:ilvl w:val="0"/>
          <w:numId w:val="20"/>
        </w:numPr>
        <w:ind w:left="720" w:hanging="360"/>
      </w:pPr>
      <w:r w:rsidDel="00000000" w:rsidR="00000000" w:rsidRPr="00000000">
        <w:rPr>
          <w:rtl w:val="0"/>
        </w:rPr>
        <w:t xml:space="preserve">Triage Categorization:</w:t>
      </w:r>
    </w:p>
    <w:p w:rsidR="00000000" w:rsidDel="00000000" w:rsidP="00000000" w:rsidRDefault="00000000" w:rsidRPr="00000000" w14:paraId="0000007A">
      <w:pPr>
        <w:numPr>
          <w:ilvl w:val="1"/>
          <w:numId w:val="20"/>
        </w:numPr>
        <w:ind w:left="1440" w:hanging="360"/>
      </w:pPr>
      <w:r w:rsidDel="00000000" w:rsidR="00000000" w:rsidRPr="00000000">
        <w:rPr>
          <w:rtl w:val="0"/>
        </w:rPr>
        <w:t xml:space="preserve">Patients are categorized based on the urgency of their conditions using a standardized triage system such as the Emergency Severity Index (ESI):</w:t>
      </w:r>
    </w:p>
    <w:p w:rsidR="00000000" w:rsidDel="00000000" w:rsidP="00000000" w:rsidRDefault="00000000" w:rsidRPr="00000000" w14:paraId="0000007B">
      <w:pPr>
        <w:numPr>
          <w:ilvl w:val="2"/>
          <w:numId w:val="20"/>
        </w:numPr>
        <w:ind w:left="2160" w:hanging="360"/>
      </w:pPr>
      <w:r w:rsidDel="00000000" w:rsidR="00000000" w:rsidRPr="00000000">
        <w:rPr>
          <w:rtl w:val="0"/>
        </w:rPr>
        <w:t xml:space="preserve">Level 1: Immediate life-saving intervention required.</w:t>
      </w:r>
    </w:p>
    <w:p w:rsidR="00000000" w:rsidDel="00000000" w:rsidP="00000000" w:rsidRDefault="00000000" w:rsidRPr="00000000" w14:paraId="0000007C">
      <w:pPr>
        <w:numPr>
          <w:ilvl w:val="2"/>
          <w:numId w:val="20"/>
        </w:numPr>
        <w:ind w:left="2160" w:hanging="360"/>
      </w:pPr>
      <w:r w:rsidDel="00000000" w:rsidR="00000000" w:rsidRPr="00000000">
        <w:rPr>
          <w:rtl w:val="0"/>
        </w:rPr>
        <w:t xml:space="preserve">Level 2: High risk of deterioration, or severe pain/distress.</w:t>
      </w:r>
    </w:p>
    <w:p w:rsidR="00000000" w:rsidDel="00000000" w:rsidP="00000000" w:rsidRDefault="00000000" w:rsidRPr="00000000" w14:paraId="0000007D">
      <w:pPr>
        <w:numPr>
          <w:ilvl w:val="2"/>
          <w:numId w:val="20"/>
        </w:numPr>
        <w:ind w:left="2160" w:hanging="360"/>
      </w:pPr>
      <w:r w:rsidDel="00000000" w:rsidR="00000000" w:rsidRPr="00000000">
        <w:rPr>
          <w:rtl w:val="0"/>
        </w:rPr>
        <w:t xml:space="preserve">Level 3: Stable but requires multiple resources for diagnosis or treatment.</w:t>
      </w:r>
    </w:p>
    <w:p w:rsidR="00000000" w:rsidDel="00000000" w:rsidP="00000000" w:rsidRDefault="00000000" w:rsidRPr="00000000" w14:paraId="0000007E">
      <w:pPr>
        <w:numPr>
          <w:ilvl w:val="2"/>
          <w:numId w:val="20"/>
        </w:numPr>
        <w:ind w:left="2160" w:hanging="360"/>
      </w:pPr>
      <w:r w:rsidDel="00000000" w:rsidR="00000000" w:rsidRPr="00000000">
        <w:rPr>
          <w:rtl w:val="0"/>
        </w:rPr>
        <w:t xml:space="preserve">Level 4: Stable, with single resource needed for diagnosis or treatment.</w:t>
      </w:r>
    </w:p>
    <w:p w:rsidR="00000000" w:rsidDel="00000000" w:rsidP="00000000" w:rsidRDefault="00000000" w:rsidRPr="00000000" w14:paraId="0000007F">
      <w:pPr>
        <w:numPr>
          <w:ilvl w:val="2"/>
          <w:numId w:val="20"/>
        </w:numPr>
        <w:ind w:left="2160" w:hanging="360"/>
      </w:pPr>
      <w:r w:rsidDel="00000000" w:rsidR="00000000" w:rsidRPr="00000000">
        <w:rPr>
          <w:rtl w:val="0"/>
        </w:rPr>
        <w:t xml:space="preserve">Level 5: Stable, with no resources needed beyond the clinical assessment.</w:t>
      </w:r>
    </w:p>
    <w:p w:rsidR="00000000" w:rsidDel="00000000" w:rsidP="00000000" w:rsidRDefault="00000000" w:rsidRPr="00000000" w14:paraId="00000080">
      <w:pPr>
        <w:numPr>
          <w:ilvl w:val="1"/>
          <w:numId w:val="20"/>
        </w:numPr>
        <w:ind w:left="1440" w:hanging="360"/>
      </w:pPr>
      <w:r w:rsidDel="00000000" w:rsidR="00000000" w:rsidRPr="00000000">
        <w:rPr>
          <w:rtl w:val="0"/>
        </w:rPr>
        <w:t xml:space="preserve">Documentation of the triage category is entered into the patient's electronic health record.</w:t>
      </w:r>
    </w:p>
    <w:p w:rsidR="00000000" w:rsidDel="00000000" w:rsidP="00000000" w:rsidRDefault="00000000" w:rsidRPr="00000000" w14:paraId="00000081">
      <w:pPr>
        <w:numPr>
          <w:ilvl w:val="1"/>
          <w:numId w:val="20"/>
        </w:numPr>
        <w:ind w:left="1440" w:hanging="360"/>
      </w:pPr>
      <w:r w:rsidDel="00000000" w:rsidR="00000000" w:rsidRPr="00000000">
        <w:rPr>
          <w:rtl w:val="0"/>
        </w:rPr>
        <w:t xml:space="preserve">If the patient is experiencing a level 1 or level 2 emergency during an appointment, 911 will be notified and the physician will take appropriate action to attempt to stabilize the patient prior to the arrival of emergency services.</w:t>
      </w:r>
    </w:p>
    <w:p w:rsidR="00000000" w:rsidDel="00000000" w:rsidP="00000000" w:rsidRDefault="00000000" w:rsidRPr="00000000" w14:paraId="00000082">
      <w:pPr>
        <w:numPr>
          <w:ilvl w:val="0"/>
          <w:numId w:val="20"/>
        </w:numPr>
        <w:ind w:left="720" w:hanging="360"/>
      </w:pPr>
      <w:r w:rsidDel="00000000" w:rsidR="00000000" w:rsidRPr="00000000">
        <w:rPr>
          <w:rtl w:val="0"/>
        </w:rPr>
        <w:t xml:space="preserve">Communication:</w:t>
      </w:r>
    </w:p>
    <w:p w:rsidR="00000000" w:rsidDel="00000000" w:rsidP="00000000" w:rsidRDefault="00000000" w:rsidRPr="00000000" w14:paraId="00000083">
      <w:pPr>
        <w:numPr>
          <w:ilvl w:val="1"/>
          <w:numId w:val="20"/>
        </w:numPr>
        <w:ind w:left="1440" w:hanging="360"/>
      </w:pPr>
      <w:r w:rsidDel="00000000" w:rsidR="00000000" w:rsidRPr="00000000">
        <w:rPr>
          <w:rtl w:val="0"/>
        </w:rPr>
        <w:t xml:space="preserve">Clear communication is maintained between the physician and patient regarding the triage status.</w:t>
      </w:r>
    </w:p>
    <w:p w:rsidR="00000000" w:rsidDel="00000000" w:rsidP="00000000" w:rsidRDefault="00000000" w:rsidRPr="00000000" w14:paraId="00000084">
      <w:pPr>
        <w:numPr>
          <w:ilvl w:val="0"/>
          <w:numId w:val="20"/>
        </w:numPr>
        <w:ind w:left="720" w:hanging="360"/>
      </w:pPr>
      <w:r w:rsidDel="00000000" w:rsidR="00000000" w:rsidRPr="00000000">
        <w:rPr>
          <w:rtl w:val="0"/>
        </w:rPr>
        <w:t xml:space="preserve">Ongoing Assessment:</w:t>
      </w:r>
    </w:p>
    <w:p w:rsidR="00000000" w:rsidDel="00000000" w:rsidP="00000000" w:rsidRDefault="00000000" w:rsidRPr="00000000" w14:paraId="00000085">
      <w:pPr>
        <w:numPr>
          <w:ilvl w:val="1"/>
          <w:numId w:val="20"/>
        </w:numPr>
        <w:ind w:left="1440" w:hanging="360"/>
      </w:pPr>
      <w:r w:rsidDel="00000000" w:rsidR="00000000" w:rsidRPr="00000000">
        <w:rPr>
          <w:rtl w:val="0"/>
        </w:rPr>
        <w:t xml:space="preserve">Repeat vital signs and reassessment are conducted for patients waiting to be seen by emergency services, especially if there is a delay or if the patient's condition might change.</w:t>
      </w:r>
    </w:p>
    <w:p w:rsidR="00000000" w:rsidDel="00000000" w:rsidP="00000000" w:rsidRDefault="00000000" w:rsidRPr="00000000" w14:paraId="00000086">
      <w:pPr>
        <w:numPr>
          <w:ilvl w:val="0"/>
          <w:numId w:val="20"/>
        </w:numPr>
        <w:ind w:left="720" w:hanging="360"/>
      </w:pPr>
      <w:r w:rsidDel="00000000" w:rsidR="00000000" w:rsidRPr="00000000">
        <w:rPr>
          <w:rtl w:val="0"/>
        </w:rPr>
        <w:t xml:space="preserve">Policy Review and Updates:</w:t>
      </w:r>
    </w:p>
    <w:p w:rsidR="00000000" w:rsidDel="00000000" w:rsidP="00000000" w:rsidRDefault="00000000" w:rsidRPr="00000000" w14:paraId="00000087">
      <w:pPr>
        <w:numPr>
          <w:ilvl w:val="1"/>
          <w:numId w:val="20"/>
        </w:numPr>
        <w:ind w:left="1440" w:hanging="360"/>
      </w:pPr>
      <w:r w:rsidDel="00000000" w:rsidR="00000000" w:rsidRPr="00000000">
        <w:rPr>
          <w:rtl w:val="0"/>
        </w:rPr>
        <w:t xml:space="preserve">The at home triage procedure is reviewed annually by the governing authority or more frequently as needed to incorporate feedback, address issues, and update practices based on current best evidence and regulatory guidelines.</w:t>
      </w:r>
    </w:p>
    <w:p w:rsidR="00000000" w:rsidDel="00000000" w:rsidP="00000000" w:rsidRDefault="00000000" w:rsidRPr="00000000" w14:paraId="00000088">
      <w:pPr>
        <w:numPr>
          <w:ilvl w:val="0"/>
          <w:numId w:val="16"/>
        </w:numPr>
        <w:ind w:left="720" w:hanging="360"/>
      </w:pPr>
      <w:r w:rsidDel="00000000" w:rsidR="00000000" w:rsidRPr="00000000">
        <w:rPr>
          <w:rtl w:val="0"/>
        </w:rPr>
        <w:t xml:space="preserve">Follow-Up:</w:t>
      </w:r>
    </w:p>
    <w:p w:rsidR="00000000" w:rsidDel="00000000" w:rsidP="00000000" w:rsidRDefault="00000000" w:rsidRPr="00000000" w14:paraId="00000089">
      <w:pPr>
        <w:numPr>
          <w:ilvl w:val="1"/>
          <w:numId w:val="16"/>
        </w:numPr>
        <w:ind w:left="1440" w:hanging="360"/>
      </w:pPr>
      <w:r w:rsidDel="00000000" w:rsidR="00000000" w:rsidRPr="00000000">
        <w:rPr>
          <w:rtl w:val="0"/>
        </w:rPr>
        <w:t xml:space="preserve">The physician will document the advice given and any recommended actions in the patient's medical record.</w:t>
      </w:r>
    </w:p>
    <w:p w:rsidR="00000000" w:rsidDel="00000000" w:rsidP="00000000" w:rsidRDefault="00000000" w:rsidRPr="00000000" w14:paraId="0000008A">
      <w:pPr>
        <w:numPr>
          <w:ilvl w:val="1"/>
          <w:numId w:val="16"/>
        </w:numPr>
        <w:ind w:left="1440" w:hanging="360"/>
      </w:pPr>
      <w:r w:rsidDel="00000000" w:rsidR="00000000" w:rsidRPr="00000000">
        <w:rPr>
          <w:rtl w:val="0"/>
        </w:rPr>
        <w:t xml:space="preserve">Arrange for follow-up communication to check on the patient's status if advised to seek emergency care or as a follow-up after a significant concern.</w:t>
      </w:r>
    </w:p>
    <w:p w:rsidR="00000000" w:rsidDel="00000000" w:rsidP="00000000" w:rsidRDefault="00000000" w:rsidRPr="00000000" w14:paraId="0000008B">
      <w:pPr>
        <w:numPr>
          <w:ilvl w:val="0"/>
          <w:numId w:val="16"/>
        </w:numPr>
        <w:ind w:left="720" w:hanging="360"/>
      </w:pPr>
      <w:r w:rsidDel="00000000" w:rsidR="00000000" w:rsidRPr="00000000">
        <w:rPr>
          <w:rtl w:val="0"/>
        </w:rPr>
        <w:t xml:space="preserve">Quality Assurance:</w:t>
      </w:r>
    </w:p>
    <w:p w:rsidR="00000000" w:rsidDel="00000000" w:rsidP="00000000" w:rsidRDefault="00000000" w:rsidRPr="00000000" w14:paraId="0000008C">
      <w:pPr>
        <w:numPr>
          <w:ilvl w:val="1"/>
          <w:numId w:val="16"/>
        </w:numPr>
        <w:ind w:left="1440" w:hanging="360"/>
      </w:pPr>
      <w:r w:rsidDel="00000000" w:rsidR="00000000" w:rsidRPr="00000000">
        <w:rPr>
          <w:rtl w:val="0"/>
        </w:rPr>
        <w:t xml:space="preserve">Implement a process for periodic review of call logs and outcomes to ensure the effectiveness of the telephone triage system.</w:t>
      </w:r>
    </w:p>
    <w:p w:rsidR="00000000" w:rsidDel="00000000" w:rsidP="00000000" w:rsidRDefault="00000000" w:rsidRPr="00000000" w14:paraId="0000008D">
      <w:pPr>
        <w:numPr>
          <w:ilvl w:val="1"/>
          <w:numId w:val="16"/>
        </w:numPr>
        <w:ind w:left="1440" w:hanging="360"/>
      </w:pPr>
      <w:r w:rsidDel="00000000" w:rsidR="00000000" w:rsidRPr="00000000">
        <w:rPr>
          <w:rtl w:val="0"/>
        </w:rPr>
        <w:t xml:space="preserve">Adjust protocols and training based on feedback and identified areas for improvement</w:t>
      </w:r>
    </w:p>
    <w:p w:rsidR="00000000" w:rsidDel="00000000" w:rsidP="00000000" w:rsidRDefault="00000000" w:rsidRPr="00000000" w14:paraId="0000008E">
      <w:pPr>
        <w:ind w:left="1440" w:firstLine="0"/>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By implementing these triage procedures, this clinic aims to ensure that all patients receive care that is prioritized according to the severity of their health needs, thereby optimizing clinical outcomes and enhancing patient satisfaction.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3"/>
        <w:spacing w:line="240" w:lineRule="auto"/>
        <w:rPr/>
      </w:pPr>
      <w:bookmarkStart w:colFirst="0" w:colLast="0" w:name="_g8e6pll03kiq" w:id="7"/>
      <w:bookmarkEnd w:id="7"/>
      <w:r w:rsidDel="00000000" w:rsidR="00000000" w:rsidRPr="00000000">
        <w:rPr>
          <w:b w:val="1"/>
          <w:bCs w:val="1"/>
          <w:rtl w:val="0"/>
        </w:rPr>
        <w:t xml:space="preserve">Refusal of Care </w:t>
      </w:r>
      <w:r w:rsidDel="00000000" w:rsidR="00000000" w:rsidRPr="00000000">
        <w:rPr>
          <w:rtl w:val="0"/>
        </w:rPr>
      </w:r>
    </w:p>
    <w:p w:rsidR="00000000" w:rsidDel="00000000" w:rsidP="00000000" w:rsidRDefault="00000000" w:rsidRPr="00000000" w14:paraId="00000092">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sz w:val="22"/>
          <w:szCs w:val="22"/>
        </w:rPr>
      </w:pPr>
      <w:r w:rsidDel="00000000" w:rsidR="00000000" w:rsidRPr="00000000">
        <w:rPr>
          <w:b w:val="1"/>
          <w:bCs w:val="1"/>
          <w:color w:val="0d0d0d"/>
          <w:rtl w:val="0"/>
        </w:rPr>
        <w:t xml:space="preserve">Acknowledgment of Patient Autonomy:</w:t>
      </w:r>
      <w:r w:rsidDel="00000000" w:rsidR="00000000" w:rsidRPr="00000000">
        <w:rPr>
          <w:color w:val="0d0d0d"/>
          <w:rtl w:val="0"/>
        </w:rPr>
        <w:br w:type="textWrapping"/>
        <w:t xml:space="preserve">All healthcare providers must recognize and respect a patient's right to refuse any medical treatment or procedure. This respect for patient autonomy is a fundamental ethical principle in healthcare.</w:t>
      </w:r>
    </w:p>
    <w:p w:rsidR="00000000" w:rsidDel="00000000" w:rsidP="00000000" w:rsidRDefault="00000000" w:rsidRPr="00000000" w14:paraId="00000093">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2"/>
          <w:szCs w:val="22"/>
        </w:rPr>
      </w:pPr>
      <w:r w:rsidDel="00000000" w:rsidR="00000000" w:rsidRPr="00000000">
        <w:rPr>
          <w:b w:val="1"/>
          <w:bCs w:val="1"/>
          <w:color w:val="0d0d0d"/>
          <w:rtl w:val="0"/>
        </w:rPr>
        <w:t xml:space="preserve">Documentation:</w:t>
      </w:r>
      <w:r w:rsidDel="00000000" w:rsidR="00000000" w:rsidRPr="00000000">
        <w:rPr>
          <w:color w:val="0d0d0d"/>
          <w:rtl w:val="0"/>
        </w:rPr>
        <w:br w:type="textWrapping"/>
        <w:t xml:space="preserve">If a patient refuses care, the healthcare provider must document the refusal in the patient's medical record, detailing the discussion with the patient, the specific care refused, and the patient's understanding of the potential risks and consequences of their decision.</w:t>
      </w:r>
    </w:p>
    <w:p w:rsidR="00000000" w:rsidDel="00000000" w:rsidP="00000000" w:rsidRDefault="00000000" w:rsidRPr="00000000" w14:paraId="00000094">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2"/>
          <w:szCs w:val="22"/>
        </w:rPr>
      </w:pPr>
      <w:r w:rsidDel="00000000" w:rsidR="00000000" w:rsidRPr="00000000">
        <w:rPr>
          <w:b w:val="1"/>
          <w:bCs w:val="1"/>
          <w:color w:val="0d0d0d"/>
          <w:rtl w:val="0"/>
        </w:rPr>
        <w:t xml:space="preserve">Informed Refusal:</w:t>
      </w:r>
      <w:r w:rsidDel="00000000" w:rsidR="00000000" w:rsidRPr="00000000">
        <w:rPr>
          <w:color w:val="0d0d0d"/>
          <w:rtl w:val="0"/>
        </w:rPr>
        <w:br w:type="textWrapping"/>
        <w:t xml:space="preserve">The attending healthcare provider must ensure that the patient's refusal of care is informed. This involves explaining the nature of the treatment, potential risks and benefits, and possible alternatives. The provider should also assess the patient's understanding of this information.</w:t>
      </w:r>
    </w:p>
    <w:p w:rsidR="00000000" w:rsidDel="00000000" w:rsidP="00000000" w:rsidRDefault="00000000" w:rsidRPr="00000000" w14:paraId="00000095">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2"/>
          <w:szCs w:val="22"/>
        </w:rPr>
      </w:pPr>
      <w:r w:rsidDel="00000000" w:rsidR="00000000" w:rsidRPr="00000000">
        <w:rPr>
          <w:b w:val="1"/>
          <w:bCs w:val="1"/>
          <w:color w:val="0d0d0d"/>
          <w:rtl w:val="0"/>
        </w:rPr>
        <w:t xml:space="preserve">Exceptions:</w:t>
      </w:r>
      <w:r w:rsidDel="00000000" w:rsidR="00000000" w:rsidRPr="00000000">
        <w:rPr>
          <w:color w:val="0d0d0d"/>
          <w:rtl w:val="0"/>
        </w:rPr>
        <w:br w:type="textWrapping"/>
        <w:t xml:space="preserve">Exceptions to this policy may occur in cases involving communicable diseases, situations where the patient lacks decision-making capacity, or circumstances where refusal of care could result in significant harm to others.</w:t>
      </w:r>
    </w:p>
    <w:p w:rsidR="00000000" w:rsidDel="00000000" w:rsidP="00000000" w:rsidRDefault="00000000" w:rsidRPr="00000000" w14:paraId="00000096">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2"/>
          <w:szCs w:val="22"/>
        </w:rPr>
      </w:pPr>
      <w:r w:rsidDel="00000000" w:rsidR="00000000" w:rsidRPr="00000000">
        <w:rPr>
          <w:b w:val="1"/>
          <w:bCs w:val="1"/>
          <w:color w:val="0d0d0d"/>
          <w:rtl w:val="0"/>
        </w:rPr>
        <w:t xml:space="preserve">Second Opinion:</w:t>
      </w:r>
      <w:r w:rsidDel="00000000" w:rsidR="00000000" w:rsidRPr="00000000">
        <w:rPr>
          <w:color w:val="0d0d0d"/>
          <w:rtl w:val="0"/>
        </w:rPr>
        <w:br w:type="textWrapping"/>
        <w:t xml:space="preserve">If a patient refuses care, providers should offer the opportunity for a second opinion or consultation with another healthcare professional, if the patient desires.</w:t>
      </w:r>
    </w:p>
    <w:p w:rsidR="00000000" w:rsidDel="00000000" w:rsidP="00000000" w:rsidRDefault="00000000" w:rsidRPr="00000000" w14:paraId="00000097">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2"/>
          <w:szCs w:val="22"/>
        </w:rPr>
      </w:pPr>
      <w:r w:rsidDel="00000000" w:rsidR="00000000" w:rsidRPr="00000000">
        <w:rPr>
          <w:b w:val="1"/>
          <w:bCs w:val="1"/>
          <w:color w:val="0d0d0d"/>
          <w:rtl w:val="0"/>
        </w:rPr>
        <w:t xml:space="preserve">Dispute Resolution:</w:t>
      </w:r>
      <w:r w:rsidDel="00000000" w:rsidR="00000000" w:rsidRPr="00000000">
        <w:rPr>
          <w:color w:val="0d0d0d"/>
          <w:rtl w:val="0"/>
        </w:rPr>
        <w:br w:type="textWrapping"/>
        <w:t xml:space="preserve">In cases of disagreement or conflict regarding the refusal of care, the healthcare team should seek guidance from an ethics committee or legal counsel as appropriate.</w:t>
      </w:r>
    </w:p>
    <w:p w:rsidR="00000000" w:rsidDel="00000000" w:rsidP="00000000" w:rsidRDefault="00000000" w:rsidRPr="00000000" w14:paraId="00000098">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sz w:val="22"/>
          <w:szCs w:val="22"/>
        </w:rPr>
      </w:pPr>
      <w:r w:rsidDel="00000000" w:rsidR="00000000" w:rsidRPr="00000000">
        <w:rPr>
          <w:b w:val="1"/>
          <w:bCs w:val="1"/>
          <w:color w:val="0d0d0d"/>
          <w:rtl w:val="0"/>
        </w:rPr>
        <w:t xml:space="preserve">Training and Awareness:</w:t>
      </w:r>
      <w:r w:rsidDel="00000000" w:rsidR="00000000" w:rsidRPr="00000000">
        <w:rPr>
          <w:color w:val="0d0d0d"/>
          <w:rtl w:val="0"/>
        </w:rPr>
        <w:br w:type="textWrapping"/>
      </w:r>
      <w:r w:rsidDel="00000000" w:rsidR="00000000" w:rsidRPr="00000000">
        <w:rPr>
          <w:color w:val="0d0d0d"/>
          <w:rtl w:val="0"/>
        </w:rPr>
        <w:t xml:space="preserve">Staff are</w:t>
      </w:r>
      <w:r w:rsidDel="00000000" w:rsidR="00000000" w:rsidRPr="00000000">
        <w:rPr>
          <w:color w:val="0d0d0d"/>
          <w:rtl w:val="0"/>
        </w:rPr>
        <w:t xml:space="preserve"> required to read the articles on Refusal of Care in the Training Requirement section. During monthly staff meetings, team members will read and discuss case studies related to the legal, ethical, and procedural aspects of one or two patient care guidelines (selected at random) referenced in this policy book, ensuring they are well-equipped to manage such situations respectfully and competently.</w:t>
      </w:r>
    </w:p>
    <w:p w:rsidR="00000000" w:rsidDel="00000000" w:rsidP="00000000" w:rsidRDefault="00000000" w:rsidRPr="00000000" w14:paraId="00000099">
      <w:pPr>
        <w:pStyle w:val="Heading3"/>
        <w:spacing w:line="240" w:lineRule="auto"/>
        <w:rPr>
          <w:b w:val="1"/>
          <w:bCs w:val="1"/>
        </w:rPr>
      </w:pPr>
      <w:bookmarkStart w:colFirst="0" w:colLast="0" w:name="_rvtkeisp0iq2" w:id="8"/>
      <w:bookmarkEnd w:id="8"/>
      <w:r w:rsidDel="00000000" w:rsidR="00000000" w:rsidRPr="00000000">
        <w:rPr>
          <w:b w:val="1"/>
          <w:bCs w:val="1"/>
          <w:rtl w:val="0"/>
        </w:rPr>
        <w:t xml:space="preserve">Referrals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After receiving their first appointment, patients will be referred by the physician to a nursing agency for designated nursing follow-up care. If a specialist is needed, the physician will reference a specialist from the following specialist list.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sz w:val="26"/>
          <w:szCs w:val="26"/>
        </w:rPr>
      </w:pPr>
      <w:r w:rsidDel="00000000" w:rsidR="00000000" w:rsidRPr="00000000">
        <w:rPr>
          <w:sz w:val="26"/>
          <w:szCs w:val="26"/>
          <w:rtl w:val="0"/>
        </w:rPr>
        <w:t xml:space="preserve">Specialists serving patients within our service range:</w:t>
      </w:r>
    </w:p>
    <w:p w:rsidR="00000000" w:rsidDel="00000000" w:rsidP="00000000" w:rsidRDefault="00000000" w:rsidRPr="00000000" w14:paraId="0000009E">
      <w:pPr>
        <w:rPr/>
      </w:pPr>
      <w:r w:rsidDel="00000000" w:rsidR="00000000" w:rsidRPr="00000000">
        <w:rPr>
          <w:rtl w:val="0"/>
        </w:rPr>
        <w:t xml:space="preserve">Pediatrics – Guilford Pediatrics Inc, 152 Broad St, Guilford, CT 06437, </w:t>
      </w:r>
      <w:hyperlink r:id="rId7">
        <w:r w:rsidDel="00000000" w:rsidR="00000000" w:rsidRPr="00000000">
          <w:rPr>
            <w:color w:val="1155cc"/>
            <w:u w:val="single"/>
            <w:rtl w:val="0"/>
          </w:rPr>
          <w:t xml:space="preserve">(203) 453-5235</w:t>
        </w:r>
      </w:hyperlink>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Cardiologist – Adam Horblitt, MD, 1591 Boston Post Rd #200, Guilford, CT 06437 </w:t>
      </w:r>
      <w:hyperlink r:id="rId8">
        <w:r w:rsidDel="00000000" w:rsidR="00000000" w:rsidRPr="00000000">
          <w:rPr>
            <w:color w:val="1155cc"/>
            <w:u w:val="single"/>
            <w:rtl w:val="0"/>
          </w:rPr>
          <w:t xml:space="preserve">(203) 867-5300</w:t>
        </w:r>
      </w:hyperlink>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Endocrinologist – Dr. Reza Yavari, MD / Beyond Care, 82 Bradley Rd, Madison, CT 06443, </w:t>
      </w:r>
      <w:hyperlink r:id="rId9">
        <w:r w:rsidDel="00000000" w:rsidR="00000000" w:rsidRPr="00000000">
          <w:rPr>
            <w:color w:val="1155cc"/>
            <w:u w:val="single"/>
            <w:rtl w:val="0"/>
          </w:rPr>
          <w:t xml:space="preserve">(203) 421-6577</w:t>
        </w:r>
      </w:hyperlink>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Gastroenterologist – Middlesex Gastroenterology Associates, 7 Meigs Ave Unit 1B, Madison, CT 06443, </w:t>
      </w:r>
      <w:hyperlink r:id="rId10">
        <w:r w:rsidDel="00000000" w:rsidR="00000000" w:rsidRPr="00000000">
          <w:rPr>
            <w:color w:val="1155cc"/>
            <w:u w:val="single"/>
            <w:rtl w:val="0"/>
          </w:rPr>
          <w:t xml:space="preserve">(860) 347-4620</w:t>
        </w:r>
      </w:hyperlink>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Hematologist – Michael P. Farrell, M.D., Ph.D., 250 Flat Rock Pl, Westbrook, CT 06498,  </w:t>
      </w:r>
      <w:hyperlink r:id="rId11">
        <w:r w:rsidDel="00000000" w:rsidR="00000000" w:rsidRPr="00000000">
          <w:rPr>
            <w:color w:val="1155cc"/>
            <w:u w:val="single"/>
            <w:rtl w:val="0"/>
          </w:rPr>
          <w:t xml:space="preserve">(860) 358-2220</w:t>
        </w:r>
      </w:hyperlink>
      <w:r w:rsidDel="00000000" w:rsidR="00000000" w:rsidRPr="00000000">
        <w:rPr>
          <w:rtl w:val="0"/>
        </w:rPr>
      </w:r>
    </w:p>
    <w:p w:rsidR="00000000" w:rsidDel="00000000" w:rsidP="00000000" w:rsidRDefault="00000000" w:rsidRPr="00000000" w14:paraId="000000A3">
      <w:pPr>
        <w:rPr>
          <w:color w:val="1c4587"/>
        </w:rPr>
      </w:pPr>
      <w:r w:rsidDel="00000000" w:rsidR="00000000" w:rsidRPr="00000000">
        <w:rPr>
          <w:rtl w:val="0"/>
        </w:rPr>
        <w:t xml:space="preserve">Infectious Disease Specialist – </w:t>
      </w:r>
      <w:hyperlink r:id="rId12">
        <w:r w:rsidDel="00000000" w:rsidR="00000000" w:rsidRPr="00000000">
          <w:rPr>
            <w:rtl w:val="0"/>
          </w:rPr>
          <w:t xml:space="preserve">Joseph Canterino, MD, MHS</w:t>
        </w:r>
      </w:hyperlink>
      <w:r w:rsidDel="00000000" w:rsidR="00000000" w:rsidRPr="00000000">
        <w:rPr>
          <w:rtl w:val="0"/>
        </w:rPr>
        <w:t xml:space="preserve">,</w:t>
      </w:r>
      <w:r w:rsidDel="00000000" w:rsidR="00000000" w:rsidRPr="00000000">
        <w:rPr>
          <w:rtl w:val="0"/>
        </w:rPr>
        <w:t xml:space="preserve"> 200 Orchard Street, Ste 116 New Haven, CT 06511,</w:t>
      </w:r>
      <w:r w:rsidDel="00000000" w:rsidR="00000000" w:rsidRPr="00000000">
        <w:rPr>
          <w:color w:val="1c4587"/>
          <w:rtl w:val="0"/>
        </w:rPr>
        <w:t xml:space="preserve"> </w:t>
      </w:r>
      <w:r w:rsidDel="00000000" w:rsidR="00000000" w:rsidRPr="00000000">
        <w:rPr>
          <w:color w:val="1c4587"/>
          <w:u w:val="single"/>
          <w:rtl w:val="0"/>
        </w:rPr>
        <w:t xml:space="preserve">203-200-6899</w:t>
      </w:r>
      <w:r w:rsidDel="00000000" w:rsidR="00000000" w:rsidRPr="00000000">
        <w:rPr>
          <w:color w:val="1c4587"/>
          <w:rtl w:val="0"/>
        </w:rPr>
        <w:t xml:space="preserve">  </w:t>
      </w:r>
    </w:p>
    <w:p w:rsidR="00000000" w:rsidDel="00000000" w:rsidP="00000000" w:rsidRDefault="00000000" w:rsidRPr="00000000" w14:paraId="000000A4">
      <w:pPr>
        <w:rPr/>
      </w:pPr>
      <w:r w:rsidDel="00000000" w:rsidR="00000000" w:rsidRPr="00000000">
        <w:rPr>
          <w:rtl w:val="0"/>
        </w:rPr>
        <w:t xml:space="preserve">Nephrologist – David B Simon MD, 322 E Main St #2e, Branford, CT 06405 </w:t>
      </w:r>
      <w:hyperlink r:id="rId13">
        <w:r w:rsidDel="00000000" w:rsidR="00000000" w:rsidRPr="00000000">
          <w:rPr>
            <w:color w:val="1155cc"/>
            <w:u w:val="single"/>
            <w:rtl w:val="0"/>
          </w:rPr>
          <w:t xml:space="preserve">(203) 315-1252</w:t>
        </w:r>
      </w:hyperlink>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Oncologist – CT Oncology Group, 250 Flat Rock Pl, Westbrook, CT 06498,  </w:t>
      </w:r>
      <w:hyperlink r:id="rId14">
        <w:r w:rsidDel="00000000" w:rsidR="00000000" w:rsidRPr="00000000">
          <w:rPr>
            <w:color w:val="1155cc"/>
            <w:u w:val="single"/>
            <w:rtl w:val="0"/>
          </w:rPr>
          <w:t xml:space="preserve">(860) 358-2220</w:t>
        </w:r>
      </w:hyperlink>
      <w:r w:rsidDel="00000000" w:rsidR="00000000" w:rsidRPr="00000000">
        <w:rPr>
          <w:rtl w:val="0"/>
        </w:rPr>
      </w:r>
    </w:p>
    <w:p w:rsidR="00000000" w:rsidDel="00000000" w:rsidP="00000000" w:rsidRDefault="00000000" w:rsidRPr="00000000" w14:paraId="000000A6">
      <w:pPr>
        <w:rPr>
          <w:color w:val="1c4587"/>
          <w:u w:val="single"/>
        </w:rPr>
      </w:pPr>
      <w:r w:rsidDel="00000000" w:rsidR="00000000" w:rsidRPr="00000000">
        <w:rPr>
          <w:rtl w:val="0"/>
        </w:rPr>
        <w:t xml:space="preserve">Pulmonologist – Michael Imevbore, MD FCCP, 1591 Boston Post Road, Guilford, CT 06437, </w:t>
      </w:r>
      <w:r w:rsidDel="00000000" w:rsidR="00000000" w:rsidRPr="00000000">
        <w:rPr>
          <w:color w:val="1c4587"/>
          <w:u w:val="single"/>
          <w:rtl w:val="0"/>
        </w:rPr>
        <w:t xml:space="preserve">203-786-5067</w:t>
      </w:r>
    </w:p>
    <w:p w:rsidR="00000000" w:rsidDel="00000000" w:rsidP="00000000" w:rsidRDefault="00000000" w:rsidRPr="00000000" w14:paraId="000000A7">
      <w:pPr>
        <w:rPr/>
      </w:pPr>
      <w:r w:rsidDel="00000000" w:rsidR="00000000" w:rsidRPr="00000000">
        <w:rPr>
          <w:rtl w:val="0"/>
        </w:rPr>
        <w:t xml:space="preserve">Rheumatologist – Dr. Catharine A. Arnold, MD, 385 Church St STE 101, Guilford, CT 06437, </w:t>
      </w:r>
      <w:hyperlink r:id="rId15">
        <w:r w:rsidDel="00000000" w:rsidR="00000000" w:rsidRPr="00000000">
          <w:rPr>
            <w:color w:val="1155cc"/>
            <w:u w:val="single"/>
            <w:rtl w:val="0"/>
          </w:rPr>
          <w:t xml:space="preserve">(203) 453-0361</w:t>
        </w:r>
      </w:hyperlink>
      <w:r w:rsidDel="00000000" w:rsidR="00000000" w:rsidRPr="00000000">
        <w:rPr>
          <w:rtl w:val="0"/>
        </w:rPr>
      </w:r>
    </w:p>
    <w:p w:rsidR="00000000" w:rsidDel="00000000" w:rsidP="00000000" w:rsidRDefault="00000000" w:rsidRPr="00000000" w14:paraId="000000A8">
      <w:pPr>
        <w:rPr>
          <w:color w:val="1c4587"/>
          <w:u w:val="single"/>
        </w:rPr>
      </w:pPr>
      <w:r w:rsidDel="00000000" w:rsidR="00000000" w:rsidRPr="00000000">
        <w:rPr>
          <w:rtl w:val="0"/>
        </w:rPr>
        <w:t xml:space="preserve">Allergist – Dr. Richard Mangi, M.D., M.B.A., 385 Church Street, Guilford CT 06437, </w:t>
      </w:r>
      <w:r w:rsidDel="00000000" w:rsidR="00000000" w:rsidRPr="00000000">
        <w:rPr>
          <w:color w:val="1c4587"/>
          <w:u w:val="single"/>
          <w:rtl w:val="0"/>
        </w:rPr>
        <w:t xml:space="preserve">(203) 281-6811</w:t>
      </w:r>
    </w:p>
    <w:p w:rsidR="00000000" w:rsidDel="00000000" w:rsidP="00000000" w:rsidRDefault="00000000" w:rsidRPr="00000000" w14:paraId="000000A9">
      <w:pPr>
        <w:rPr/>
      </w:pPr>
      <w:r w:rsidDel="00000000" w:rsidR="00000000" w:rsidRPr="00000000">
        <w:rPr>
          <w:rtl w:val="0"/>
        </w:rPr>
        <w:t xml:space="preserve">Neurologist – John Peters, MD, 800 Boston Post Rd, Guilford, CT 06437, </w:t>
      </w:r>
      <w:hyperlink r:id="rId16">
        <w:r w:rsidDel="00000000" w:rsidR="00000000" w:rsidRPr="00000000">
          <w:rPr>
            <w:color w:val="1155cc"/>
            <w:u w:val="single"/>
            <w:rtl w:val="0"/>
          </w:rPr>
          <w:t xml:space="preserve">(203) 785-4085</w:t>
        </w:r>
      </w:hyperlink>
      <w:r w:rsidDel="00000000" w:rsidR="00000000" w:rsidRPr="00000000">
        <w:rPr>
          <w:rtl w:val="0"/>
        </w:rPr>
        <w:br w:type="textWrapping"/>
        <w:t xml:space="preserve">Psychiatrist – Dr. Diana Kurlyandchik, 85 Wall St 1st Floor, Madison, CT 06443, </w:t>
      </w:r>
      <w:hyperlink r:id="rId17">
        <w:r w:rsidDel="00000000" w:rsidR="00000000" w:rsidRPr="00000000">
          <w:rPr>
            <w:color w:val="1155cc"/>
            <w:u w:val="single"/>
            <w:rtl w:val="0"/>
          </w:rPr>
          <w:t xml:space="preserve">(203) 872-2131</w:t>
        </w:r>
      </w:hyperlink>
      <w:r w:rsidDel="00000000" w:rsidR="00000000" w:rsidRPr="00000000">
        <w:rPr>
          <w:rtl w:val="0"/>
        </w:rPr>
        <w:br w:type="textWrapping"/>
        <w:t xml:space="preserve">Sleep Medicine Specialist – Michael Imevbore, MD FCCP, 1591 Boston Post Road, Guilford, CT 06437, </w:t>
      </w:r>
      <w:r w:rsidDel="00000000" w:rsidR="00000000" w:rsidRPr="00000000">
        <w:rPr>
          <w:color w:val="1c4587"/>
          <w:u w:val="single"/>
          <w:rtl w:val="0"/>
        </w:rPr>
        <w:t xml:space="preserve">203-786-5067</w:t>
      </w:r>
      <w:r w:rsidDel="00000000" w:rsidR="00000000" w:rsidRPr="00000000">
        <w:rPr>
          <w:rtl w:val="0"/>
        </w:rPr>
      </w:r>
    </w:p>
    <w:p w:rsidR="00000000" w:rsidDel="00000000" w:rsidP="00000000" w:rsidRDefault="00000000" w:rsidRPr="00000000" w14:paraId="000000AA">
      <w:pPr>
        <w:rPr>
          <w:color w:val="1c4587"/>
          <w:u w:val="single"/>
        </w:rPr>
      </w:pPr>
      <w:r w:rsidDel="00000000" w:rsidR="00000000" w:rsidRPr="00000000">
        <w:rPr>
          <w:rtl w:val="0"/>
        </w:rPr>
        <w:t xml:space="preserve">Genetic Counselor – Kelly Watrous, MS, CGC, 536 Saybrook Road, Middletown, CT 06457 </w:t>
      </w:r>
      <w:r w:rsidDel="00000000" w:rsidR="00000000" w:rsidRPr="00000000">
        <w:rPr>
          <w:color w:val="1c4587"/>
          <w:u w:val="single"/>
          <w:rtl w:val="0"/>
        </w:rPr>
        <w:t xml:space="preserve">860-358-2082</w:t>
      </w:r>
    </w:p>
    <w:p w:rsidR="00000000" w:rsidDel="00000000" w:rsidP="00000000" w:rsidRDefault="00000000" w:rsidRPr="00000000" w14:paraId="000000AB">
      <w:pPr>
        <w:rPr/>
      </w:pPr>
      <w:r w:rsidDel="00000000" w:rsidR="00000000" w:rsidRPr="00000000">
        <w:rPr>
          <w:rtl w:val="0"/>
        </w:rPr>
        <w:t xml:space="preserve">Dermatologist – Dr. Lisa Donofrio, 71 Wall St, Madison, CT 06443, </w:t>
      </w:r>
      <w:hyperlink r:id="rId18">
        <w:r w:rsidDel="00000000" w:rsidR="00000000" w:rsidRPr="00000000">
          <w:rPr>
            <w:color w:val="1155cc"/>
            <w:u w:val="single"/>
            <w:rtl w:val="0"/>
          </w:rPr>
          <w:t xml:space="preserve">(203) 421-6674</w:t>
        </w:r>
      </w:hyperlink>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Pain Management Specialist - Dr. Rakesh H. Patel, MD, 450 Boston Post Rd, Guilford, CT 06437 </w:t>
      </w:r>
      <w:hyperlink r:id="rId19">
        <w:r w:rsidDel="00000000" w:rsidR="00000000" w:rsidRPr="00000000">
          <w:rPr>
            <w:color w:val="1155cc"/>
            <w:u w:val="single"/>
            <w:rtl w:val="0"/>
          </w:rPr>
          <w:t xml:space="preserve">(203) 453-6340</w:t>
        </w:r>
      </w:hyperlink>
      <w:r w:rsidDel="00000000" w:rsidR="00000000" w:rsidRPr="00000000">
        <w:rPr>
          <w:rtl w:val="0"/>
        </w:rPr>
      </w:r>
    </w:p>
    <w:p w:rsidR="00000000" w:rsidDel="00000000" w:rsidP="00000000" w:rsidRDefault="00000000" w:rsidRPr="00000000" w14:paraId="000000AD">
      <w:pPr>
        <w:rPr>
          <w:color w:val="1c4587"/>
          <w:u w:val="single"/>
        </w:rPr>
      </w:pPr>
      <w:r w:rsidDel="00000000" w:rsidR="00000000" w:rsidRPr="00000000">
        <w:rPr>
          <w:rtl w:val="0"/>
        </w:rPr>
        <w:t xml:space="preserve">Counselor – Gordon Nelson MSSW, LCSW, 94 N Branford Rd, Branford, CT 06405-281, </w:t>
      </w:r>
      <w:r w:rsidDel="00000000" w:rsidR="00000000" w:rsidRPr="00000000">
        <w:rPr>
          <w:color w:val="1c4587"/>
          <w:u w:val="single"/>
          <w:rtl w:val="0"/>
        </w:rPr>
        <w:t xml:space="preserve">203-483-6860</w:t>
      </w:r>
    </w:p>
    <w:p w:rsidR="00000000" w:rsidDel="00000000" w:rsidP="00000000" w:rsidRDefault="00000000" w:rsidRPr="00000000" w14:paraId="000000AE">
      <w:pPr>
        <w:rPr>
          <w:color w:val="1c4587"/>
          <w:u w:val="single"/>
        </w:rPr>
      </w:pPr>
      <w:r w:rsidDel="00000000" w:rsidR="00000000" w:rsidRPr="00000000">
        <w:rPr>
          <w:rtl w:val="0"/>
        </w:rPr>
        <w:t xml:space="preserve">Dietitian (RD or RDN) – Nicole Ferri, RD, 11 Woodland Rd, Suite 2, Madison, CT </w:t>
      </w:r>
      <w:r w:rsidDel="00000000" w:rsidR="00000000" w:rsidRPr="00000000">
        <w:rPr>
          <w:color w:val="1c4587"/>
          <w:u w:val="single"/>
          <w:rtl w:val="0"/>
        </w:rPr>
        <w:t xml:space="preserve">203-815-2775</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Patients are always welcome to use a different specialist than the above list but the list is used as an aid for the physician.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b w:val="1"/>
          <w:bCs w:val="1"/>
          <w:rtl w:val="0"/>
        </w:rPr>
        <w:t xml:space="preserve">Communication:</w:t>
      </w:r>
      <w:r w:rsidDel="00000000" w:rsidR="00000000" w:rsidRPr="00000000">
        <w:rPr>
          <w:rtl w:val="0"/>
        </w:rPr>
        <w:t xml:space="preserve"> The primary provider will discuss the need for a referral with the patient, explaining the reason, potential benefits, and what the specialist's role will be.    </w:t>
      </w:r>
    </w:p>
    <w:p w:rsidR="00000000" w:rsidDel="00000000" w:rsidP="00000000" w:rsidRDefault="00000000" w:rsidRPr="00000000" w14:paraId="000000B3">
      <w:pPr>
        <w:rPr/>
      </w:pPr>
      <w:r w:rsidDel="00000000" w:rsidR="00000000" w:rsidRPr="00000000">
        <w:rPr>
          <w:b w:val="1"/>
          <w:bCs w:val="1"/>
          <w:rtl w:val="0"/>
        </w:rPr>
        <w:t xml:space="preserve">Documentation</w:t>
      </w:r>
      <w:r w:rsidDel="00000000" w:rsidR="00000000" w:rsidRPr="00000000">
        <w:rPr>
          <w:rtl w:val="0"/>
        </w:rPr>
        <w:t xml:space="preserve">: All relevant patient information, including medical history, current complaint, medications, and test results, is documented and recorded by the provider and input to the EMR. </w:t>
      </w:r>
    </w:p>
    <w:p w:rsidR="00000000" w:rsidDel="00000000" w:rsidP="00000000" w:rsidRDefault="00000000" w:rsidRPr="00000000" w14:paraId="000000B4">
      <w:pPr>
        <w:rPr/>
      </w:pPr>
      <w:r w:rsidDel="00000000" w:rsidR="00000000" w:rsidRPr="00000000">
        <w:rPr>
          <w:b w:val="1"/>
          <w:bCs w:val="1"/>
          <w:rtl w:val="0"/>
        </w:rPr>
        <w:t xml:space="preserve">Authorization</w:t>
      </w:r>
      <w:r w:rsidDel="00000000" w:rsidR="00000000" w:rsidRPr="00000000">
        <w:rPr>
          <w:rtl w:val="0"/>
        </w:rPr>
        <w:t xml:space="preserve">: The provider will submit the referral request to the appropriate entity for review and authorization. This may be an insurance company for pre-authorization. </w:t>
      </w:r>
    </w:p>
    <w:p w:rsidR="00000000" w:rsidDel="00000000" w:rsidP="00000000" w:rsidRDefault="00000000" w:rsidRPr="00000000" w14:paraId="000000B5">
      <w:pPr>
        <w:ind w:left="0" w:firstLine="0"/>
        <w:rPr/>
      </w:pPr>
      <w:r w:rsidDel="00000000" w:rsidR="00000000" w:rsidRPr="00000000">
        <w:rPr>
          <w:b w:val="1"/>
          <w:bCs w:val="1"/>
          <w:rtl w:val="0"/>
        </w:rPr>
        <w:t xml:space="preserve">Scheduling</w:t>
      </w:r>
      <w:r w:rsidDel="00000000" w:rsidR="00000000" w:rsidRPr="00000000">
        <w:rPr>
          <w:rtl w:val="0"/>
        </w:rPr>
        <w:t xml:space="preserve">: The patient will be responsible for scheduling the appointment.</w:t>
      </w:r>
    </w:p>
    <w:p w:rsidR="00000000" w:rsidDel="00000000" w:rsidP="00000000" w:rsidRDefault="00000000" w:rsidRPr="00000000" w14:paraId="000000B6">
      <w:pPr>
        <w:rPr/>
      </w:pPr>
      <w:r w:rsidDel="00000000" w:rsidR="00000000" w:rsidRPr="00000000">
        <w:rPr>
          <w:b w:val="1"/>
          <w:bCs w:val="1"/>
          <w:rtl w:val="0"/>
        </w:rPr>
        <w:t xml:space="preserve">Follow-Up:</w:t>
      </w:r>
      <w:r w:rsidDel="00000000" w:rsidR="00000000" w:rsidRPr="00000000">
        <w:rPr>
          <w:rtl w:val="0"/>
        </w:rPr>
        <w:t xml:space="preserve"> After the visit, the provider will send a summary of the visit as well as his/her recommendation for the specialist to the patient.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The specialist list will be assessed and updated on a yearly basis based on patient feedback and up-to-date specialty facility operations.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3"/>
        <w:spacing w:line="240" w:lineRule="auto"/>
        <w:rPr>
          <w:b w:val="1"/>
          <w:bCs w:val="1"/>
          <w:sz w:val="34"/>
          <w:szCs w:val="34"/>
        </w:rPr>
      </w:pPr>
      <w:bookmarkStart w:colFirst="0" w:colLast="0" w:name="_f3kdh3tgd1zt" w:id="9"/>
      <w:bookmarkEnd w:id="9"/>
      <w:r w:rsidDel="00000000" w:rsidR="00000000" w:rsidRPr="00000000">
        <w:rPr>
          <w:b w:val="1"/>
          <w:bCs w:val="1"/>
          <w:rtl w:val="0"/>
        </w:rPr>
        <w:t xml:space="preserve">Patient Rights and Responsibilities Policy</w:t>
      </w: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t xml:space="preserve">All patients have the right to:</w:t>
      </w:r>
    </w:p>
    <w:p w:rsidR="00000000" w:rsidDel="00000000" w:rsidP="00000000" w:rsidRDefault="00000000" w:rsidRPr="00000000" w14:paraId="000000BC">
      <w:pPr>
        <w:keepNext w:val="0"/>
        <w:keepLines w:val="0"/>
        <w:spacing w:before="280" w:lineRule="auto"/>
        <w:rPr/>
      </w:pPr>
      <w:r w:rsidDel="00000000" w:rsidR="00000000" w:rsidRPr="00000000">
        <w:rPr>
          <w:b w:val="1"/>
          <w:bCs w:val="1"/>
          <w:color w:val="000000"/>
          <w:rtl w:val="0"/>
        </w:rPr>
        <w:t xml:space="preserve">1. </w:t>
      </w:r>
      <w:r w:rsidDel="00000000" w:rsidR="00000000" w:rsidRPr="00000000">
        <w:rPr>
          <w:b w:val="1"/>
          <w:bCs w:val="1"/>
          <w:color w:val="000000"/>
          <w:rtl w:val="0"/>
        </w:rPr>
        <w:t xml:space="preserve">Respectful Care </w:t>
      </w:r>
      <w:r w:rsidDel="00000000" w:rsidR="00000000" w:rsidRPr="00000000">
        <w:rPr>
          <w:b w:val="1"/>
          <w:bCs w:val="1"/>
          <w:color w:val="000000"/>
          <w:rtl w:val="0"/>
        </w:rPr>
        <w:t xml:space="preserve">-</w:t>
      </w:r>
      <w:r w:rsidDel="00000000" w:rsidR="00000000" w:rsidRPr="00000000">
        <w:rPr>
          <w:b w:val="1"/>
          <w:bCs w:val="1"/>
          <w:color w:val="000000"/>
          <w:sz w:val="26"/>
          <w:szCs w:val="26"/>
          <w:rtl w:val="0"/>
        </w:rPr>
        <w:t xml:space="preserve"> </w:t>
      </w:r>
      <w:r w:rsidDel="00000000" w:rsidR="00000000" w:rsidRPr="00000000">
        <w:rPr>
          <w:rtl w:val="0"/>
        </w:rPr>
        <w:t xml:space="preserve">Receive considerate, respectful, and compassionate care regardless of age, race, color, ethnicity, religion, culture, language, physical or mental disability, socioeconomic status, sex, sexual orientation, or gender identity.</w:t>
      </w:r>
    </w:p>
    <w:p w:rsidR="00000000" w:rsidDel="00000000" w:rsidP="00000000" w:rsidRDefault="00000000" w:rsidRPr="00000000" w14:paraId="000000BD">
      <w:pPr>
        <w:keepNext w:val="0"/>
        <w:keepLines w:val="0"/>
        <w:spacing w:before="280" w:lineRule="auto"/>
        <w:rPr>
          <w:b w:val="1"/>
          <w:bCs w:val="1"/>
        </w:rPr>
      </w:pPr>
      <w:r w:rsidDel="00000000" w:rsidR="00000000" w:rsidRPr="00000000">
        <w:rPr>
          <w:b w:val="1"/>
          <w:bCs w:val="1"/>
          <w:rtl w:val="0"/>
        </w:rPr>
        <w:t xml:space="preserve">2. Information and Communication</w:t>
      </w:r>
    </w:p>
    <w:p w:rsidR="00000000" w:rsidDel="00000000" w:rsidP="00000000" w:rsidRDefault="00000000" w:rsidRPr="00000000" w14:paraId="000000BE">
      <w:pPr>
        <w:numPr>
          <w:ilvl w:val="0"/>
          <w:numId w:val="15"/>
        </w:numPr>
        <w:spacing w:after="0" w:afterAutospacing="0" w:before="240" w:lineRule="auto"/>
        <w:ind w:left="720" w:hanging="360"/>
      </w:pPr>
      <w:r w:rsidDel="00000000" w:rsidR="00000000" w:rsidRPr="00000000">
        <w:rPr>
          <w:rtl w:val="0"/>
        </w:rPr>
        <w:t xml:space="preserve">Be informed of rights before care is initiated.</w:t>
      </w:r>
    </w:p>
    <w:p w:rsidR="00000000" w:rsidDel="00000000" w:rsidP="00000000" w:rsidRDefault="00000000" w:rsidRPr="00000000" w14:paraId="000000BF">
      <w:pPr>
        <w:numPr>
          <w:ilvl w:val="0"/>
          <w:numId w:val="15"/>
        </w:numPr>
        <w:spacing w:after="0" w:afterAutospacing="0" w:before="0" w:beforeAutospacing="0" w:lineRule="auto"/>
        <w:ind w:left="720" w:hanging="360"/>
      </w:pPr>
      <w:r w:rsidDel="00000000" w:rsidR="00000000" w:rsidRPr="00000000">
        <w:rPr>
          <w:rtl w:val="0"/>
        </w:rPr>
        <w:t xml:space="preserve">Receive clear, complete, and timely information about a condition, treatment options, and prognosis in a way the patient can understand.</w:t>
      </w:r>
    </w:p>
    <w:p w:rsidR="00000000" w:rsidDel="00000000" w:rsidP="00000000" w:rsidRDefault="00000000" w:rsidRPr="00000000" w14:paraId="000000C0">
      <w:pPr>
        <w:numPr>
          <w:ilvl w:val="0"/>
          <w:numId w:val="15"/>
        </w:numPr>
        <w:spacing w:after="240" w:before="0" w:beforeAutospacing="0" w:lineRule="auto"/>
        <w:ind w:left="720" w:hanging="360"/>
      </w:pPr>
      <w:r w:rsidDel="00000000" w:rsidR="00000000" w:rsidRPr="00000000">
        <w:rPr>
          <w:rtl w:val="0"/>
        </w:rPr>
        <w:t xml:space="preserve">Request interpretation or translation services if needed.</w:t>
      </w:r>
    </w:p>
    <w:p w:rsidR="00000000" w:rsidDel="00000000" w:rsidP="00000000" w:rsidRDefault="00000000" w:rsidRPr="00000000" w14:paraId="000000C1">
      <w:pPr>
        <w:keepNext w:val="0"/>
        <w:keepLines w:val="0"/>
        <w:spacing w:before="280" w:lineRule="auto"/>
        <w:rPr>
          <w:b w:val="1"/>
          <w:bCs w:val="1"/>
        </w:rPr>
      </w:pPr>
      <w:r w:rsidDel="00000000" w:rsidR="00000000" w:rsidRPr="00000000">
        <w:rPr>
          <w:b w:val="1"/>
          <w:bCs w:val="1"/>
          <w:rtl w:val="0"/>
        </w:rPr>
        <w:t xml:space="preserve">3. Participation in Care Decisions</w:t>
      </w:r>
    </w:p>
    <w:p w:rsidR="00000000" w:rsidDel="00000000" w:rsidP="00000000" w:rsidRDefault="00000000" w:rsidRPr="00000000" w14:paraId="000000C2">
      <w:pPr>
        <w:numPr>
          <w:ilvl w:val="0"/>
          <w:numId w:val="10"/>
        </w:numPr>
        <w:ind w:left="720" w:hanging="360"/>
      </w:pPr>
      <w:r w:rsidDel="00000000" w:rsidR="00000000" w:rsidRPr="00000000">
        <w:rPr>
          <w:rtl w:val="0"/>
        </w:rPr>
        <w:t xml:space="preserve">Participate in the development and implementation of a plan of care.</w:t>
      </w:r>
    </w:p>
    <w:p w:rsidR="00000000" w:rsidDel="00000000" w:rsidP="00000000" w:rsidRDefault="00000000" w:rsidRPr="00000000" w14:paraId="000000C3">
      <w:pPr>
        <w:numPr>
          <w:ilvl w:val="0"/>
          <w:numId w:val="10"/>
        </w:numPr>
        <w:ind w:left="720" w:hanging="360"/>
      </w:pPr>
      <w:r w:rsidDel="00000000" w:rsidR="00000000" w:rsidRPr="00000000">
        <w:rPr>
          <w:rtl w:val="0"/>
        </w:rPr>
        <w:t xml:space="preserve">Refuse treatment to the extent permitted by law and be informed of the medical consequences.</w:t>
      </w:r>
    </w:p>
    <w:p w:rsidR="00000000" w:rsidDel="00000000" w:rsidP="00000000" w:rsidRDefault="00000000" w:rsidRPr="00000000" w14:paraId="000000C4">
      <w:pPr>
        <w:numPr>
          <w:ilvl w:val="0"/>
          <w:numId w:val="10"/>
        </w:numPr>
        <w:ind w:left="720" w:hanging="360"/>
      </w:pPr>
      <w:r w:rsidDel="00000000" w:rsidR="00000000" w:rsidRPr="00000000">
        <w:rPr>
          <w:rtl w:val="0"/>
        </w:rPr>
        <w:t xml:space="preserve">Formulate advance directives and have those directives honored.</w:t>
      </w:r>
    </w:p>
    <w:p w:rsidR="00000000" w:rsidDel="00000000" w:rsidP="00000000" w:rsidRDefault="00000000" w:rsidRPr="00000000" w14:paraId="000000C5">
      <w:pPr>
        <w:keepNext w:val="0"/>
        <w:keepLines w:val="0"/>
        <w:spacing w:before="280" w:lineRule="auto"/>
        <w:rPr>
          <w:b w:val="1"/>
          <w:bCs w:val="1"/>
        </w:rPr>
      </w:pPr>
      <w:r w:rsidDel="00000000" w:rsidR="00000000" w:rsidRPr="00000000">
        <w:rPr>
          <w:b w:val="1"/>
          <w:bCs w:val="1"/>
          <w:rtl w:val="0"/>
        </w:rPr>
        <w:t xml:space="preserve">4. Privacy and Confidentiality</w:t>
      </w:r>
    </w:p>
    <w:p w:rsidR="00000000" w:rsidDel="00000000" w:rsidP="00000000" w:rsidRDefault="00000000" w:rsidRPr="00000000" w14:paraId="000000C6">
      <w:pPr>
        <w:numPr>
          <w:ilvl w:val="0"/>
          <w:numId w:val="12"/>
        </w:numPr>
        <w:ind w:left="720" w:hanging="360"/>
      </w:pPr>
      <w:r w:rsidDel="00000000" w:rsidR="00000000" w:rsidRPr="00000000">
        <w:rPr>
          <w:rtl w:val="0"/>
        </w:rPr>
        <w:t xml:space="preserve">Have personal health information kept confidential in accordance with HIPAA regulations.</w:t>
      </w:r>
    </w:p>
    <w:p w:rsidR="00000000" w:rsidDel="00000000" w:rsidP="00000000" w:rsidRDefault="00000000" w:rsidRPr="00000000" w14:paraId="000000C7">
      <w:pPr>
        <w:numPr>
          <w:ilvl w:val="0"/>
          <w:numId w:val="12"/>
        </w:numPr>
        <w:ind w:left="720" w:hanging="360"/>
      </w:pPr>
      <w:r w:rsidDel="00000000" w:rsidR="00000000" w:rsidRPr="00000000">
        <w:rPr>
          <w:rtl w:val="0"/>
        </w:rPr>
        <w:t xml:space="preserve">Review and request amendments to medical records as permitted by law.</w:t>
      </w:r>
    </w:p>
    <w:p w:rsidR="00000000" w:rsidDel="00000000" w:rsidP="00000000" w:rsidRDefault="00000000" w:rsidRPr="00000000" w14:paraId="000000C8">
      <w:pPr>
        <w:keepNext w:val="0"/>
        <w:keepLines w:val="0"/>
        <w:spacing w:before="280" w:lineRule="auto"/>
        <w:rPr>
          <w:b w:val="1"/>
          <w:bCs w:val="1"/>
        </w:rPr>
      </w:pPr>
      <w:r w:rsidDel="00000000" w:rsidR="00000000" w:rsidRPr="00000000">
        <w:rPr>
          <w:b w:val="1"/>
          <w:bCs w:val="1"/>
          <w:rtl w:val="0"/>
        </w:rPr>
        <w:t xml:space="preserve">5. Safe and Appropriate Care</w:t>
      </w:r>
    </w:p>
    <w:p w:rsidR="00000000" w:rsidDel="00000000" w:rsidP="00000000" w:rsidRDefault="00000000" w:rsidRPr="00000000" w14:paraId="000000C9">
      <w:pPr>
        <w:numPr>
          <w:ilvl w:val="0"/>
          <w:numId w:val="11"/>
        </w:numPr>
        <w:spacing w:after="0" w:afterAutospacing="0" w:before="240" w:lineRule="auto"/>
        <w:ind w:left="720" w:hanging="360"/>
      </w:pPr>
      <w:r w:rsidDel="00000000" w:rsidR="00000000" w:rsidRPr="00000000">
        <w:rPr>
          <w:rtl w:val="0"/>
        </w:rPr>
        <w:t xml:space="preserve">Receive care in a safe environment, free from all forms of abuse, neglect, or exploitation.</w:t>
      </w:r>
    </w:p>
    <w:p w:rsidR="00000000" w:rsidDel="00000000" w:rsidP="00000000" w:rsidRDefault="00000000" w:rsidRPr="00000000" w14:paraId="000000CA">
      <w:pPr>
        <w:numPr>
          <w:ilvl w:val="0"/>
          <w:numId w:val="11"/>
        </w:numPr>
        <w:spacing w:after="240" w:before="0" w:beforeAutospacing="0" w:lineRule="auto"/>
        <w:ind w:left="720" w:hanging="360"/>
      </w:pPr>
      <w:r w:rsidDel="00000000" w:rsidR="00000000" w:rsidRPr="00000000">
        <w:rPr>
          <w:rtl w:val="0"/>
        </w:rPr>
        <w:t xml:space="preserve">Expect competent and qualified personnel delivering care.</w:t>
      </w:r>
    </w:p>
    <w:p w:rsidR="00000000" w:rsidDel="00000000" w:rsidP="00000000" w:rsidRDefault="00000000" w:rsidRPr="00000000" w14:paraId="000000CB">
      <w:pPr>
        <w:keepNext w:val="0"/>
        <w:keepLines w:val="0"/>
        <w:spacing w:before="280" w:lineRule="auto"/>
        <w:rPr>
          <w:b w:val="1"/>
          <w:bCs w:val="1"/>
        </w:rPr>
      </w:pPr>
      <w:r w:rsidDel="00000000" w:rsidR="00000000" w:rsidRPr="00000000">
        <w:rPr>
          <w:b w:val="1"/>
          <w:bCs w:val="1"/>
          <w:rtl w:val="0"/>
        </w:rPr>
        <w:t xml:space="preserve">6. Complaint and Grievance Process</w:t>
      </w:r>
    </w:p>
    <w:p w:rsidR="00000000" w:rsidDel="00000000" w:rsidP="00000000" w:rsidRDefault="00000000" w:rsidRPr="00000000" w14:paraId="000000CC">
      <w:pPr>
        <w:numPr>
          <w:ilvl w:val="0"/>
          <w:numId w:val="9"/>
        </w:numPr>
        <w:spacing w:after="0" w:afterAutospacing="0" w:before="240" w:lineRule="auto"/>
        <w:ind w:left="720" w:hanging="360"/>
      </w:pPr>
      <w:r w:rsidDel="00000000" w:rsidR="00000000" w:rsidRPr="00000000">
        <w:rPr>
          <w:rtl w:val="0"/>
        </w:rPr>
        <w:t xml:space="preserve">Voice concerns, complaints, or grievances regarding care or service without fear of discrimination or retaliation.</w:t>
      </w:r>
    </w:p>
    <w:p w:rsidR="00000000" w:rsidDel="00000000" w:rsidP="00000000" w:rsidRDefault="00000000" w:rsidRPr="00000000" w14:paraId="000000CD">
      <w:pPr>
        <w:numPr>
          <w:ilvl w:val="0"/>
          <w:numId w:val="9"/>
        </w:numPr>
        <w:spacing w:after="240" w:before="0" w:beforeAutospacing="0" w:lineRule="auto"/>
        <w:ind w:left="720" w:hanging="360"/>
      </w:pPr>
      <w:r w:rsidDel="00000000" w:rsidR="00000000" w:rsidRPr="00000000">
        <w:rPr>
          <w:rtl w:val="0"/>
        </w:rPr>
        <w:t xml:space="preserve">Receive a timely response to any complaint, and be informed of the outcome.</w:t>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rPr>
          <w:rtl w:val="0"/>
        </w:rPr>
        <w:t xml:space="preserve">All patients</w:t>
      </w:r>
      <w:r w:rsidDel="00000000" w:rsidR="00000000" w:rsidRPr="00000000">
        <w:rPr>
          <w:rtl w:val="0"/>
        </w:rPr>
        <w:t xml:space="preserve"> are expected to:</w:t>
      </w:r>
    </w:p>
    <w:p w:rsidR="00000000" w:rsidDel="00000000" w:rsidP="00000000" w:rsidRDefault="00000000" w:rsidRPr="00000000" w14:paraId="000000D0">
      <w:pPr>
        <w:keepNext w:val="0"/>
        <w:keepLines w:val="0"/>
        <w:spacing w:before="280" w:lineRule="auto"/>
        <w:rPr>
          <w:b w:val="1"/>
          <w:bCs w:val="1"/>
        </w:rPr>
      </w:pPr>
      <w:r w:rsidDel="00000000" w:rsidR="00000000" w:rsidRPr="00000000">
        <w:rPr>
          <w:b w:val="1"/>
          <w:bCs w:val="1"/>
          <w:rtl w:val="0"/>
        </w:rPr>
        <w:t xml:space="preserve">1. Provide Accurate Information</w:t>
      </w:r>
    </w:p>
    <w:p w:rsidR="00000000" w:rsidDel="00000000" w:rsidP="00000000" w:rsidRDefault="00000000" w:rsidRPr="00000000" w14:paraId="000000D1">
      <w:pPr>
        <w:numPr>
          <w:ilvl w:val="0"/>
          <w:numId w:val="6"/>
        </w:numPr>
        <w:spacing w:after="240" w:before="240" w:lineRule="auto"/>
        <w:ind w:left="720" w:hanging="360"/>
      </w:pPr>
      <w:r w:rsidDel="00000000" w:rsidR="00000000" w:rsidRPr="00000000">
        <w:rPr>
          <w:rtl w:val="0"/>
        </w:rPr>
        <w:t xml:space="preserve">Give accurate and complete information about health history, medications, allergies, and other matters relating to care.</w:t>
      </w:r>
    </w:p>
    <w:p w:rsidR="00000000" w:rsidDel="00000000" w:rsidP="00000000" w:rsidRDefault="00000000" w:rsidRPr="00000000" w14:paraId="000000D2">
      <w:pPr>
        <w:keepNext w:val="0"/>
        <w:keepLines w:val="0"/>
        <w:spacing w:before="280" w:lineRule="auto"/>
        <w:rPr>
          <w:b w:val="1"/>
          <w:bCs w:val="1"/>
        </w:rPr>
      </w:pPr>
      <w:r w:rsidDel="00000000" w:rsidR="00000000" w:rsidRPr="00000000">
        <w:rPr>
          <w:b w:val="1"/>
          <w:bCs w:val="1"/>
          <w:rtl w:val="0"/>
        </w:rPr>
        <w:t xml:space="preserve">2. Follow the Plan of Care</w:t>
      </w:r>
    </w:p>
    <w:p w:rsidR="00000000" w:rsidDel="00000000" w:rsidP="00000000" w:rsidRDefault="00000000" w:rsidRPr="00000000" w14:paraId="000000D3">
      <w:pPr>
        <w:numPr>
          <w:ilvl w:val="0"/>
          <w:numId w:val="2"/>
        </w:numPr>
        <w:spacing w:after="0" w:afterAutospacing="0" w:before="240" w:lineRule="auto"/>
        <w:ind w:left="720" w:hanging="360"/>
      </w:pPr>
      <w:r w:rsidDel="00000000" w:rsidR="00000000" w:rsidRPr="00000000">
        <w:rPr>
          <w:rtl w:val="0"/>
        </w:rPr>
        <w:t xml:space="preserve">Participate actively in care and follow the plan developed by a healthcare provider.</w:t>
      </w:r>
    </w:p>
    <w:p w:rsidR="00000000" w:rsidDel="00000000" w:rsidP="00000000" w:rsidRDefault="00000000" w:rsidRPr="00000000" w14:paraId="000000D4">
      <w:pPr>
        <w:numPr>
          <w:ilvl w:val="0"/>
          <w:numId w:val="2"/>
        </w:numPr>
        <w:spacing w:after="240" w:before="0" w:beforeAutospacing="0" w:lineRule="auto"/>
        <w:ind w:left="720" w:hanging="360"/>
      </w:pPr>
      <w:r w:rsidDel="00000000" w:rsidR="00000000" w:rsidRPr="00000000">
        <w:rPr>
          <w:rtl w:val="0"/>
        </w:rPr>
        <w:t xml:space="preserve">Inform the care team if they do not understand or cannot follow the proposed care.</w:t>
      </w:r>
    </w:p>
    <w:p w:rsidR="00000000" w:rsidDel="00000000" w:rsidP="00000000" w:rsidRDefault="00000000" w:rsidRPr="00000000" w14:paraId="000000D5">
      <w:pPr>
        <w:keepNext w:val="0"/>
        <w:keepLines w:val="0"/>
        <w:spacing w:before="280" w:lineRule="auto"/>
        <w:rPr>
          <w:b w:val="1"/>
          <w:bCs w:val="1"/>
        </w:rPr>
      </w:pPr>
      <w:r w:rsidDel="00000000" w:rsidR="00000000" w:rsidRPr="00000000">
        <w:rPr>
          <w:b w:val="1"/>
          <w:bCs w:val="1"/>
          <w:rtl w:val="0"/>
        </w:rPr>
        <w:t xml:space="preserve">3. Respect for Staff and Others</w:t>
      </w:r>
    </w:p>
    <w:p w:rsidR="00000000" w:rsidDel="00000000" w:rsidP="00000000" w:rsidRDefault="00000000" w:rsidRPr="00000000" w14:paraId="000000D6">
      <w:pPr>
        <w:numPr>
          <w:ilvl w:val="0"/>
          <w:numId w:val="4"/>
        </w:numPr>
        <w:spacing w:after="0" w:afterAutospacing="0" w:before="240" w:lineRule="auto"/>
        <w:ind w:left="720" w:hanging="360"/>
      </w:pPr>
      <w:r w:rsidDel="00000000" w:rsidR="00000000" w:rsidRPr="00000000">
        <w:rPr>
          <w:rtl w:val="0"/>
        </w:rPr>
        <w:t xml:space="preserve">Treat agency staff, other patients, and caregivers with respect and dignity.</w:t>
      </w:r>
    </w:p>
    <w:p w:rsidR="00000000" w:rsidDel="00000000" w:rsidP="00000000" w:rsidRDefault="00000000" w:rsidRPr="00000000" w14:paraId="000000D7">
      <w:pPr>
        <w:numPr>
          <w:ilvl w:val="0"/>
          <w:numId w:val="4"/>
        </w:numPr>
        <w:spacing w:after="240" w:before="0" w:beforeAutospacing="0" w:lineRule="auto"/>
        <w:ind w:left="720" w:hanging="360"/>
      </w:pPr>
      <w:r w:rsidDel="00000000" w:rsidR="00000000" w:rsidRPr="00000000">
        <w:rPr>
          <w:rtl w:val="0"/>
        </w:rPr>
        <w:t xml:space="preserve">Maintain a safe and cooperative environment for care to be delivered.</w:t>
      </w:r>
    </w:p>
    <w:p w:rsidR="00000000" w:rsidDel="00000000" w:rsidP="00000000" w:rsidRDefault="00000000" w:rsidRPr="00000000" w14:paraId="000000D8">
      <w:pPr>
        <w:keepNext w:val="0"/>
        <w:keepLines w:val="0"/>
        <w:spacing w:before="280" w:lineRule="auto"/>
        <w:rPr>
          <w:b w:val="1"/>
          <w:bCs w:val="1"/>
        </w:rPr>
      </w:pPr>
      <w:r w:rsidDel="00000000" w:rsidR="00000000" w:rsidRPr="00000000">
        <w:rPr>
          <w:b w:val="1"/>
          <w:bCs w:val="1"/>
          <w:rtl w:val="0"/>
        </w:rPr>
        <w:t xml:space="preserve">4. Communication</w:t>
      </w:r>
    </w:p>
    <w:p w:rsidR="00000000" w:rsidDel="00000000" w:rsidP="00000000" w:rsidRDefault="00000000" w:rsidRPr="00000000" w14:paraId="000000D9">
      <w:pPr>
        <w:numPr>
          <w:ilvl w:val="0"/>
          <w:numId w:val="14"/>
        </w:numPr>
        <w:spacing w:after="0" w:afterAutospacing="0" w:before="240" w:lineRule="auto"/>
        <w:ind w:left="720" w:hanging="360"/>
      </w:pPr>
      <w:r w:rsidDel="00000000" w:rsidR="00000000" w:rsidRPr="00000000">
        <w:rPr>
          <w:rtl w:val="0"/>
        </w:rPr>
        <w:t xml:space="preserve">Notify the agency of any changes in condition, contact information, or availability.</w:t>
      </w:r>
    </w:p>
    <w:p w:rsidR="00000000" w:rsidDel="00000000" w:rsidP="00000000" w:rsidRDefault="00000000" w:rsidRPr="00000000" w14:paraId="000000DA">
      <w:pPr>
        <w:numPr>
          <w:ilvl w:val="0"/>
          <w:numId w:val="14"/>
        </w:numPr>
        <w:spacing w:after="240" w:before="0" w:beforeAutospacing="0" w:lineRule="auto"/>
        <w:ind w:left="720" w:hanging="360"/>
      </w:pPr>
      <w:r w:rsidDel="00000000" w:rsidR="00000000" w:rsidRPr="00000000">
        <w:rPr>
          <w:rtl w:val="0"/>
        </w:rPr>
        <w:t xml:space="preserve">Inform the agency if they are unable to keep scheduled appointments or wish to discontinue services.</w:t>
      </w:r>
    </w:p>
    <w:p w:rsidR="00000000" w:rsidDel="00000000" w:rsidP="00000000" w:rsidRDefault="00000000" w:rsidRPr="00000000" w14:paraId="000000DB">
      <w:pPr>
        <w:keepNext w:val="0"/>
        <w:keepLines w:val="0"/>
        <w:spacing w:before="280" w:lineRule="auto"/>
        <w:rPr>
          <w:b w:val="1"/>
          <w:bCs w:val="1"/>
        </w:rPr>
      </w:pPr>
      <w:r w:rsidDel="00000000" w:rsidR="00000000" w:rsidRPr="00000000">
        <w:rPr>
          <w:b w:val="1"/>
          <w:bCs w:val="1"/>
          <w:rtl w:val="0"/>
        </w:rPr>
        <w:t xml:space="preserve">5. Financial Obligations</w:t>
      </w:r>
    </w:p>
    <w:p w:rsidR="00000000" w:rsidDel="00000000" w:rsidP="00000000" w:rsidRDefault="00000000" w:rsidRPr="00000000" w14:paraId="000000DC">
      <w:pPr>
        <w:numPr>
          <w:ilvl w:val="0"/>
          <w:numId w:val="13"/>
        </w:numPr>
        <w:spacing w:after="240" w:before="240" w:lineRule="auto"/>
        <w:ind w:left="720" w:hanging="360"/>
      </w:pPr>
      <w:r w:rsidDel="00000000" w:rsidR="00000000" w:rsidRPr="00000000">
        <w:rPr>
          <w:rtl w:val="0"/>
        </w:rPr>
        <w:t xml:space="preserve">Fulfill any financial responsibilities as agreed upon with the agency.</w:t>
      </w:r>
      <w:r w:rsidDel="00000000" w:rsidR="00000000" w:rsidRPr="00000000">
        <w:rPr>
          <w:rtl w:val="0"/>
        </w:rPr>
      </w:r>
    </w:p>
    <w:p w:rsidR="00000000" w:rsidDel="00000000" w:rsidP="00000000" w:rsidRDefault="00000000" w:rsidRPr="00000000" w14:paraId="000000DD">
      <w:pPr>
        <w:pStyle w:val="Heading3"/>
        <w:rPr/>
      </w:pPr>
      <w:bookmarkStart w:colFirst="0" w:colLast="0" w:name="_qov2eexrgh8j" w:id="10"/>
      <w:bookmarkEnd w:id="10"/>
      <w:r w:rsidDel="00000000" w:rsidR="00000000" w:rsidRPr="00000000">
        <w:rPr>
          <w:rtl w:val="0"/>
        </w:rPr>
        <w:t xml:space="preserve">Informed Consent Policy</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Definition of Informed Consent:</w:t>
      </w:r>
    </w:p>
    <w:p w:rsidR="00000000" w:rsidDel="00000000" w:rsidP="00000000" w:rsidRDefault="00000000" w:rsidRPr="00000000" w14:paraId="000000E0">
      <w:pPr>
        <w:rPr/>
      </w:pPr>
      <w:r w:rsidDel="00000000" w:rsidR="00000000" w:rsidRPr="00000000">
        <w:rPr>
          <w:rtl w:val="0"/>
        </w:rPr>
        <w:t xml:space="preserve"> Informed consent is a process by which a fully informed patient can participate in choices about their healthcare. It originates from the legal and ethical right the patient has to direct what happens to their body and from the ethical duty of the physician to involve the patient in their healthcare.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Communication:</w:t>
      </w:r>
    </w:p>
    <w:p w:rsidR="00000000" w:rsidDel="00000000" w:rsidP="00000000" w:rsidRDefault="00000000" w:rsidRPr="00000000" w14:paraId="000000E3">
      <w:pPr>
        <w:rPr/>
      </w:pPr>
      <w:r w:rsidDel="00000000" w:rsidR="00000000" w:rsidRPr="00000000">
        <w:rPr>
          <w:rtl w:val="0"/>
        </w:rPr>
        <w:t xml:space="preserve">All health providers will present information in a manner that is accessible and comprehensible, taking into account the patient's language, literacy level, and cognitive abilities.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Elements of Informed Consent:</w:t>
      </w:r>
    </w:p>
    <w:p w:rsidR="00000000" w:rsidDel="00000000" w:rsidP="00000000" w:rsidRDefault="00000000" w:rsidRPr="00000000" w14:paraId="000000E6">
      <w:pPr>
        <w:rPr/>
      </w:pPr>
      <w:r w:rsidDel="00000000" w:rsidR="00000000" w:rsidRPr="00000000">
        <w:rPr>
          <w:rtl w:val="0"/>
        </w:rPr>
        <w:t xml:space="preserve">   - Detailed information about the diagnosis, the nature and purpose of the proposed treatment or procedure, its benefits and risks, and the likelihood of success.</w:t>
      </w:r>
    </w:p>
    <w:p w:rsidR="00000000" w:rsidDel="00000000" w:rsidP="00000000" w:rsidRDefault="00000000" w:rsidRPr="00000000" w14:paraId="000000E7">
      <w:pPr>
        <w:rPr/>
      </w:pPr>
      <w:r w:rsidDel="00000000" w:rsidR="00000000" w:rsidRPr="00000000">
        <w:rPr>
          <w:rtl w:val="0"/>
        </w:rPr>
        <w:t xml:space="preserve">   - Alternative treatment options, including the risks and benefits of each, and the consequences of receiving no treatment.</w:t>
      </w:r>
    </w:p>
    <w:p w:rsidR="00000000" w:rsidDel="00000000" w:rsidP="00000000" w:rsidRDefault="00000000" w:rsidRPr="00000000" w14:paraId="000000E8">
      <w:pPr>
        <w:rPr/>
      </w:pPr>
      <w:r w:rsidDel="00000000" w:rsidR="00000000" w:rsidRPr="00000000">
        <w:rPr>
          <w:rtl w:val="0"/>
        </w:rPr>
        <w:t xml:space="preserve">   - An explanation of the patient's right to accept or refuse the proposed treatment or procedure.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Documentation:</w:t>
      </w:r>
    </w:p>
    <w:p w:rsidR="00000000" w:rsidDel="00000000" w:rsidP="00000000" w:rsidRDefault="00000000" w:rsidRPr="00000000" w14:paraId="000000EB">
      <w:pPr>
        <w:rPr/>
      </w:pPr>
      <w:r w:rsidDel="00000000" w:rsidR="00000000" w:rsidRPr="00000000">
        <w:rPr>
          <w:rtl w:val="0"/>
        </w:rPr>
        <w:t xml:space="preserve">   - Informed consent will be documented in the patient's medical record, including the details of the discussion, the decision made by the patient, and the signatures of the patient (or legal representative) and the healthcare provider.</w:t>
      </w:r>
    </w:p>
    <w:p w:rsidR="00000000" w:rsidDel="00000000" w:rsidP="00000000" w:rsidRDefault="00000000" w:rsidRPr="00000000" w14:paraId="000000EC">
      <w:pPr>
        <w:rPr/>
      </w:pPr>
      <w:r w:rsidDel="00000000" w:rsidR="00000000" w:rsidRPr="00000000">
        <w:rPr>
          <w:rtl w:val="0"/>
        </w:rPr>
        <w:t xml:space="preserve">   - A signed consent form will be obtained before any procedure or treatment is initiated, except in emergencies when consent might be presumed or obtained post-intervention.</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Special Considerations:</w:t>
      </w:r>
    </w:p>
    <w:p w:rsidR="00000000" w:rsidDel="00000000" w:rsidP="00000000" w:rsidRDefault="00000000" w:rsidRPr="00000000" w14:paraId="000000EF">
      <w:pPr>
        <w:rPr/>
      </w:pPr>
      <w:r w:rsidDel="00000000" w:rsidR="00000000" w:rsidRPr="00000000">
        <w:rPr>
          <w:rtl w:val="0"/>
        </w:rPr>
        <w:t xml:space="preserve">Additional provisions will be made for patients who have impaired decision-making capacity, or are otherwise unable to provide informed consent. In such cases, consent will be obtained from a legal representative or next of kin in accordance with regulations.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Training:</w:t>
      </w:r>
    </w:p>
    <w:p w:rsidR="00000000" w:rsidDel="00000000" w:rsidP="00000000" w:rsidRDefault="00000000" w:rsidRPr="00000000" w14:paraId="000000F2">
      <w:pPr>
        <w:rPr/>
      </w:pPr>
      <w:r w:rsidDel="00000000" w:rsidR="00000000" w:rsidRPr="00000000">
        <w:rPr>
          <w:color w:val="0d0d0d"/>
          <w:rtl w:val="0"/>
        </w:rPr>
        <w:t xml:space="preserve">Staff are</w:t>
      </w:r>
      <w:r w:rsidDel="00000000" w:rsidR="00000000" w:rsidRPr="00000000">
        <w:rPr>
          <w:color w:val="0d0d0d"/>
          <w:rtl w:val="0"/>
        </w:rPr>
        <w:t xml:space="preserve"> required to read the article on Informed Consent in the Training Requirement section. During monthly staff meetings, team members will read and discuss case studies related to the legal, ethical, and procedural aspects of one or two patient care guidelines (selected at random) referenced in this policy book, ensuring they are well-equipped to manage such situations respectfully and competently.</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Implementation:</w:t>
      </w:r>
    </w:p>
    <w:p w:rsidR="00000000" w:rsidDel="00000000" w:rsidP="00000000" w:rsidRDefault="00000000" w:rsidRPr="00000000" w14:paraId="000000F5">
      <w:pPr>
        <w:rPr/>
      </w:pPr>
      <w:r w:rsidDel="00000000" w:rsidR="00000000" w:rsidRPr="00000000">
        <w:rPr>
          <w:rtl w:val="0"/>
        </w:rPr>
        <w:t xml:space="preserve">   - Compliance with this informed consent policy is mandatory for all healthcare providers.</w:t>
      </w:r>
    </w:p>
    <w:p w:rsidR="00000000" w:rsidDel="00000000" w:rsidP="00000000" w:rsidRDefault="00000000" w:rsidRPr="00000000" w14:paraId="000000F6">
      <w:pPr>
        <w:rPr/>
      </w:pPr>
      <w:r w:rsidDel="00000000" w:rsidR="00000000" w:rsidRPr="00000000">
        <w:rPr>
          <w:rtl w:val="0"/>
        </w:rPr>
        <w:t xml:space="preserve">   - The policy will be reviewed and integrated into the clinical training and orientation for all new staff.</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Monitoring and Compliance:</w:t>
      </w:r>
    </w:p>
    <w:p w:rsidR="00000000" w:rsidDel="00000000" w:rsidP="00000000" w:rsidRDefault="00000000" w:rsidRPr="00000000" w14:paraId="000000F9">
      <w:pPr>
        <w:rPr/>
      </w:pPr>
      <w:r w:rsidDel="00000000" w:rsidR="00000000" w:rsidRPr="00000000">
        <w:rPr>
          <w:rtl w:val="0"/>
        </w:rPr>
        <w:t xml:space="preserve">   - The Quality Assurance department will monitor adherence to this policy through regular audits of medical records, patient feedback, and staff evaluations.</w:t>
      </w:r>
    </w:p>
    <w:p w:rsidR="00000000" w:rsidDel="00000000" w:rsidP="00000000" w:rsidRDefault="00000000" w:rsidRPr="00000000" w14:paraId="000000FA">
      <w:pPr>
        <w:rPr/>
      </w:pPr>
      <w:r w:rsidDel="00000000" w:rsidR="00000000" w:rsidRPr="00000000">
        <w:rPr>
          <w:rtl w:val="0"/>
        </w:rPr>
        <w:t xml:space="preserve">   - Non-compliance with this policy will be addressed promptly, and corrective actions will be taken to ensure alignment with local guidelines.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Review and Updates:</w:t>
      </w:r>
    </w:p>
    <w:p w:rsidR="00000000" w:rsidDel="00000000" w:rsidP="00000000" w:rsidRDefault="00000000" w:rsidRPr="00000000" w14:paraId="000000FD">
      <w:pPr>
        <w:rPr/>
      </w:pPr>
      <w:r w:rsidDel="00000000" w:rsidR="00000000" w:rsidRPr="00000000">
        <w:rPr>
          <w:rtl w:val="0"/>
        </w:rPr>
        <w:t xml:space="preserve">   - This policy will be reviewed annually or more frequently if there are changes in legal requirements, local guidelines, or best practices in patient care and informed consent.</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By establishing this Informed Consent Policy, this clinic commits to upholding the rights of our patients, ensuring ethical practices in patient care, and maintaining compliance with local guidelines.</w:t>
      </w:r>
    </w:p>
    <w:p w:rsidR="00000000" w:rsidDel="00000000" w:rsidP="00000000" w:rsidRDefault="00000000" w:rsidRPr="00000000" w14:paraId="00000100">
      <w:pPr>
        <w:pStyle w:val="Heading3"/>
        <w:rPr/>
      </w:pPr>
      <w:bookmarkStart w:colFirst="0" w:colLast="0" w:name="_exih2upwyhge" w:id="11"/>
      <w:bookmarkEnd w:id="11"/>
      <w:r w:rsidDel="00000000" w:rsidR="00000000" w:rsidRPr="00000000">
        <w:rPr>
          <w:rtl w:val="0"/>
        </w:rPr>
        <w:t xml:space="preserve">Medical Records Management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Medical Record Purpose:</w:t>
      </w:r>
    </w:p>
    <w:p w:rsidR="00000000" w:rsidDel="00000000" w:rsidP="00000000" w:rsidRDefault="00000000" w:rsidRPr="00000000" w14:paraId="00000103">
      <w:pPr>
        <w:rPr/>
      </w:pPr>
      <w:r w:rsidDel="00000000" w:rsidR="00000000" w:rsidRPr="00000000">
        <w:rPr>
          <w:rtl w:val="0"/>
        </w:rPr>
        <w:t xml:space="preserve">Per the Department of Public Health, “The purpose of a medical record is to provide a vehicle for: documenting actions taken in patient management; documenting patient progress; providing meaningful medical information to other practitioners should the patient transfer to a new provider or should the provider be unavailable for some reason. A medical record shall include, but not be limited to, information sufficient to justify any diagnosis and treatment rendered, dates of treatment, actions taken by non-licensed persons when ordered or authorized by the provider; doctors' orders, nurses notes and charts, birth certificate work-sheets, and any other diagnostic data or documents specified in the rules and regulations. All entries must be signed by the person responsible for them.”</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Record Creation and Maintenance:</w:t>
      </w:r>
    </w:p>
    <w:p w:rsidR="00000000" w:rsidDel="00000000" w:rsidP="00000000" w:rsidRDefault="00000000" w:rsidRPr="00000000" w14:paraId="00000106">
      <w:pPr>
        <w:rPr/>
      </w:pPr>
      <w:r w:rsidDel="00000000" w:rsidR="00000000" w:rsidRPr="00000000">
        <w:rPr>
          <w:rtl w:val="0"/>
        </w:rPr>
        <w:t xml:space="preserve">   - All patient health records will be created promptly at the time of patient registration and maintained accurately throughout the patient care continuum.</w:t>
      </w:r>
    </w:p>
    <w:p w:rsidR="00000000" w:rsidDel="00000000" w:rsidP="00000000" w:rsidRDefault="00000000" w:rsidRPr="00000000" w14:paraId="00000107">
      <w:pPr>
        <w:rPr/>
      </w:pPr>
      <w:r w:rsidDel="00000000" w:rsidR="00000000" w:rsidRPr="00000000">
        <w:rPr>
          <w:rtl w:val="0"/>
        </w:rPr>
        <w:t xml:space="preserve">   - Health records must include comprehensive and up-to-date information regarding patient identification, history, diagnostic findings, treatments, and outcomes.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Confidentiality and Privacy:</w:t>
      </w:r>
    </w:p>
    <w:p w:rsidR="00000000" w:rsidDel="00000000" w:rsidP="00000000" w:rsidRDefault="00000000" w:rsidRPr="00000000" w14:paraId="0000010A">
      <w:pPr>
        <w:rPr/>
      </w:pPr>
      <w:r w:rsidDel="00000000" w:rsidR="00000000" w:rsidRPr="00000000">
        <w:rPr>
          <w:rtl w:val="0"/>
        </w:rPr>
        <w:t xml:space="preserve">   - The confidentiality and privacy of all patient health records must be strictly maintained in accordance with local regulations and applicable privacy laws.</w:t>
      </w:r>
    </w:p>
    <w:p w:rsidR="00000000" w:rsidDel="00000000" w:rsidP="00000000" w:rsidRDefault="00000000" w:rsidRPr="00000000" w14:paraId="0000010B">
      <w:pPr>
        <w:rPr/>
      </w:pPr>
      <w:r w:rsidDel="00000000" w:rsidR="00000000" w:rsidRPr="00000000">
        <w:rPr>
          <w:rtl w:val="0"/>
        </w:rPr>
        <w:t xml:space="preserve">   - Access to health records will be limited to authorized personnel only, and any disclosure of patient information without consent will be subject to disciplinary action.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Record Accessibility:</w:t>
      </w:r>
    </w:p>
    <w:p w:rsidR="00000000" w:rsidDel="00000000" w:rsidP="00000000" w:rsidRDefault="00000000" w:rsidRPr="00000000" w14:paraId="0000010E">
      <w:pPr>
        <w:rPr/>
      </w:pPr>
      <w:r w:rsidDel="00000000" w:rsidR="00000000" w:rsidRPr="00000000">
        <w:rPr>
          <w:rtl w:val="0"/>
        </w:rPr>
        <w:t xml:space="preserve">   - Patient health records will be readily accessible to authorized healthcare providers in a secure EMR software to ensure continuity and quality of care.</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Electronic Medical Records (EMR):</w:t>
      </w:r>
    </w:p>
    <w:p w:rsidR="00000000" w:rsidDel="00000000" w:rsidP="00000000" w:rsidRDefault="00000000" w:rsidRPr="00000000" w14:paraId="00000111">
      <w:pPr>
        <w:rPr/>
      </w:pPr>
      <w:r w:rsidDel="00000000" w:rsidR="00000000" w:rsidRPr="00000000">
        <w:rPr>
          <w:rtl w:val="0"/>
        </w:rPr>
        <w:t xml:space="preserve">   - The EMR will serve as the main method of documenting patient health status and treatment actions taken.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Paper health records:</w:t>
      </w:r>
    </w:p>
    <w:p w:rsidR="00000000" w:rsidDel="00000000" w:rsidP="00000000" w:rsidRDefault="00000000" w:rsidRPr="00000000" w14:paraId="00000114">
      <w:pPr>
        <w:rPr/>
      </w:pPr>
      <w:r w:rsidDel="00000000" w:rsidR="00000000" w:rsidRPr="00000000">
        <w:rPr>
          <w:rtl w:val="0"/>
        </w:rPr>
        <w:t xml:space="preserve">   - All informed consents will be uploaded into the patient’s EMR and kept on file with the following information clearly indicated on the front of their folder:</w:t>
      </w:r>
    </w:p>
    <w:p w:rsidR="00000000" w:rsidDel="00000000" w:rsidP="00000000" w:rsidRDefault="00000000" w:rsidRPr="00000000" w14:paraId="00000115">
      <w:pPr>
        <w:numPr>
          <w:ilvl w:val="0"/>
          <w:numId w:val="17"/>
        </w:numPr>
        <w:ind w:left="1440" w:hanging="360"/>
        <w:rPr>
          <w:u w:val="none"/>
        </w:rPr>
      </w:pPr>
      <w:r w:rsidDel="00000000" w:rsidR="00000000" w:rsidRPr="00000000">
        <w:rPr>
          <w:rtl w:val="0"/>
        </w:rPr>
        <w:t xml:space="preserve">patient’s name, </w:t>
      </w:r>
    </w:p>
    <w:p w:rsidR="00000000" w:rsidDel="00000000" w:rsidP="00000000" w:rsidRDefault="00000000" w:rsidRPr="00000000" w14:paraId="00000116">
      <w:pPr>
        <w:numPr>
          <w:ilvl w:val="0"/>
          <w:numId w:val="17"/>
        </w:numPr>
        <w:ind w:left="1440" w:hanging="360"/>
        <w:rPr>
          <w:u w:val="none"/>
        </w:rPr>
      </w:pPr>
      <w:r w:rsidDel="00000000" w:rsidR="00000000" w:rsidRPr="00000000">
        <w:rPr>
          <w:rtl w:val="0"/>
        </w:rPr>
        <w:t xml:space="preserve">date of birth,</w:t>
      </w:r>
    </w:p>
    <w:p w:rsidR="00000000" w:rsidDel="00000000" w:rsidP="00000000" w:rsidRDefault="00000000" w:rsidRPr="00000000" w14:paraId="00000117">
      <w:pPr>
        <w:numPr>
          <w:ilvl w:val="0"/>
          <w:numId w:val="17"/>
        </w:numPr>
        <w:ind w:left="1440" w:hanging="360"/>
        <w:rPr>
          <w:u w:val="none"/>
        </w:rPr>
      </w:pPr>
      <w:r w:rsidDel="00000000" w:rsidR="00000000" w:rsidRPr="00000000">
        <w:rPr>
          <w:rtl w:val="0"/>
        </w:rPr>
        <w:t xml:space="preserve">Home address</w:t>
      </w:r>
    </w:p>
    <w:p w:rsidR="00000000" w:rsidDel="00000000" w:rsidP="00000000" w:rsidRDefault="00000000" w:rsidRPr="00000000" w14:paraId="00000118">
      <w:pPr>
        <w:numPr>
          <w:ilvl w:val="0"/>
          <w:numId w:val="17"/>
        </w:numPr>
        <w:ind w:left="1440" w:hanging="360"/>
        <w:rPr>
          <w:u w:val="none"/>
        </w:rPr>
      </w:pPr>
      <w:r w:rsidDel="00000000" w:rsidR="00000000" w:rsidRPr="00000000">
        <w:rPr>
          <w:rtl w:val="0"/>
        </w:rPr>
        <w:t xml:space="preserve">and contact information</w:t>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t xml:space="preserve">Storage:</w:t>
      </w:r>
    </w:p>
    <w:p w:rsidR="00000000" w:rsidDel="00000000" w:rsidP="00000000" w:rsidRDefault="00000000" w:rsidRPr="00000000" w14:paraId="0000011B">
      <w:pPr>
        <w:ind w:left="0" w:firstLine="0"/>
        <w:rPr/>
      </w:pPr>
      <w:r w:rsidDel="00000000" w:rsidR="00000000" w:rsidRPr="00000000">
        <w:rPr>
          <w:rtl w:val="0"/>
        </w:rPr>
        <w:t xml:space="preserve">Paper health records will be kept in a clean dry locked filing cabinet within the office filing space, away from unauthorized access.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Retention and Disposal:</w:t>
      </w:r>
    </w:p>
    <w:p w:rsidR="00000000" w:rsidDel="00000000" w:rsidP="00000000" w:rsidRDefault="00000000" w:rsidRPr="00000000" w14:paraId="0000011E">
      <w:pPr>
        <w:rPr/>
      </w:pPr>
      <w:r w:rsidDel="00000000" w:rsidR="00000000" w:rsidRPr="00000000">
        <w:rPr>
          <w:rtl w:val="0"/>
        </w:rPr>
        <w:t xml:space="preserve">   - Health records will be retained for the period specified by local guidelines. Under current Connecticut regulations, medical records for individual practitioners must be retained for seven years from the last date of treatment.</w:t>
      </w:r>
      <w:hyperlink r:id="rId20">
        <w:r w:rsidDel="00000000" w:rsidR="00000000" w:rsidRPr="00000000">
          <w:rPr>
            <w:rtl w:val="0"/>
          </w:rPr>
          <w:t xml:space="preserve"> </w:t>
        </w:r>
      </w:hyperlink>
      <w:r w:rsidDel="00000000" w:rsidR="00000000" w:rsidRPr="00000000">
        <w:rPr>
          <w:rtl w:val="0"/>
        </w:rPr>
        <w:t xml:space="preserve">If the patient dies, the retention period is three years from the date of death. (Last update, 2025).</w:t>
      </w:r>
    </w:p>
    <w:p w:rsidR="00000000" w:rsidDel="00000000" w:rsidP="00000000" w:rsidRDefault="00000000" w:rsidRPr="00000000" w14:paraId="0000011F">
      <w:pPr>
        <w:rPr/>
      </w:pPr>
      <w:r w:rsidDel="00000000" w:rsidR="00000000" w:rsidRPr="00000000">
        <w:rPr>
          <w:rtl w:val="0"/>
        </w:rPr>
        <w:t xml:space="preserve">   - The disposal of health records will be conducted with prior signed approval from the governing authority and meet the above regulation for retention. If a physical record must be disposed of, it will be shredded so that PHI cannot be reconstructed. If an electronic record must be disposed, it must be approved and documented on the HIPAA secure EMR system with reason (e.g., end of retention cycle), then the data destroyed. The EMR vendor may need to assist or provide tools for secure data erasure.</w:t>
      </w:r>
    </w:p>
    <w:p w:rsidR="00000000" w:rsidDel="00000000" w:rsidP="00000000" w:rsidRDefault="00000000" w:rsidRPr="00000000" w14:paraId="00000120">
      <w:pPr>
        <w:rPr/>
      </w:pPr>
      <w:r w:rsidDel="00000000" w:rsidR="00000000" w:rsidRPr="00000000">
        <w:rPr>
          <w:rtl w:val="0"/>
        </w:rPr>
        <w:tab/>
        <w:t xml:space="preserve">*All health record disposal will be carried out by the Administrator.</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Compliance and Training:</w:t>
      </w:r>
    </w:p>
    <w:p w:rsidR="00000000" w:rsidDel="00000000" w:rsidP="00000000" w:rsidRDefault="00000000" w:rsidRPr="00000000" w14:paraId="00000123">
      <w:pPr>
        <w:rPr/>
      </w:pPr>
      <w:r w:rsidDel="00000000" w:rsidR="00000000" w:rsidRPr="00000000">
        <w:rPr>
          <w:rtl w:val="0"/>
        </w:rPr>
        <w:t xml:space="preserve">   - All staff will review this policy on an annual basis. </w:t>
      </w:r>
    </w:p>
    <w:p w:rsidR="00000000" w:rsidDel="00000000" w:rsidP="00000000" w:rsidRDefault="00000000" w:rsidRPr="00000000" w14:paraId="00000124">
      <w:pPr>
        <w:rPr/>
      </w:pPr>
      <w:r w:rsidDel="00000000" w:rsidR="00000000" w:rsidRPr="00000000">
        <w:rPr>
          <w:rtl w:val="0"/>
        </w:rPr>
        <w:t xml:space="preserve">   - Compliance with this health record management policy will be regularly monitored, and non-compliance will be addressed promptly.</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Monitoring and Evaluation:</w:t>
      </w:r>
    </w:p>
    <w:p w:rsidR="00000000" w:rsidDel="00000000" w:rsidP="00000000" w:rsidRDefault="00000000" w:rsidRPr="00000000" w14:paraId="00000127">
      <w:pPr>
        <w:rPr/>
      </w:pPr>
      <w:r w:rsidDel="00000000" w:rsidR="00000000" w:rsidRPr="00000000">
        <w:rPr>
          <w:rtl w:val="0"/>
        </w:rPr>
        <w:t xml:space="preserve">   - An annual audit will be conducted to ensure compliance with this policy and local guidelines.</w:t>
      </w:r>
    </w:p>
    <w:p w:rsidR="00000000" w:rsidDel="00000000" w:rsidP="00000000" w:rsidRDefault="00000000" w:rsidRPr="00000000" w14:paraId="00000128">
      <w:pPr>
        <w:rPr/>
      </w:pPr>
      <w:r w:rsidDel="00000000" w:rsidR="00000000" w:rsidRPr="00000000">
        <w:rPr>
          <w:rtl w:val="0"/>
        </w:rPr>
        <w:t xml:space="preserve">   - Audit results will be used to identify areas for improvement and to guide training and policy updates.</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pStyle w:val="Heading3"/>
        <w:shd w:fill="ffffff" w:val="clear"/>
        <w:spacing w:after="240" w:lineRule="auto"/>
        <w:rPr/>
      </w:pPr>
      <w:bookmarkStart w:colFirst="0" w:colLast="0" w:name="_yz914zcmbq1x" w:id="12"/>
      <w:bookmarkEnd w:id="12"/>
      <w:r w:rsidDel="00000000" w:rsidR="00000000" w:rsidRPr="00000000">
        <w:rPr>
          <w:b w:val="1"/>
          <w:bCs w:val="1"/>
          <w:rtl w:val="0"/>
        </w:rPr>
        <w:t xml:space="preserve">Billing and Payment Procedures</w:t>
      </w: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Transparency:</w:t>
      </w:r>
    </w:p>
    <w:p w:rsidR="00000000" w:rsidDel="00000000" w:rsidP="00000000" w:rsidRDefault="00000000" w:rsidRPr="00000000" w14:paraId="0000012C">
      <w:pPr>
        <w:rPr/>
      </w:pPr>
      <w:r w:rsidDel="00000000" w:rsidR="00000000" w:rsidRPr="00000000">
        <w:rPr>
          <w:rtl w:val="0"/>
        </w:rPr>
        <w:t xml:space="preserve">   - This clinic is committed to providing clear, comprehensible, and transparent billing statements to our patients. All charges will be itemized on our website as well as on our booking platform prior to any charge. Any queries regarding billing will be addressed promptly and comprehensively.</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3.3 Billing Procedures:</w:t>
      </w:r>
    </w:p>
    <w:p w:rsidR="00000000" w:rsidDel="00000000" w:rsidP="00000000" w:rsidRDefault="00000000" w:rsidRPr="00000000" w14:paraId="0000012F">
      <w:pPr>
        <w:rPr/>
      </w:pPr>
      <w:r w:rsidDel="00000000" w:rsidR="00000000" w:rsidRPr="00000000">
        <w:rPr>
          <w:rtl w:val="0"/>
        </w:rPr>
        <w:t xml:space="preserve">Appointment Request and Deposit: Upon requesting an appointment with our physician, a deposit of $75 dollars will be billed to the patient’s credit card. This deposit is used for potential late cancellations fees (a cancellation made less than 6 hours prior to the appointment). After the appointment, the patient will be charged the rest of their requested full appointment amount.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Appointment Charges: </w:t>
      </w:r>
    </w:p>
    <w:p w:rsidR="00000000" w:rsidDel="00000000" w:rsidP="00000000" w:rsidRDefault="00000000" w:rsidRPr="00000000" w14:paraId="00000132">
      <w:pPr>
        <w:rPr/>
      </w:pPr>
      <w:r w:rsidDel="00000000" w:rsidR="00000000" w:rsidRPr="00000000">
        <w:rPr>
          <w:rtl w:val="0"/>
        </w:rPr>
        <w:t xml:space="preserve">The physician currently offers the following appointments:</w:t>
      </w:r>
    </w:p>
    <w:p w:rsidR="00000000" w:rsidDel="00000000" w:rsidP="00000000" w:rsidRDefault="00000000" w:rsidRPr="00000000" w14:paraId="00000133">
      <w:pPr>
        <w:numPr>
          <w:ilvl w:val="0"/>
          <w:numId w:val="3"/>
        </w:numPr>
        <w:ind w:left="720" w:hanging="360"/>
        <w:rPr>
          <w:u w:val="none"/>
        </w:rPr>
      </w:pPr>
      <w:r w:rsidDel="00000000" w:rsidR="00000000" w:rsidRPr="00000000">
        <w:rPr>
          <w:rtl w:val="0"/>
        </w:rPr>
        <w:t xml:space="preserve">Standard 25-minute appointment. ($300) </w:t>
      </w:r>
    </w:p>
    <w:p w:rsidR="00000000" w:rsidDel="00000000" w:rsidP="00000000" w:rsidRDefault="00000000" w:rsidRPr="00000000" w14:paraId="00000134">
      <w:pPr>
        <w:numPr>
          <w:ilvl w:val="0"/>
          <w:numId w:val="3"/>
        </w:numPr>
        <w:ind w:left="720" w:hanging="360"/>
        <w:rPr>
          <w:u w:val="none"/>
        </w:rPr>
      </w:pPr>
      <w:r w:rsidDel="00000000" w:rsidR="00000000" w:rsidRPr="00000000">
        <w:rPr>
          <w:rtl w:val="0"/>
        </w:rPr>
        <w:t xml:space="preserve">Comprehensive 45-minute appointment. ($450)</w:t>
      </w:r>
    </w:p>
    <w:p w:rsidR="00000000" w:rsidDel="00000000" w:rsidP="00000000" w:rsidRDefault="00000000" w:rsidRPr="00000000" w14:paraId="00000135">
      <w:pPr>
        <w:numPr>
          <w:ilvl w:val="0"/>
          <w:numId w:val="3"/>
        </w:numPr>
        <w:ind w:left="720" w:hanging="360"/>
        <w:rPr>
          <w:u w:val="none"/>
        </w:rPr>
      </w:pPr>
      <w:r w:rsidDel="00000000" w:rsidR="00000000" w:rsidRPr="00000000">
        <w:rPr>
          <w:rtl w:val="0"/>
        </w:rPr>
        <w:t xml:space="preserve">15-minute medication administration/wound care appointment. ($150)</w:t>
      </w:r>
    </w:p>
    <w:p w:rsidR="00000000" w:rsidDel="00000000" w:rsidP="00000000" w:rsidRDefault="00000000" w:rsidRPr="00000000" w14:paraId="00000136">
      <w:pPr>
        <w:numPr>
          <w:ilvl w:val="0"/>
          <w:numId w:val="3"/>
        </w:numPr>
        <w:ind w:left="720" w:hanging="360"/>
        <w:rPr>
          <w:u w:val="none"/>
        </w:rPr>
      </w:pPr>
      <w:r w:rsidDel="00000000" w:rsidR="00000000" w:rsidRPr="00000000">
        <w:rPr>
          <w:rtl w:val="0"/>
        </w:rPr>
        <w:t xml:space="preserve">25-minute telemedicine appointment. ($150)</w:t>
      </w:r>
    </w:p>
    <w:p w:rsidR="00000000" w:rsidDel="00000000" w:rsidP="00000000" w:rsidRDefault="00000000" w:rsidRPr="00000000" w14:paraId="00000137">
      <w:pPr>
        <w:ind w:left="0" w:firstLine="0"/>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t xml:space="preserve">All options are clearly listed in the pricing on the clinic website, on the booking platform, and on the patient’s signed authorization contract.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Insurance Policy:</w:t>
      </w:r>
    </w:p>
    <w:p w:rsidR="00000000" w:rsidDel="00000000" w:rsidP="00000000" w:rsidRDefault="00000000" w:rsidRPr="00000000" w14:paraId="0000013B">
      <w:pPr>
        <w:rPr/>
      </w:pPr>
      <w:r w:rsidDel="00000000" w:rsidR="00000000" w:rsidRPr="00000000">
        <w:rPr>
          <w:rtl w:val="0"/>
        </w:rPr>
        <w:t xml:space="preserve">   - At-home medical services are a luxury service and as such, we </w:t>
      </w:r>
      <w:r w:rsidDel="00000000" w:rsidR="00000000" w:rsidRPr="00000000">
        <w:rPr>
          <w:u w:val="single"/>
          <w:rtl w:val="0"/>
        </w:rPr>
        <w:t xml:space="preserve">do not</w:t>
      </w:r>
      <w:r w:rsidDel="00000000" w:rsidR="00000000" w:rsidRPr="00000000">
        <w:rPr>
          <w:rtl w:val="0"/>
        </w:rPr>
        <w:t xml:space="preserve"> accept any health insurance. Our services may be eligible for patient reimbursement through the “out-of-network” option of a PPO or HMO plan but it is entirely up to the patient to verify this. The patient is solely responsible for all payment of services rendered.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Payment Methods:</w:t>
      </w:r>
    </w:p>
    <w:p w:rsidR="00000000" w:rsidDel="00000000" w:rsidP="00000000" w:rsidRDefault="00000000" w:rsidRPr="00000000" w14:paraId="0000013E">
      <w:pPr>
        <w:rPr/>
      </w:pPr>
      <w:r w:rsidDel="00000000" w:rsidR="00000000" w:rsidRPr="00000000">
        <w:rPr>
          <w:rtl w:val="0"/>
        </w:rPr>
        <w:t xml:space="preserve">   - Our practice will accept an array of credit cards through our online booking platform. In rare instances, with prior approval from the administrator, payment may be wired to the business through a checking or savings account as long as payment is received in full by our business account 24-hours prior to the patient’s visit. We do not accept cash or check.</w:t>
      </w:r>
    </w:p>
    <w:p w:rsidR="00000000" w:rsidDel="00000000" w:rsidP="00000000" w:rsidRDefault="00000000" w:rsidRPr="00000000" w14:paraId="0000013F">
      <w:pPr>
        <w:rPr/>
      </w:pPr>
      <w:r w:rsidDel="00000000" w:rsidR="00000000" w:rsidRPr="00000000">
        <w:rPr>
          <w:rtl w:val="0"/>
        </w:rPr>
        <w:t xml:space="preserve">    - Health care providers are prohibited from handling payment transactions as it goes beyond their scope of practice.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Dispute Resolution:</w:t>
      </w:r>
    </w:p>
    <w:p w:rsidR="00000000" w:rsidDel="00000000" w:rsidP="00000000" w:rsidRDefault="00000000" w:rsidRPr="00000000" w14:paraId="00000142">
      <w:pPr>
        <w:rPr/>
      </w:pPr>
      <w:r w:rsidDel="00000000" w:rsidR="00000000" w:rsidRPr="00000000">
        <w:rPr>
          <w:rtl w:val="0"/>
        </w:rPr>
        <w:t xml:space="preserve">   - In the event of a billing dispute, the administrator will investigate the matter thoroughly, providing a detailed explanation and resolution to the patient or their representative.</w:t>
      </w:r>
    </w:p>
    <w:p w:rsidR="00000000" w:rsidDel="00000000" w:rsidP="00000000" w:rsidRDefault="00000000" w:rsidRPr="00000000" w14:paraId="00000143">
      <w:pPr>
        <w:rPr/>
      </w:pPr>
      <w:r w:rsidDel="00000000" w:rsidR="00000000" w:rsidRPr="00000000">
        <w:rPr>
          <w:rtl w:val="0"/>
        </w:rPr>
        <w:t xml:space="preserve">   - Any adjustments or corrections to the billing will be made promptly and communicated to the patient.</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Refund Policy:</w:t>
      </w:r>
    </w:p>
    <w:p w:rsidR="00000000" w:rsidDel="00000000" w:rsidP="00000000" w:rsidRDefault="00000000" w:rsidRPr="00000000" w14:paraId="00000146">
      <w:pPr>
        <w:rPr/>
      </w:pPr>
      <w:r w:rsidDel="00000000" w:rsidR="00000000" w:rsidRPr="00000000">
        <w:rPr>
          <w:rtl w:val="0"/>
        </w:rPr>
        <w:t xml:space="preserve"> In cases where an incorrect amount of excess is identified, the excess amount will be refunded to the patient or the payer as soon as possible.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Implementation:</w:t>
      </w:r>
    </w:p>
    <w:p w:rsidR="00000000" w:rsidDel="00000000" w:rsidP="00000000" w:rsidRDefault="00000000" w:rsidRPr="00000000" w14:paraId="00000149">
      <w:pPr>
        <w:rPr/>
      </w:pPr>
      <w:r w:rsidDel="00000000" w:rsidR="00000000" w:rsidRPr="00000000">
        <w:rPr>
          <w:rtl w:val="0"/>
        </w:rPr>
        <w:t xml:space="preserve">   - The Billing and Payment Procedures policy will be communicated to all relevant staff members, ensuring their understanding and compliance.</w:t>
      </w:r>
    </w:p>
    <w:p w:rsidR="00000000" w:rsidDel="00000000" w:rsidP="00000000" w:rsidRDefault="00000000" w:rsidRPr="00000000" w14:paraId="0000014A">
      <w:pPr>
        <w:rPr/>
      </w:pPr>
      <w:r w:rsidDel="00000000" w:rsidR="00000000" w:rsidRPr="00000000">
        <w:rPr>
          <w:rtl w:val="0"/>
        </w:rPr>
        <w:t xml:space="preserve">   - Monthly audits will be conducted to ensure adherence to this policy and to identify any areas for improvement.</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Monitoring and Compliance:</w:t>
      </w:r>
    </w:p>
    <w:p w:rsidR="00000000" w:rsidDel="00000000" w:rsidP="00000000" w:rsidRDefault="00000000" w:rsidRPr="00000000" w14:paraId="0000014D">
      <w:pPr>
        <w:rPr/>
      </w:pPr>
      <w:r w:rsidDel="00000000" w:rsidR="00000000" w:rsidRPr="00000000">
        <w:rPr>
          <w:rtl w:val="0"/>
        </w:rPr>
        <w:t xml:space="preserve">   - Compliance with this policy will be monitored through monthly audits of billing practices, review of patient feedback, and analysis of dispute resolution effectiveness.</w:t>
      </w:r>
    </w:p>
    <w:p w:rsidR="00000000" w:rsidDel="00000000" w:rsidP="00000000" w:rsidRDefault="00000000" w:rsidRPr="00000000" w14:paraId="0000014E">
      <w:pPr>
        <w:rPr/>
      </w:pPr>
      <w:r w:rsidDel="00000000" w:rsidR="00000000" w:rsidRPr="00000000">
        <w:rPr>
          <w:rtl w:val="0"/>
        </w:rPr>
        <w:t xml:space="preserve">   - Non-compliance with these procedures will be addressed through corrective actions, which may include staff retraining, process revision, or disciplinary measures.</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Review and Update:</w:t>
      </w:r>
    </w:p>
    <w:p w:rsidR="00000000" w:rsidDel="00000000" w:rsidP="00000000" w:rsidRDefault="00000000" w:rsidRPr="00000000" w14:paraId="00000151">
      <w:pPr>
        <w:rPr/>
      </w:pPr>
      <w:r w:rsidDel="00000000" w:rsidR="00000000" w:rsidRPr="00000000">
        <w:rPr>
          <w:rtl w:val="0"/>
        </w:rPr>
        <w:t xml:space="preserve">   - This policy will be reviewed annually or as needed to reflect changes in local regulations or internal operational requirements.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By adhering to this Billing and Payment Procedures policy, the clinic ensures that our billing practices are fair, transparent, and compliant with local regulations, thereby upholding our commitment to integrity and patient satisfaction.</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3"/>
        <w:shd w:fill="ffffff" w:val="clear"/>
        <w:spacing w:after="240" w:lineRule="auto"/>
        <w:rPr>
          <w:b w:val="1"/>
          <w:bCs w:val="1"/>
        </w:rPr>
      </w:pPr>
      <w:bookmarkStart w:colFirst="0" w:colLast="0" w:name="_dor6xfucngnf" w:id="13"/>
      <w:bookmarkEnd w:id="13"/>
      <w:r w:rsidDel="00000000" w:rsidR="00000000" w:rsidRPr="00000000">
        <w:rPr>
          <w:b w:val="1"/>
          <w:bCs w:val="1"/>
          <w:rtl w:val="0"/>
        </w:rPr>
        <w:t xml:space="preserve">Handling Patient Complaints</w:t>
      </w:r>
    </w:p>
    <w:p w:rsidR="00000000" w:rsidDel="00000000" w:rsidP="00000000" w:rsidRDefault="00000000" w:rsidRPr="00000000" w14:paraId="00000156">
      <w:pPr>
        <w:rPr/>
      </w:pPr>
      <w:r w:rsidDel="00000000" w:rsidR="00000000" w:rsidRPr="00000000">
        <w:rPr>
          <w:rtl w:val="0"/>
        </w:rPr>
        <w:t xml:space="preserve">Commitment to Patient-Centered Care:</w:t>
      </w:r>
    </w:p>
    <w:p w:rsidR="00000000" w:rsidDel="00000000" w:rsidP="00000000" w:rsidRDefault="00000000" w:rsidRPr="00000000" w14:paraId="00000157">
      <w:pPr>
        <w:rPr/>
      </w:pPr>
      <w:r w:rsidDel="00000000" w:rsidR="00000000" w:rsidRPr="00000000">
        <w:rPr>
          <w:rtl w:val="0"/>
        </w:rPr>
        <w:t xml:space="preserve">This clinic is committed to delivering high-quality care and ensuring patient satisfaction. Patient complaints are viewed as vital feedback that contributes to our continuous improvement and service excellence.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Accessibility of Complaint Process:</w:t>
      </w:r>
    </w:p>
    <w:p w:rsidR="00000000" w:rsidDel="00000000" w:rsidP="00000000" w:rsidRDefault="00000000" w:rsidRPr="00000000" w14:paraId="0000015A">
      <w:pPr>
        <w:rPr/>
      </w:pPr>
      <w:r w:rsidDel="00000000" w:rsidR="00000000" w:rsidRPr="00000000">
        <w:rPr>
          <w:rtl w:val="0"/>
        </w:rPr>
        <w:t xml:space="preserve">   - Information on how to lodge a complaint will be readily available to patients and their families, displayed prominently on our website.</w:t>
      </w:r>
    </w:p>
    <w:p w:rsidR="00000000" w:rsidDel="00000000" w:rsidP="00000000" w:rsidRDefault="00000000" w:rsidRPr="00000000" w14:paraId="0000015B">
      <w:pPr>
        <w:rPr/>
      </w:pPr>
      <w:r w:rsidDel="00000000" w:rsidR="00000000" w:rsidRPr="00000000">
        <w:rPr>
          <w:rtl w:val="0"/>
        </w:rPr>
        <w:t xml:space="preserve">   - Patients will have the right to express their complaints verbally or in writing, without fear of discrimination or reprisal.</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Acknowledgment of Complaints:</w:t>
      </w:r>
    </w:p>
    <w:p w:rsidR="00000000" w:rsidDel="00000000" w:rsidP="00000000" w:rsidRDefault="00000000" w:rsidRPr="00000000" w14:paraId="0000015E">
      <w:pPr>
        <w:rPr/>
      </w:pPr>
      <w:r w:rsidDel="00000000" w:rsidR="00000000" w:rsidRPr="00000000">
        <w:rPr>
          <w:rtl w:val="0"/>
        </w:rPr>
        <w:t xml:space="preserve">   - All complaints received will be acknowledged by the administrator promptly, ideally within 24 hours, providing the complainant with confirmation that their issue is being addressed.</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Complaint Investigation:</w:t>
      </w:r>
    </w:p>
    <w:p w:rsidR="00000000" w:rsidDel="00000000" w:rsidP="00000000" w:rsidRDefault="00000000" w:rsidRPr="00000000" w14:paraId="00000161">
      <w:pPr>
        <w:rPr/>
      </w:pPr>
      <w:r w:rsidDel="00000000" w:rsidR="00000000" w:rsidRPr="00000000">
        <w:rPr>
          <w:rtl w:val="0"/>
        </w:rPr>
        <w:t xml:space="preserve">   - A thorough investigation of each complaint will be conducted to ascertain all relevant facts, involving relevant staff and reviewing medical records, communication logs, and other pertinent information.</w:t>
      </w:r>
    </w:p>
    <w:p w:rsidR="00000000" w:rsidDel="00000000" w:rsidP="00000000" w:rsidRDefault="00000000" w:rsidRPr="00000000" w14:paraId="00000162">
      <w:pPr>
        <w:rPr/>
      </w:pPr>
      <w:r w:rsidDel="00000000" w:rsidR="00000000" w:rsidRPr="00000000">
        <w:rPr>
          <w:rtl w:val="0"/>
        </w:rPr>
        <w:t xml:space="preserve">   - The process will be transparent, with the complainant kept informed of the progress of the investigation.</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Timely Resolution:</w:t>
      </w:r>
    </w:p>
    <w:p w:rsidR="00000000" w:rsidDel="00000000" w:rsidP="00000000" w:rsidRDefault="00000000" w:rsidRPr="00000000" w14:paraId="00000165">
      <w:pPr>
        <w:rPr/>
      </w:pPr>
      <w:r w:rsidDel="00000000" w:rsidR="00000000" w:rsidRPr="00000000">
        <w:rPr>
          <w:rtl w:val="0"/>
        </w:rPr>
        <w:t xml:space="preserve">   - Every effort will be made to resolve complaints swiftly, aiming for resolution within 48 hours, but with more complex matters typically no longer than 7 days from the acknowledgment of the complaint.</w:t>
      </w:r>
    </w:p>
    <w:p w:rsidR="00000000" w:rsidDel="00000000" w:rsidP="00000000" w:rsidRDefault="00000000" w:rsidRPr="00000000" w14:paraId="00000166">
      <w:pPr>
        <w:rPr/>
      </w:pPr>
      <w:r w:rsidDel="00000000" w:rsidR="00000000" w:rsidRPr="00000000">
        <w:rPr>
          <w:rtl w:val="0"/>
        </w:rPr>
        <w:t xml:space="preserve">   - If the investigation is expected to take longer, the complainant will be informed of the reasons for the delay and the expected resolution timeline.</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Response and Redress:</w:t>
      </w:r>
    </w:p>
    <w:p w:rsidR="00000000" w:rsidDel="00000000" w:rsidP="00000000" w:rsidRDefault="00000000" w:rsidRPr="00000000" w14:paraId="00000169">
      <w:pPr>
        <w:rPr/>
      </w:pPr>
      <w:r w:rsidDel="00000000" w:rsidR="00000000" w:rsidRPr="00000000">
        <w:rPr>
          <w:rtl w:val="0"/>
        </w:rPr>
        <w:t xml:space="preserve">   - Upon conclusion of the investigation, the complainant will receive a clear, understandable response detailing the findings, conclusions, and any actions taken or proposed to resolve the issue and prevent recurrence.</w:t>
      </w:r>
    </w:p>
    <w:p w:rsidR="00000000" w:rsidDel="00000000" w:rsidP="00000000" w:rsidRDefault="00000000" w:rsidRPr="00000000" w14:paraId="0000016A">
      <w:pPr>
        <w:rPr/>
      </w:pPr>
      <w:r w:rsidDel="00000000" w:rsidR="00000000" w:rsidRPr="00000000">
        <w:rPr>
          <w:rtl w:val="0"/>
        </w:rPr>
        <w:t xml:space="preserve">   - If the complaint is upheld, appropriate redress will be provided, which may include an apology, corrective action, or other suitable remedies.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Confidentiality:</w:t>
      </w:r>
    </w:p>
    <w:p w:rsidR="00000000" w:rsidDel="00000000" w:rsidP="00000000" w:rsidRDefault="00000000" w:rsidRPr="00000000" w14:paraId="0000016D">
      <w:pPr>
        <w:rPr/>
      </w:pPr>
      <w:r w:rsidDel="00000000" w:rsidR="00000000" w:rsidRPr="00000000">
        <w:rPr>
          <w:rtl w:val="0"/>
        </w:rPr>
        <w:t xml:space="preserve">   - All complaints and investigations will be treated with confidentiality, respecting the privacy and dignity of all involved parties.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Staff Training:</w:t>
      </w:r>
    </w:p>
    <w:p w:rsidR="00000000" w:rsidDel="00000000" w:rsidP="00000000" w:rsidRDefault="00000000" w:rsidRPr="00000000" w14:paraId="00000170">
      <w:pPr>
        <w:rPr/>
      </w:pPr>
      <w:r w:rsidDel="00000000" w:rsidR="00000000" w:rsidRPr="00000000">
        <w:rPr>
          <w:rtl w:val="0"/>
        </w:rPr>
        <w:t xml:space="preserve">   - All staff are required to read this policy and reach out to the administrator for any questions during training. </w:t>
      </w:r>
      <w:r w:rsidDel="00000000" w:rsidR="00000000" w:rsidRPr="00000000">
        <w:rPr>
          <w:color w:val="0d0d0d"/>
          <w:rtl w:val="0"/>
        </w:rPr>
        <w:t xml:space="preserve">Staff are</w:t>
      </w:r>
      <w:r w:rsidDel="00000000" w:rsidR="00000000" w:rsidRPr="00000000">
        <w:rPr>
          <w:color w:val="0d0d0d"/>
          <w:rtl w:val="0"/>
        </w:rPr>
        <w:t xml:space="preserve"> also required to read the article on Handling Patient Complaints in the Training Requirement section. During monthly staff meetings, team members will read and discuss case studies related to the legal, ethical, and procedural aspects of one or two policies (selected at random) referenced in this policy book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Monitoring and Continuous Improvement:</w:t>
      </w:r>
    </w:p>
    <w:p w:rsidR="00000000" w:rsidDel="00000000" w:rsidP="00000000" w:rsidRDefault="00000000" w:rsidRPr="00000000" w14:paraId="00000173">
      <w:pPr>
        <w:rPr/>
      </w:pPr>
      <w:r w:rsidDel="00000000" w:rsidR="00000000" w:rsidRPr="00000000">
        <w:rPr>
          <w:rtl w:val="0"/>
        </w:rPr>
        <w:t xml:space="preserve">   - The clinic will maintain a </w:t>
      </w:r>
      <w:r w:rsidDel="00000000" w:rsidR="00000000" w:rsidRPr="00000000">
        <w:rPr>
          <w:rtl w:val="0"/>
        </w:rPr>
        <w:t xml:space="preserve">log of all complaints</w:t>
      </w:r>
      <w:r w:rsidDel="00000000" w:rsidR="00000000" w:rsidRPr="00000000">
        <w:rPr>
          <w:rtl w:val="0"/>
        </w:rPr>
        <w:t xml:space="preserve">, their investigations, and resolutions. This log will be reviewed on an annual basis to identify trends, assess the effectiveness of the complaint handling process, and identify opportunities for service improvement.</w:t>
      </w:r>
    </w:p>
    <w:p w:rsidR="00000000" w:rsidDel="00000000" w:rsidP="00000000" w:rsidRDefault="00000000" w:rsidRPr="00000000" w14:paraId="00000174">
      <w:pPr>
        <w:rPr/>
      </w:pPr>
      <w:r w:rsidDel="00000000" w:rsidR="00000000" w:rsidRPr="00000000">
        <w:rPr>
          <w:rtl w:val="0"/>
        </w:rPr>
        <w:t xml:space="preserve">   - Insights gained from complaint analyses will be integrated into quality improvement initiatives.</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By adopting and adhering to this Patient Complaints Handling Policy, the clinic demonstrates its dedication to transparency, accountability, and continual improvement, fostering a culture of respect and trust with our patients.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2"/>
        <w:rPr/>
      </w:pPr>
      <w:bookmarkStart w:colFirst="0" w:colLast="0" w:name="_oclg4cnkngj4" w:id="14"/>
      <w:bookmarkEnd w:id="14"/>
      <w:r w:rsidDel="00000000" w:rsidR="00000000" w:rsidRPr="00000000">
        <w:rPr>
          <w:rtl w:val="0"/>
        </w:rPr>
        <w:t xml:space="preserve">Patient Conduct</w:t>
      </w:r>
    </w:p>
    <w:p w:rsidR="00000000" w:rsidDel="00000000" w:rsidP="00000000" w:rsidRDefault="00000000" w:rsidRPr="00000000" w14:paraId="00000179">
      <w:pPr>
        <w:spacing w:after="240" w:before="240" w:lineRule="auto"/>
        <w:rPr/>
      </w:pPr>
      <w:r w:rsidDel="00000000" w:rsidR="00000000" w:rsidRPr="00000000">
        <w:rPr>
          <w:rtl w:val="0"/>
        </w:rPr>
        <w:t xml:space="preserve">Baiti Medical is committed to providing a safe, respectful, and professional clinical environment for all patients, staff, and clinicians. To maintain the integrity of the patient–physician relationship and ensure the safety and dignity of everyone involved, all patients and their accompanying individuals are expected to adhere to the following conduct standards:</w:t>
      </w:r>
    </w:p>
    <w:p w:rsidR="00000000" w:rsidDel="00000000" w:rsidP="00000000" w:rsidRDefault="00000000" w:rsidRPr="00000000" w14:paraId="0000017A">
      <w:pPr>
        <w:keepNext w:val="0"/>
        <w:keepLines w:val="0"/>
        <w:rPr>
          <w:b w:val="1"/>
          <w:bCs w:val="1"/>
        </w:rPr>
      </w:pPr>
      <w:r w:rsidDel="00000000" w:rsidR="00000000" w:rsidRPr="00000000">
        <w:rPr>
          <w:b w:val="1"/>
          <w:bCs w:val="1"/>
          <w:rtl w:val="0"/>
        </w:rPr>
        <w:t xml:space="preserve">Respectful Communication</w:t>
      </w:r>
    </w:p>
    <w:p w:rsidR="00000000" w:rsidDel="00000000" w:rsidP="00000000" w:rsidRDefault="00000000" w:rsidRPr="00000000" w14:paraId="0000017B">
      <w:pPr>
        <w:spacing w:after="240" w:before="240" w:lineRule="auto"/>
        <w:rPr/>
      </w:pPr>
      <w:r w:rsidDel="00000000" w:rsidR="00000000" w:rsidRPr="00000000">
        <w:rPr>
          <w:rtl w:val="0"/>
        </w:rPr>
        <w:t xml:space="preserve">Patients must communicate with staff and clinicians in a respectful, courteous, and non-threatening manner.</w:t>
        <w:br w:type="textWrapping"/>
        <w:t xml:space="preserve"> Prohibited behaviors include, but are not limited to:</w:t>
      </w:r>
    </w:p>
    <w:p w:rsidR="00000000" w:rsidDel="00000000" w:rsidP="00000000" w:rsidRDefault="00000000" w:rsidRPr="00000000" w14:paraId="0000017C">
      <w:pPr>
        <w:spacing w:after="240" w:before="240" w:lineRule="auto"/>
        <w:ind w:left="0" w:firstLine="0"/>
        <w:rPr/>
      </w:pPr>
      <w:r w:rsidDel="00000000" w:rsidR="00000000" w:rsidRPr="00000000">
        <w:rPr>
          <w:rtl w:val="0"/>
        </w:rPr>
        <w:t xml:space="preserve">- Verbal aggression, yelling, intimidation, or harassment</w:t>
        <w:br w:type="textWrapping"/>
        <w:t xml:space="preserve">- Hate speech, discriminatory remarks, or derogatory slurs</w:t>
        <w:br w:type="textWrapping"/>
        <w:t xml:space="preserve">- Profanity directed at staff or clinicians</w:t>
        <w:br w:type="textWrapping"/>
        <w:t xml:space="preserve">- Accusatory, hostile, or demeaning comments intended to undermine or attack the clinician’s competence or character</w:t>
      </w:r>
    </w:p>
    <w:p w:rsidR="00000000" w:rsidDel="00000000" w:rsidP="00000000" w:rsidRDefault="00000000" w:rsidRPr="00000000" w14:paraId="0000017D">
      <w:pPr>
        <w:spacing w:after="240" w:before="240" w:lineRule="auto"/>
        <w:rPr>
          <w:b w:val="1"/>
          <w:bCs w:val="1"/>
        </w:rPr>
      </w:pPr>
      <w:r w:rsidDel="00000000" w:rsidR="00000000" w:rsidRPr="00000000">
        <w:rPr>
          <w:b w:val="1"/>
          <w:bCs w:val="1"/>
          <w:rtl w:val="0"/>
        </w:rPr>
        <w:t xml:space="preserve">Zero Tolerance for Threats or Violence</w:t>
      </w:r>
    </w:p>
    <w:p w:rsidR="00000000" w:rsidDel="00000000" w:rsidP="00000000" w:rsidRDefault="00000000" w:rsidRPr="00000000" w14:paraId="0000017E">
      <w:pPr>
        <w:spacing w:after="240" w:before="240" w:lineRule="auto"/>
        <w:rPr/>
      </w:pPr>
      <w:r w:rsidDel="00000000" w:rsidR="00000000" w:rsidRPr="00000000">
        <w:rPr>
          <w:rtl w:val="0"/>
        </w:rPr>
        <w:t xml:space="preserve">The practice strictly prohibits:</w:t>
      </w:r>
    </w:p>
    <w:p w:rsidR="00000000" w:rsidDel="00000000" w:rsidP="00000000" w:rsidRDefault="00000000" w:rsidRPr="00000000" w14:paraId="0000017F">
      <w:pPr>
        <w:spacing w:after="240" w:before="240" w:lineRule="auto"/>
        <w:ind w:left="0" w:firstLine="0"/>
        <w:rPr/>
      </w:pPr>
      <w:r w:rsidDel="00000000" w:rsidR="00000000" w:rsidRPr="00000000">
        <w:rPr>
          <w:rtl w:val="0"/>
        </w:rPr>
        <w:t xml:space="preserve">- Threats of harm or violence</w:t>
        <w:br w:type="textWrapping"/>
        <w:t xml:space="preserve">- Physical aggression, unwanted physical contact, or behavior that compromises the safety of any staff member, clinician, or other patient</w:t>
        <w:br w:type="textWrapping"/>
        <w:t xml:space="preserve">- Possession of weapons during home visits or telehealth encounters unless lawfully carried and declared in advance; Physician may decline a visit if safety cannot be ensured</w:t>
      </w:r>
    </w:p>
    <w:p w:rsidR="00000000" w:rsidDel="00000000" w:rsidP="00000000" w:rsidRDefault="00000000" w:rsidRPr="00000000" w14:paraId="00000180">
      <w:pPr>
        <w:spacing w:after="240" w:before="240" w:lineRule="auto"/>
        <w:rPr/>
      </w:pPr>
      <w:r w:rsidDel="00000000" w:rsidR="00000000" w:rsidRPr="00000000">
        <w:rPr>
          <w:rtl w:val="0"/>
        </w:rPr>
        <w:t xml:space="preserve">Any threats may result in immediate termination and/or appropriate reporting to law enforcement.</w:t>
      </w:r>
    </w:p>
    <w:p w:rsidR="00000000" w:rsidDel="00000000" w:rsidP="00000000" w:rsidRDefault="00000000" w:rsidRPr="00000000" w14:paraId="00000181">
      <w:pPr>
        <w:keepNext w:val="0"/>
        <w:keepLines w:val="0"/>
        <w:rPr>
          <w:b w:val="1"/>
          <w:bCs w:val="1"/>
        </w:rPr>
      </w:pPr>
      <w:r w:rsidDel="00000000" w:rsidR="00000000" w:rsidRPr="00000000">
        <w:rPr>
          <w:b w:val="1"/>
          <w:bCs w:val="1"/>
          <w:rtl w:val="0"/>
        </w:rPr>
        <w:t xml:space="preserve">Inappropriate or Sexual Conduct</w:t>
      </w:r>
    </w:p>
    <w:p w:rsidR="00000000" w:rsidDel="00000000" w:rsidP="00000000" w:rsidRDefault="00000000" w:rsidRPr="00000000" w14:paraId="00000182">
      <w:pPr>
        <w:spacing w:after="240" w:before="240" w:lineRule="auto"/>
        <w:rPr/>
      </w:pPr>
      <w:r w:rsidDel="00000000" w:rsidR="00000000" w:rsidRPr="00000000">
        <w:rPr>
          <w:rtl w:val="0"/>
        </w:rPr>
        <w:t xml:space="preserve">Patients must conduct themselves professionally at all times. Prohibited behaviors include:</w:t>
      </w:r>
    </w:p>
    <w:p w:rsidR="00000000" w:rsidDel="00000000" w:rsidP="00000000" w:rsidRDefault="00000000" w:rsidRPr="00000000" w14:paraId="00000183">
      <w:pPr>
        <w:spacing w:after="240" w:before="240" w:lineRule="auto"/>
        <w:ind w:left="0" w:firstLine="0"/>
        <w:rPr/>
      </w:pPr>
      <w:r w:rsidDel="00000000" w:rsidR="00000000" w:rsidRPr="00000000">
        <w:rPr>
          <w:rtl w:val="0"/>
        </w:rPr>
        <w:t xml:space="preserve">- Sexual comments, advances, innuendo, or gestures</w:t>
        <w:br w:type="textWrapping"/>
        <w:t xml:space="preserve">- Requests for non-medical physical contact</w:t>
        <w:br w:type="textWrapping"/>
        <w:t xml:space="preserve">- Inappropriate attire or exposure during in-person or telehealth visits</w:t>
        <w:br w:type="textWrapping"/>
        <w:t xml:space="preserve">- Any conduct that creates a hostile or uncomfortable clinical environment</w:t>
      </w:r>
    </w:p>
    <w:p w:rsidR="00000000" w:rsidDel="00000000" w:rsidP="00000000" w:rsidRDefault="00000000" w:rsidRPr="00000000" w14:paraId="00000184">
      <w:pPr>
        <w:keepNext w:val="0"/>
        <w:keepLines w:val="0"/>
        <w:rPr>
          <w:b w:val="1"/>
          <w:bCs w:val="1"/>
        </w:rPr>
      </w:pPr>
      <w:r w:rsidDel="00000000" w:rsidR="00000000" w:rsidRPr="00000000">
        <w:rPr>
          <w:b w:val="1"/>
          <w:bCs w:val="1"/>
          <w:rtl w:val="0"/>
        </w:rPr>
        <w:t xml:space="preserve">Safe and Appropriate Environment for Home Visits</w:t>
      </w:r>
    </w:p>
    <w:p w:rsidR="00000000" w:rsidDel="00000000" w:rsidP="00000000" w:rsidRDefault="00000000" w:rsidRPr="00000000" w14:paraId="00000185">
      <w:pPr>
        <w:spacing w:after="240" w:before="240" w:lineRule="auto"/>
        <w:rPr/>
      </w:pPr>
      <w:r w:rsidDel="00000000" w:rsidR="00000000" w:rsidRPr="00000000">
        <w:rPr>
          <w:rtl w:val="0"/>
        </w:rPr>
        <w:t xml:space="preserve">For home-based appointments, patients must ensure:</w:t>
      </w:r>
    </w:p>
    <w:p w:rsidR="00000000" w:rsidDel="00000000" w:rsidP="00000000" w:rsidRDefault="00000000" w:rsidRPr="00000000" w14:paraId="00000186">
      <w:pPr>
        <w:spacing w:after="240" w:before="240" w:lineRule="auto"/>
        <w:ind w:left="0" w:firstLine="0"/>
        <w:rPr/>
      </w:pPr>
      <w:r w:rsidDel="00000000" w:rsidR="00000000" w:rsidRPr="00000000">
        <w:rPr>
          <w:rtl w:val="0"/>
        </w:rPr>
        <w:t xml:space="preserve">- A safe, clean, and non-hazardous environment</w:t>
        <w:br w:type="textWrapping"/>
        <w:t xml:space="preserve">- Absence of active violence, intoxication, or unsafe behavior within the home</w:t>
        <w:br w:type="textWrapping"/>
        <w:t xml:space="preserve">- Pets securely restrained during the visit</w:t>
        <w:br w:type="textWrapping"/>
        <w:t xml:space="preserve">- No recording of the visit without mutual consent</w:t>
        <w:br w:type="textWrapping"/>
      </w:r>
    </w:p>
    <w:p w:rsidR="00000000" w:rsidDel="00000000" w:rsidP="00000000" w:rsidRDefault="00000000" w:rsidRPr="00000000" w14:paraId="00000187">
      <w:pPr>
        <w:spacing w:after="240" w:before="240" w:lineRule="auto"/>
        <w:rPr/>
      </w:pPr>
      <w:r w:rsidDel="00000000" w:rsidR="00000000" w:rsidRPr="00000000">
        <w:rPr>
          <w:rtl w:val="0"/>
        </w:rPr>
        <w:t xml:space="preserve">Physician may decline or end a visit if the environment is unsafe or interferes with care.</w:t>
      </w:r>
    </w:p>
    <w:p w:rsidR="00000000" w:rsidDel="00000000" w:rsidP="00000000" w:rsidRDefault="00000000" w:rsidRPr="00000000" w14:paraId="00000188">
      <w:pPr>
        <w:keepNext w:val="0"/>
        <w:keepLines w:val="0"/>
        <w:rPr>
          <w:b w:val="1"/>
          <w:bCs w:val="1"/>
        </w:rPr>
      </w:pPr>
      <w:r w:rsidDel="00000000" w:rsidR="00000000" w:rsidRPr="00000000">
        <w:rPr>
          <w:b w:val="1"/>
          <w:bCs w:val="1"/>
          <w:rtl w:val="0"/>
        </w:rPr>
        <w:t xml:space="preserve">Honesty and Cooperation in Clinical Care</w:t>
      </w:r>
    </w:p>
    <w:p w:rsidR="00000000" w:rsidDel="00000000" w:rsidP="00000000" w:rsidRDefault="00000000" w:rsidRPr="00000000" w14:paraId="00000189">
      <w:pPr>
        <w:spacing w:after="240" w:before="240" w:lineRule="auto"/>
        <w:rPr/>
      </w:pPr>
      <w:r w:rsidDel="00000000" w:rsidR="00000000" w:rsidRPr="00000000">
        <w:rPr>
          <w:rtl w:val="0"/>
        </w:rPr>
        <w:t xml:space="preserve">Patients are expected to:</w:t>
      </w:r>
    </w:p>
    <w:p w:rsidR="00000000" w:rsidDel="00000000" w:rsidP="00000000" w:rsidRDefault="00000000" w:rsidRPr="00000000" w14:paraId="0000018A">
      <w:pPr>
        <w:spacing w:after="240" w:before="240" w:lineRule="auto"/>
        <w:ind w:left="0" w:firstLine="0"/>
        <w:rPr/>
      </w:pPr>
      <w:r w:rsidDel="00000000" w:rsidR="00000000" w:rsidRPr="00000000">
        <w:rPr>
          <w:rtl w:val="0"/>
        </w:rPr>
        <w:t xml:space="preserve">- Provide accurate health information</w:t>
        <w:br w:type="textWrapping"/>
        <w:t xml:space="preserve">- Follow agreed-upon care plans to the best of their ability</w:t>
        <w:br w:type="textWrapping"/>
        <w:t xml:space="preserve">- Use prescribed medications responsibly</w:t>
        <w:br w:type="textWrapping"/>
        <w:t xml:space="preserve">- Avoid fraudulent or deceptive behavior (including misuse of prescriptions, falsifying documentation, or misrepresenting clinical symptoms)</w:t>
      </w:r>
    </w:p>
    <w:p w:rsidR="00000000" w:rsidDel="00000000" w:rsidP="00000000" w:rsidRDefault="00000000" w:rsidRPr="00000000" w14:paraId="0000018B">
      <w:pPr>
        <w:keepNext w:val="0"/>
        <w:keepLines w:val="0"/>
        <w:rPr>
          <w:b w:val="1"/>
          <w:bCs w:val="1"/>
        </w:rPr>
      </w:pPr>
      <w:r w:rsidDel="00000000" w:rsidR="00000000" w:rsidRPr="00000000">
        <w:rPr>
          <w:b w:val="1"/>
          <w:bCs w:val="1"/>
          <w:rtl w:val="0"/>
        </w:rPr>
        <w:t xml:space="preserve">Digital &amp; Telehealth Conduct</w:t>
      </w:r>
    </w:p>
    <w:p w:rsidR="00000000" w:rsidDel="00000000" w:rsidP="00000000" w:rsidRDefault="00000000" w:rsidRPr="00000000" w14:paraId="0000018C">
      <w:pPr>
        <w:spacing w:after="240" w:before="240" w:lineRule="auto"/>
        <w:rPr/>
      </w:pPr>
      <w:r w:rsidDel="00000000" w:rsidR="00000000" w:rsidRPr="00000000">
        <w:rPr>
          <w:rtl w:val="0"/>
        </w:rPr>
        <w:t xml:space="preserve">During telehealth visits, patients must:</w:t>
      </w:r>
    </w:p>
    <w:p w:rsidR="00000000" w:rsidDel="00000000" w:rsidP="00000000" w:rsidRDefault="00000000" w:rsidRPr="00000000" w14:paraId="0000018D">
      <w:pPr>
        <w:spacing w:after="240" w:before="240" w:lineRule="auto"/>
        <w:ind w:left="0" w:firstLine="0"/>
        <w:rPr/>
      </w:pPr>
      <w:r w:rsidDel="00000000" w:rsidR="00000000" w:rsidRPr="00000000">
        <w:rPr>
          <w:rtl w:val="0"/>
        </w:rPr>
        <w:t xml:space="preserve">- Use appropriate language and behavior</w:t>
        <w:br w:type="textWrapping"/>
        <w:t xml:space="preserve">- Join visits while stationary (not driving) and in a private, safe environment</w:t>
        <w:br w:type="textWrapping"/>
        <w:t xml:space="preserve">- Refrain from recording without explicit, mutual consent</w:t>
        <w:br w:type="textWrapping"/>
        <w:t xml:space="preserve">- Follow platform instructions for identity verification if requested</w:t>
      </w:r>
    </w:p>
    <w:p w:rsidR="00000000" w:rsidDel="00000000" w:rsidP="00000000" w:rsidRDefault="00000000" w:rsidRPr="00000000" w14:paraId="0000018E">
      <w:pPr>
        <w:spacing w:after="240" w:before="240" w:lineRule="auto"/>
        <w:rPr>
          <w:b w:val="1"/>
          <w:bCs w:val="1"/>
        </w:rPr>
      </w:pPr>
      <w:r w:rsidDel="00000000" w:rsidR="00000000" w:rsidRPr="00000000">
        <w:rPr>
          <w:b w:val="1"/>
          <w:bCs w:val="1"/>
          <w:rtl w:val="0"/>
        </w:rPr>
        <w:t xml:space="preserve">Consequences of Conduct Violations</w:t>
      </w:r>
    </w:p>
    <w:p w:rsidR="00000000" w:rsidDel="00000000" w:rsidP="00000000" w:rsidRDefault="00000000" w:rsidRPr="00000000" w14:paraId="0000018F">
      <w:pPr>
        <w:spacing w:after="240" w:before="240" w:lineRule="auto"/>
        <w:rPr/>
      </w:pPr>
      <w:r w:rsidDel="00000000" w:rsidR="00000000" w:rsidRPr="00000000">
        <w:rPr>
          <w:rtl w:val="0"/>
        </w:rPr>
        <w:t xml:space="preserve">Failure to adhere to this policy may result in:</w:t>
      </w:r>
    </w:p>
    <w:p w:rsidR="00000000" w:rsidDel="00000000" w:rsidP="00000000" w:rsidRDefault="00000000" w:rsidRPr="00000000" w14:paraId="00000190">
      <w:pPr>
        <w:rPr/>
      </w:pPr>
      <w:r w:rsidDel="00000000" w:rsidR="00000000" w:rsidRPr="00000000">
        <w:rPr>
          <w:rtl w:val="0"/>
        </w:rPr>
        <w:t xml:space="preserve">- A warning and discussion to re-establish expectations</w:t>
        <w:br w:type="textWrapping"/>
        <w:t xml:space="preserve">- Required remediation steps (e.g., behavioral agreements)</w:t>
      </w:r>
    </w:p>
    <w:p w:rsidR="00000000" w:rsidDel="00000000" w:rsidP="00000000" w:rsidRDefault="00000000" w:rsidRPr="00000000" w14:paraId="00000191">
      <w:pPr>
        <w:rPr/>
      </w:pPr>
      <w:r w:rsidDel="00000000" w:rsidR="00000000" w:rsidRPr="00000000">
        <w:rPr>
          <w:rtl w:val="0"/>
        </w:rPr>
        <w:t xml:space="preserve">- Immediate termination from the clinic</w:t>
      </w:r>
    </w:p>
    <w:p w:rsidR="00000000" w:rsidDel="00000000" w:rsidP="00000000" w:rsidRDefault="00000000" w:rsidRPr="00000000" w14:paraId="00000192">
      <w:pPr>
        <w:rPr/>
      </w:pPr>
      <w:r w:rsidDel="00000000" w:rsidR="00000000" w:rsidRPr="00000000">
        <w:rPr>
          <w:rtl w:val="0"/>
        </w:rPr>
        <w:t xml:space="preserve">- Referral to emergency services or law enforcement when safety concerns arise</w:t>
      </w:r>
      <w:r w:rsidDel="00000000" w:rsidR="00000000" w:rsidRPr="00000000">
        <w:rPr>
          <w:rtl w:val="0"/>
        </w:rPr>
      </w:r>
    </w:p>
    <w:p w:rsidR="00000000" w:rsidDel="00000000" w:rsidP="00000000" w:rsidRDefault="00000000" w:rsidRPr="00000000" w14:paraId="00000193">
      <w:pPr>
        <w:spacing w:after="240" w:before="240" w:lineRule="auto"/>
        <w:rPr/>
      </w:pPr>
      <w:r w:rsidDel="00000000" w:rsidR="00000000" w:rsidRPr="00000000">
        <w:rPr>
          <w:rtl w:val="0"/>
        </w:rPr>
        <w:t xml:space="preserve">The consequence of conduct violation is at the discretion of the administrator and treating physician. All decisions regarding termination will follow ethical guidelines and, when appropriate, include reasonable notice and resources for continuity of care.</w:t>
      </w:r>
    </w:p>
    <w:p w:rsidR="00000000" w:rsidDel="00000000" w:rsidP="00000000" w:rsidRDefault="00000000" w:rsidRPr="00000000" w14:paraId="00000194">
      <w:pPr>
        <w:spacing w:after="240" w:before="240" w:lineRule="auto"/>
        <w:rPr/>
      </w:pPr>
      <w:r w:rsidDel="00000000" w:rsidR="00000000" w:rsidRPr="00000000">
        <w:rPr>
          <w:rtl w:val="0"/>
        </w:rPr>
      </w:r>
    </w:p>
    <w:p w:rsidR="00000000" w:rsidDel="00000000" w:rsidP="00000000" w:rsidRDefault="00000000" w:rsidRPr="00000000" w14:paraId="00000195">
      <w:pPr>
        <w:pStyle w:val="Heading2"/>
        <w:shd w:fill="ffffff" w:val="clear"/>
        <w:spacing w:after="240" w:lineRule="auto"/>
        <w:rPr/>
      </w:pPr>
      <w:bookmarkStart w:colFirst="0" w:colLast="0" w:name="_1j2x3rcwxz3p" w:id="15"/>
      <w:bookmarkEnd w:id="15"/>
      <w:r w:rsidDel="00000000" w:rsidR="00000000" w:rsidRPr="00000000">
        <w:rPr>
          <w:rtl w:val="0"/>
        </w:rPr>
        <w:t xml:space="preserve">Staff Conduct</w:t>
      </w:r>
    </w:p>
    <w:p w:rsidR="00000000" w:rsidDel="00000000" w:rsidP="00000000" w:rsidRDefault="00000000" w:rsidRPr="00000000" w14:paraId="00000196">
      <w:pPr>
        <w:pStyle w:val="Heading3"/>
        <w:rPr/>
      </w:pPr>
      <w:bookmarkStart w:colFirst="0" w:colLast="0" w:name="_v9jxa53ir2lr" w:id="16"/>
      <w:bookmarkEnd w:id="16"/>
      <w:r w:rsidDel="00000000" w:rsidR="00000000" w:rsidRPr="00000000">
        <w:rPr>
          <w:rtl w:val="0"/>
        </w:rPr>
        <w:t xml:space="preserve">Professionalism</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Definition of Professionalism:</w:t>
      </w:r>
    </w:p>
    <w:p w:rsidR="00000000" w:rsidDel="00000000" w:rsidP="00000000" w:rsidRDefault="00000000" w:rsidRPr="00000000" w14:paraId="00000199">
      <w:pPr>
        <w:rPr/>
      </w:pPr>
      <w:r w:rsidDel="00000000" w:rsidR="00000000" w:rsidRPr="00000000">
        <w:rPr>
          <w:rtl w:val="0"/>
        </w:rPr>
        <w:t xml:space="preserve">   - Professionalism at this clinic encompasses a commitment to ethical behavior, competence, respect, effective communication, and accountability in all work-related activities and interactions.</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Ethical Behavior:</w:t>
      </w:r>
    </w:p>
    <w:p w:rsidR="00000000" w:rsidDel="00000000" w:rsidP="00000000" w:rsidRDefault="00000000" w:rsidRPr="00000000" w14:paraId="0000019C">
      <w:pPr>
        <w:rPr/>
      </w:pPr>
      <w:r w:rsidDel="00000000" w:rsidR="00000000" w:rsidRPr="00000000">
        <w:rPr>
          <w:rtl w:val="0"/>
        </w:rPr>
        <w:t xml:space="preserve">   - All staff members are expected to adhere to the highest ethical standards, demonstrating honesty, integrity, and fairness in every aspect of their work.</w:t>
      </w:r>
    </w:p>
    <w:p w:rsidR="00000000" w:rsidDel="00000000" w:rsidP="00000000" w:rsidRDefault="00000000" w:rsidRPr="00000000" w14:paraId="0000019D">
      <w:pPr>
        <w:rPr/>
      </w:pPr>
      <w:r w:rsidDel="00000000" w:rsidR="00000000" w:rsidRPr="00000000">
        <w:rPr>
          <w:rtl w:val="0"/>
        </w:rPr>
        <w:t xml:space="preserve">   - Confidentiality must be maintained at all times, with patient and clinic information safeguarded according to privacy laws and clinic policies.</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Competence:</w:t>
      </w:r>
    </w:p>
    <w:p w:rsidR="00000000" w:rsidDel="00000000" w:rsidP="00000000" w:rsidRDefault="00000000" w:rsidRPr="00000000" w14:paraId="000001A0">
      <w:pPr>
        <w:rPr/>
      </w:pPr>
      <w:r w:rsidDel="00000000" w:rsidR="00000000" w:rsidRPr="00000000">
        <w:rPr>
          <w:rtl w:val="0"/>
        </w:rPr>
        <w:t xml:space="preserve">   - Staff members are required to maintain the necessary qualifications, skills, and knowledge for their roles, participating in ongoing education and professional development provided by the practice.</w:t>
      </w:r>
    </w:p>
    <w:p w:rsidR="00000000" w:rsidDel="00000000" w:rsidP="00000000" w:rsidRDefault="00000000" w:rsidRPr="00000000" w14:paraId="000001A1">
      <w:pPr>
        <w:rPr/>
      </w:pPr>
      <w:r w:rsidDel="00000000" w:rsidR="00000000" w:rsidRPr="00000000">
        <w:rPr>
          <w:rtl w:val="0"/>
        </w:rPr>
        <w:t xml:space="preserve">   - Employees should perform their duties competently, seeking assistance or additional training when necessary.</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Respect:</w:t>
      </w:r>
    </w:p>
    <w:p w:rsidR="00000000" w:rsidDel="00000000" w:rsidP="00000000" w:rsidRDefault="00000000" w:rsidRPr="00000000" w14:paraId="000001A4">
      <w:pPr>
        <w:rPr/>
      </w:pPr>
      <w:r w:rsidDel="00000000" w:rsidR="00000000" w:rsidRPr="00000000">
        <w:rPr>
          <w:rtl w:val="0"/>
        </w:rPr>
        <w:t xml:space="preserve">   - Respect for patients, colleagues, and oneself is fundamental. This includes valuing diversity, fostering a collaborative environment, and showing empathy and understanding in all interactions.</w:t>
      </w:r>
    </w:p>
    <w:p w:rsidR="00000000" w:rsidDel="00000000" w:rsidP="00000000" w:rsidRDefault="00000000" w:rsidRPr="00000000" w14:paraId="000001A5">
      <w:pPr>
        <w:rPr/>
      </w:pPr>
      <w:r w:rsidDel="00000000" w:rsidR="00000000" w:rsidRPr="00000000">
        <w:rPr>
          <w:rtl w:val="0"/>
        </w:rPr>
        <w:t xml:space="preserve">   - Discrimination, harassment, or any form of disrespectful behavior will not be tolerated.</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Communication:</w:t>
      </w:r>
    </w:p>
    <w:p w:rsidR="00000000" w:rsidDel="00000000" w:rsidP="00000000" w:rsidRDefault="00000000" w:rsidRPr="00000000" w14:paraId="000001A8">
      <w:pPr>
        <w:rPr/>
      </w:pPr>
      <w:r w:rsidDel="00000000" w:rsidR="00000000" w:rsidRPr="00000000">
        <w:rPr>
          <w:rtl w:val="0"/>
        </w:rPr>
        <w:t xml:space="preserve">   - Effective, clear, and respectful communication is essential, both in direct interactions and in all forms of correspondence and documentation.</w:t>
      </w:r>
    </w:p>
    <w:p w:rsidR="00000000" w:rsidDel="00000000" w:rsidP="00000000" w:rsidRDefault="00000000" w:rsidRPr="00000000" w14:paraId="000001A9">
      <w:pPr>
        <w:rPr/>
      </w:pPr>
      <w:r w:rsidDel="00000000" w:rsidR="00000000" w:rsidRPr="00000000">
        <w:rPr>
          <w:rtl w:val="0"/>
        </w:rPr>
        <w:t xml:space="preserve">   - Staff members should listen actively, respond appropriately, and ensure that information is conveyed accurately and confidentially.</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Accountability:</w:t>
      </w:r>
    </w:p>
    <w:p w:rsidR="00000000" w:rsidDel="00000000" w:rsidP="00000000" w:rsidRDefault="00000000" w:rsidRPr="00000000" w14:paraId="000001AC">
      <w:pPr>
        <w:rPr/>
      </w:pPr>
      <w:r w:rsidDel="00000000" w:rsidR="00000000" w:rsidRPr="00000000">
        <w:rPr>
          <w:rtl w:val="0"/>
        </w:rPr>
        <w:t xml:space="preserve">   - Employees are expected to take responsibility for their actions and decisions, addressing any mistakes openly and seeking to rectify them promptly.</w:t>
      </w:r>
    </w:p>
    <w:p w:rsidR="00000000" w:rsidDel="00000000" w:rsidP="00000000" w:rsidRDefault="00000000" w:rsidRPr="00000000" w14:paraId="000001AD">
      <w:pPr>
        <w:rPr/>
      </w:pPr>
      <w:r w:rsidDel="00000000" w:rsidR="00000000" w:rsidRPr="00000000">
        <w:rPr>
          <w:rtl w:val="0"/>
        </w:rPr>
        <w:t xml:space="preserve">   - Staff should report any concerns or breaches of professionalism through the appropriate channels, without fear of retribution.</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Professional Appearance:</w:t>
      </w:r>
    </w:p>
    <w:p w:rsidR="00000000" w:rsidDel="00000000" w:rsidP="00000000" w:rsidRDefault="00000000" w:rsidRPr="00000000" w14:paraId="000001B0">
      <w:pPr>
        <w:rPr/>
      </w:pPr>
      <w:r w:rsidDel="00000000" w:rsidR="00000000" w:rsidRPr="00000000">
        <w:rPr>
          <w:rtl w:val="0"/>
        </w:rPr>
        <w:t xml:space="preserve">   - Staff members are required to present a professional appearance at all times, adhering to the clinic's dress code and maintaining a demeanor that reflects positively on the clinic.</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ind w:left="0" w:firstLine="0"/>
        <w:rPr/>
      </w:pPr>
      <w:r w:rsidDel="00000000" w:rsidR="00000000" w:rsidRPr="00000000">
        <w:rPr>
          <w:rtl w:val="0"/>
        </w:rPr>
        <w:t xml:space="preserve">Dress Code:</w:t>
      </w:r>
    </w:p>
    <w:p w:rsidR="00000000" w:rsidDel="00000000" w:rsidP="00000000" w:rsidRDefault="00000000" w:rsidRPr="00000000" w14:paraId="000001B3">
      <w:pPr>
        <w:ind w:firstLine="720"/>
        <w:rPr/>
      </w:pPr>
      <w:r w:rsidDel="00000000" w:rsidR="00000000" w:rsidRPr="00000000">
        <w:rPr>
          <w:rtl w:val="0"/>
        </w:rPr>
        <w:t xml:space="preserve">For all – clean short fingernails, no excessive perfumes or scents, no excessive makeup, neat and styled hair, and general body cleanliness. (see employee handbook for full description)</w:t>
      </w:r>
    </w:p>
    <w:p w:rsidR="00000000" w:rsidDel="00000000" w:rsidP="00000000" w:rsidRDefault="00000000" w:rsidRPr="00000000" w14:paraId="000001B4">
      <w:pPr>
        <w:ind w:firstLine="720"/>
        <w:rPr/>
      </w:pPr>
      <w:r w:rsidDel="00000000" w:rsidR="00000000" w:rsidRPr="00000000">
        <w:rPr>
          <w:rtl w:val="0"/>
        </w:rPr>
        <w:t xml:space="preserve">Physicians – Scrubs, a white coat with labelled title and name, and work shoes OR business professional attire</w:t>
      </w:r>
    </w:p>
    <w:p w:rsidR="00000000" w:rsidDel="00000000" w:rsidP="00000000" w:rsidRDefault="00000000" w:rsidRPr="00000000" w14:paraId="000001B5">
      <w:pPr>
        <w:ind w:firstLine="720"/>
        <w:rPr/>
      </w:pPr>
      <w:r w:rsidDel="00000000" w:rsidR="00000000" w:rsidRPr="00000000">
        <w:rPr>
          <w:rtl w:val="0"/>
        </w:rPr>
        <w:t xml:space="preserve">Nurses and CNAs – scrubs and work shoes</w:t>
      </w:r>
    </w:p>
    <w:p w:rsidR="00000000" w:rsidDel="00000000" w:rsidP="00000000" w:rsidRDefault="00000000" w:rsidRPr="00000000" w14:paraId="000001B6">
      <w:pPr>
        <w:ind w:firstLine="720"/>
        <w:rPr/>
      </w:pPr>
      <w:r w:rsidDel="00000000" w:rsidR="00000000" w:rsidRPr="00000000">
        <w:rPr>
          <w:rtl w:val="0"/>
        </w:rPr>
        <w:t xml:space="preserve">Administrative staff – business professional attire</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Monitoring and Enforcement:</w:t>
      </w:r>
    </w:p>
    <w:p w:rsidR="00000000" w:rsidDel="00000000" w:rsidP="00000000" w:rsidRDefault="00000000" w:rsidRPr="00000000" w14:paraId="000001B9">
      <w:pPr>
        <w:rPr/>
      </w:pPr>
      <w:r w:rsidDel="00000000" w:rsidR="00000000" w:rsidRPr="00000000">
        <w:rPr>
          <w:rtl w:val="0"/>
        </w:rPr>
        <w:t xml:space="preserve">   - Compliance with this policy will be monitored by the governing authority, with issues addressed promptly and effectively.</w:t>
      </w:r>
    </w:p>
    <w:p w:rsidR="00000000" w:rsidDel="00000000" w:rsidP="00000000" w:rsidRDefault="00000000" w:rsidRPr="00000000" w14:paraId="000001BA">
      <w:pPr>
        <w:rPr/>
      </w:pPr>
      <w:r w:rsidDel="00000000" w:rsidR="00000000" w:rsidRPr="00000000">
        <w:rPr>
          <w:rtl w:val="0"/>
        </w:rPr>
        <w:t xml:space="preserve">   - Violations of the professionalism policy may result in disciplinary action, up to and including termination of employment.</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Review and Update:</w:t>
      </w:r>
    </w:p>
    <w:p w:rsidR="00000000" w:rsidDel="00000000" w:rsidP="00000000" w:rsidRDefault="00000000" w:rsidRPr="00000000" w14:paraId="000001BD">
      <w:pPr>
        <w:rPr/>
      </w:pPr>
      <w:r w:rsidDel="00000000" w:rsidR="00000000" w:rsidRPr="00000000">
        <w:rPr>
          <w:rtl w:val="0"/>
        </w:rPr>
        <w:t xml:space="preserve">   - This policy will be reviewed annually or as needed to reflect changes in best practices, legal requirements, and clinic needs.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By adhering to this Professionalism Policy, the clinic commits to creating a respectful, ethical, and collaborative work environment that upholds our reputation for excellence and contributes to the highest quality of patient care.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pStyle w:val="Heading3"/>
        <w:keepNext w:val="0"/>
        <w:keepLines w:val="0"/>
        <w:shd w:fill="ffffff" w:val="clear"/>
        <w:spacing w:after="300" w:before="300" w:line="335.99999999999994" w:lineRule="auto"/>
        <w:rPr/>
      </w:pPr>
      <w:bookmarkStart w:colFirst="0" w:colLast="0" w:name="_9rqjwub2wl6" w:id="17"/>
      <w:bookmarkEnd w:id="17"/>
      <w:r w:rsidDel="00000000" w:rsidR="00000000" w:rsidRPr="00000000">
        <w:rPr>
          <w:rtl w:val="0"/>
        </w:rPr>
        <w:t xml:space="preserve">Patient Privacy and Confidentiality</w:t>
      </w:r>
    </w:p>
    <w:p w:rsidR="00000000" w:rsidDel="00000000" w:rsidP="00000000" w:rsidRDefault="00000000" w:rsidRPr="00000000" w14:paraId="000001C2">
      <w:pPr>
        <w:rPr/>
      </w:pPr>
      <w:r w:rsidDel="00000000" w:rsidR="00000000" w:rsidRPr="00000000">
        <w:rPr>
          <w:rtl w:val="0"/>
        </w:rPr>
        <w:t xml:space="preserve">As a facility that prioritizes patient privacy, we emphasize to all staff the critical importance of maintaining the confidentiality of patient health information (PHI) and related matters within This clinic. All staff members, including healthcare professionals, administrative personnel, and support staff, are expected to adhere to the following patient confidentiality commitments: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numPr>
          <w:ilvl w:val="0"/>
          <w:numId w:val="1"/>
        </w:numPr>
        <w:ind w:left="720" w:hanging="360"/>
      </w:pPr>
      <w:r w:rsidDel="00000000" w:rsidR="00000000" w:rsidRPr="00000000">
        <w:rPr>
          <w:rtl w:val="0"/>
        </w:rPr>
        <w:t xml:space="preserve">Patient Health Information (PHI): Employees understand and agree that patient health information (PHI) is strictly confidential. They will not access, use, or disclose patient PHI unless it is necessary for the provision of patient care and within the scope of my responsibilities.</w:t>
      </w:r>
    </w:p>
    <w:p w:rsidR="00000000" w:rsidDel="00000000" w:rsidP="00000000" w:rsidRDefault="00000000" w:rsidRPr="00000000" w14:paraId="000001C5">
      <w:pPr>
        <w:numPr>
          <w:ilvl w:val="0"/>
          <w:numId w:val="1"/>
        </w:numPr>
        <w:ind w:left="720" w:hanging="360"/>
      </w:pPr>
      <w:r w:rsidDel="00000000" w:rsidR="00000000" w:rsidRPr="00000000">
        <w:rPr>
          <w:rtl w:val="0"/>
        </w:rPr>
        <w:t xml:space="preserve">Protection of Written PHI: Employees will not remove patient PHI documents or records from the clinic premises. All written documents containing patient information will be stored securely and will not be left unattended.</w:t>
      </w:r>
    </w:p>
    <w:p w:rsidR="00000000" w:rsidDel="00000000" w:rsidP="00000000" w:rsidRDefault="00000000" w:rsidRPr="00000000" w14:paraId="000001C6">
      <w:pPr>
        <w:numPr>
          <w:ilvl w:val="0"/>
          <w:numId w:val="19"/>
        </w:numPr>
        <w:ind w:left="720" w:hanging="360"/>
      </w:pPr>
      <w:r w:rsidDel="00000000" w:rsidR="00000000" w:rsidRPr="00000000">
        <w:rPr>
          <w:rtl w:val="0"/>
        </w:rPr>
        <w:t xml:space="preserve">Verbal Communications: Employees will refrain from discussing patient care or sharing specific patient information with anyone outside the workspace, including family members, friends, or acquaintances. They will only discuss patient information with authorized individuals within the clinic and only on a need-to-know basis.</w:t>
      </w:r>
    </w:p>
    <w:p w:rsidR="00000000" w:rsidDel="00000000" w:rsidP="00000000" w:rsidRDefault="00000000" w:rsidRPr="00000000" w14:paraId="000001C7">
      <w:pPr>
        <w:numPr>
          <w:ilvl w:val="0"/>
          <w:numId w:val="19"/>
        </w:numPr>
        <w:ind w:left="720" w:hanging="360"/>
      </w:pPr>
      <w:r w:rsidDel="00000000" w:rsidR="00000000" w:rsidRPr="00000000">
        <w:rPr>
          <w:rtl w:val="0"/>
        </w:rPr>
        <w:t xml:space="preserve">Social Media and Online Communication: Employees will not post, discuss, or share any patient-related information, images, or case details on social media platforms or any online platform. They understand that even without specific patient identifiers, discussing patient cases online is a breach of confidentiality.</w:t>
      </w:r>
    </w:p>
    <w:p w:rsidR="00000000" w:rsidDel="00000000" w:rsidP="00000000" w:rsidRDefault="00000000" w:rsidRPr="00000000" w14:paraId="000001C8">
      <w:pPr>
        <w:ind w:left="720" w:firstLine="0"/>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Consequences of Breach:</w:t>
      </w:r>
    </w:p>
    <w:p w:rsidR="00000000" w:rsidDel="00000000" w:rsidP="00000000" w:rsidRDefault="00000000" w:rsidRPr="00000000" w14:paraId="000001CA">
      <w:pPr>
        <w:rPr/>
      </w:pPr>
      <w:r w:rsidDel="00000000" w:rsidR="00000000" w:rsidRPr="00000000">
        <w:rPr>
          <w:rtl w:val="0"/>
        </w:rPr>
        <w:t xml:space="preserve">Any breach of patient confidentiality, including but not limited to unauthorized access, sharing of PHI, or violations of these confidentiality commitments, may result in serious consequences. On the first offense, Employees may be subject to disciplinary actions, up to and including immediate termination from employment at Baiti Medical.</w:t>
      </w:r>
    </w:p>
    <w:p w:rsidR="00000000" w:rsidDel="00000000" w:rsidP="00000000" w:rsidRDefault="00000000" w:rsidRPr="00000000" w14:paraId="000001CB">
      <w:pPr>
        <w:ind w:left="720" w:firstLine="0"/>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Training and Awareness:</w:t>
      </w:r>
    </w:p>
    <w:p w:rsidR="00000000" w:rsidDel="00000000" w:rsidP="00000000" w:rsidRDefault="00000000" w:rsidRPr="00000000" w14:paraId="000001CD">
      <w:pPr>
        <w:rPr/>
      </w:pPr>
      <w:r w:rsidDel="00000000" w:rsidR="00000000" w:rsidRPr="00000000">
        <w:rPr>
          <w:rtl w:val="0"/>
        </w:rPr>
        <w:t xml:space="preserve">   - All staff are required to complete a course during training on this policy and reach out to the administrator for any questions. </w:t>
      </w:r>
      <w:r w:rsidDel="00000000" w:rsidR="00000000" w:rsidRPr="00000000">
        <w:rPr>
          <w:color w:val="0d0d0d"/>
          <w:rtl w:val="0"/>
        </w:rPr>
        <w:t xml:space="preserve">During monthly staff meetings, team members will read and discuss case studies related to the legal, ethical, and procedural aspects of one or two policies (selected at random) referenced in this policy book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E">
      <w:pPr>
        <w:ind w:left="720" w:firstLine="0"/>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Reporting of Violations:</w:t>
      </w:r>
    </w:p>
    <w:p w:rsidR="00000000" w:rsidDel="00000000" w:rsidP="00000000" w:rsidRDefault="00000000" w:rsidRPr="00000000" w14:paraId="000001D0">
      <w:pPr>
        <w:rPr/>
      </w:pPr>
      <w:r w:rsidDel="00000000" w:rsidR="00000000" w:rsidRPr="00000000">
        <w:rPr>
          <w:rtl w:val="0"/>
        </w:rPr>
        <w:t xml:space="preserve">Employees are encouraged to report any suspected or observed violations of patient confidentiality to the supervisor of clinical services.</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pStyle w:val="Heading3"/>
        <w:rPr/>
      </w:pPr>
      <w:bookmarkStart w:colFirst="0" w:colLast="0" w:name="_mvv6tmhi87v7" w:id="18"/>
      <w:bookmarkEnd w:id="18"/>
      <w:r w:rsidDel="00000000" w:rsidR="00000000" w:rsidRPr="00000000">
        <w:rPr>
          <w:rtl w:val="0"/>
        </w:rPr>
        <w:t xml:space="preserve">Staff Communication Guidelines with Management</w:t>
      </w:r>
    </w:p>
    <w:p w:rsidR="00000000" w:rsidDel="00000000" w:rsidP="00000000" w:rsidRDefault="00000000" w:rsidRPr="00000000" w14:paraId="000001D3">
      <w:pPr>
        <w:rPr/>
      </w:pPr>
      <w:r w:rsidDel="00000000" w:rsidR="00000000" w:rsidRPr="00000000">
        <w:rPr>
          <w:rtl w:val="0"/>
        </w:rPr>
        <w:t xml:space="preserve">Open Door Policy:</w:t>
      </w:r>
    </w:p>
    <w:p w:rsidR="00000000" w:rsidDel="00000000" w:rsidP="00000000" w:rsidRDefault="00000000" w:rsidRPr="00000000" w14:paraId="000001D4">
      <w:pPr>
        <w:rPr/>
      </w:pPr>
      <w:r w:rsidDel="00000000" w:rsidR="00000000" w:rsidRPr="00000000">
        <w:rPr>
          <w:rtl w:val="0"/>
        </w:rPr>
        <w:t xml:space="preserve">   - Management at this clinic adopts an “open door policy”, encouraging staff to feel comfortable discussing work-related issues, ideas, or concerns directly with their supervisors or any member of the management team.</w:t>
      </w:r>
    </w:p>
    <w:p w:rsidR="00000000" w:rsidDel="00000000" w:rsidP="00000000" w:rsidRDefault="00000000" w:rsidRPr="00000000" w14:paraId="000001D5">
      <w:pPr>
        <w:rPr/>
      </w:pPr>
      <w:r w:rsidDel="00000000" w:rsidR="00000000" w:rsidRPr="00000000">
        <w:rPr>
          <w:rtl w:val="0"/>
        </w:rPr>
        <w:t xml:space="preserve">   - This approach facilitates open communication, prompt problem resolution, and the sharing of ideas and feedback.</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Professionalism in Communication:</w:t>
      </w:r>
    </w:p>
    <w:p w:rsidR="00000000" w:rsidDel="00000000" w:rsidP="00000000" w:rsidRDefault="00000000" w:rsidRPr="00000000" w14:paraId="000001D8">
      <w:pPr>
        <w:rPr/>
      </w:pPr>
      <w:r w:rsidDel="00000000" w:rsidR="00000000" w:rsidRPr="00000000">
        <w:rPr>
          <w:rtl w:val="0"/>
        </w:rPr>
        <w:t xml:space="preserve">   - All communications with management should be conducted professionally, respectfully, and constructively, regardless of the medium (in-person, email, phone, etc.).</w:t>
      </w:r>
    </w:p>
    <w:p w:rsidR="00000000" w:rsidDel="00000000" w:rsidP="00000000" w:rsidRDefault="00000000" w:rsidRPr="00000000" w14:paraId="000001D9">
      <w:pPr>
        <w:rPr/>
      </w:pPr>
      <w:r w:rsidDel="00000000" w:rsidR="00000000" w:rsidRPr="00000000">
        <w:rPr>
          <w:rtl w:val="0"/>
        </w:rPr>
        <w:t xml:space="preserve">   - Staff members are expected to articulate their points clearly, provide necessary context, and remain courteous and respectful at all times.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Timeliness of Communication:</w:t>
      </w:r>
    </w:p>
    <w:p w:rsidR="00000000" w:rsidDel="00000000" w:rsidP="00000000" w:rsidRDefault="00000000" w:rsidRPr="00000000" w14:paraId="000001DC">
      <w:pPr>
        <w:rPr/>
      </w:pPr>
      <w:r w:rsidDel="00000000" w:rsidR="00000000" w:rsidRPr="00000000">
        <w:rPr>
          <w:rtl w:val="0"/>
        </w:rPr>
        <w:t xml:space="preserve">   - Urgent issues should be communicated immediately to ensure timely responses and action.</w:t>
      </w:r>
    </w:p>
    <w:p w:rsidR="00000000" w:rsidDel="00000000" w:rsidP="00000000" w:rsidRDefault="00000000" w:rsidRPr="00000000" w14:paraId="000001DD">
      <w:pPr>
        <w:rPr/>
      </w:pPr>
      <w:r w:rsidDel="00000000" w:rsidR="00000000" w:rsidRPr="00000000">
        <w:rPr>
          <w:rtl w:val="0"/>
        </w:rPr>
        <w:t xml:space="preserve">   - Non-urgent matters should be addressed through scheduled meetings or routine communication channels to respect the time and responsibilities of all parties involved.</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Confidentiality:</w:t>
      </w:r>
    </w:p>
    <w:p w:rsidR="00000000" w:rsidDel="00000000" w:rsidP="00000000" w:rsidRDefault="00000000" w:rsidRPr="00000000" w14:paraId="000001E0">
      <w:pPr>
        <w:rPr/>
      </w:pPr>
      <w:r w:rsidDel="00000000" w:rsidR="00000000" w:rsidRPr="00000000">
        <w:rPr>
          <w:rtl w:val="0"/>
        </w:rPr>
        <w:t xml:space="preserve">   - Sensitive information discussed in communications with management must be kept confidential, especially when it pertains to patient data, personnel issues, or proprietary clinic information.</w:t>
      </w:r>
    </w:p>
    <w:p w:rsidR="00000000" w:rsidDel="00000000" w:rsidP="00000000" w:rsidRDefault="00000000" w:rsidRPr="00000000" w14:paraId="000001E1">
      <w:pPr>
        <w:rPr/>
      </w:pPr>
      <w:r w:rsidDel="00000000" w:rsidR="00000000" w:rsidRPr="00000000">
        <w:rPr>
          <w:rtl w:val="0"/>
        </w:rPr>
        <w:t xml:space="preserve">   - Staff members are trusted to exercise discretion and maintain the confidentiality of all discussions as appropriate.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Feedback and Follow-Up:</w:t>
      </w:r>
    </w:p>
    <w:p w:rsidR="00000000" w:rsidDel="00000000" w:rsidP="00000000" w:rsidRDefault="00000000" w:rsidRPr="00000000" w14:paraId="000001E4">
      <w:pPr>
        <w:rPr/>
      </w:pPr>
      <w:r w:rsidDel="00000000" w:rsidR="00000000" w:rsidRPr="00000000">
        <w:rPr>
          <w:rtl w:val="0"/>
        </w:rPr>
        <w:t xml:space="preserve">   - The administrator will provide timely feedback on issues raised by staff, ensuring that communications are acknowledged and addressed.</w:t>
      </w:r>
    </w:p>
    <w:p w:rsidR="00000000" w:rsidDel="00000000" w:rsidP="00000000" w:rsidRDefault="00000000" w:rsidRPr="00000000" w14:paraId="000001E5">
      <w:pPr>
        <w:rPr/>
      </w:pPr>
      <w:r w:rsidDel="00000000" w:rsidR="00000000" w:rsidRPr="00000000">
        <w:rPr>
          <w:rtl w:val="0"/>
        </w:rPr>
        <w:t xml:space="preserve">   - Staff members are encouraged to follow up on their initial communications if feedback or resolution is delayed.</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Documentation:</w:t>
      </w:r>
    </w:p>
    <w:p w:rsidR="00000000" w:rsidDel="00000000" w:rsidP="00000000" w:rsidRDefault="00000000" w:rsidRPr="00000000" w14:paraId="000001E8">
      <w:pPr>
        <w:rPr/>
      </w:pPr>
      <w:r w:rsidDel="00000000" w:rsidR="00000000" w:rsidRPr="00000000">
        <w:rPr>
          <w:rtl w:val="0"/>
        </w:rPr>
        <w:t xml:space="preserve">   - Significant communications and decisions will be documented, especially those that result in changes to procedures, policies, or individual responsibilities.</w:t>
      </w:r>
    </w:p>
    <w:p w:rsidR="00000000" w:rsidDel="00000000" w:rsidP="00000000" w:rsidRDefault="00000000" w:rsidRPr="00000000" w14:paraId="000001E9">
      <w:pPr>
        <w:rPr/>
      </w:pPr>
      <w:r w:rsidDel="00000000" w:rsidR="00000000" w:rsidRPr="00000000">
        <w:rPr>
          <w:rtl w:val="0"/>
        </w:rPr>
        <w:t xml:space="preserve">   - Documentation ensures clarity, provides a record for future reference, and helps align understanding and expectations.</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Conflict Resolution:</w:t>
      </w:r>
    </w:p>
    <w:p w:rsidR="00000000" w:rsidDel="00000000" w:rsidP="00000000" w:rsidRDefault="00000000" w:rsidRPr="00000000" w14:paraId="000001EC">
      <w:pPr>
        <w:rPr/>
      </w:pPr>
      <w:r w:rsidDel="00000000" w:rsidR="00000000" w:rsidRPr="00000000">
        <w:rPr>
          <w:rtl w:val="0"/>
        </w:rPr>
        <w:t xml:space="preserve">   - In cases of disagreement or conflict, staff are encouraged to communicate their concerns directly and professionally to management.</w:t>
      </w:r>
    </w:p>
    <w:p w:rsidR="00000000" w:rsidDel="00000000" w:rsidP="00000000" w:rsidRDefault="00000000" w:rsidRPr="00000000" w14:paraId="000001ED">
      <w:pPr>
        <w:rPr/>
      </w:pPr>
      <w:r w:rsidDel="00000000" w:rsidR="00000000" w:rsidRPr="00000000">
        <w:rPr>
          <w:rtl w:val="0"/>
        </w:rPr>
        <w:t xml:space="preserve">   - Management is committed to addressing such concerns impartially, seeking resolutions that are in the best interests of all parties and the clinic.</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Training and Awareness:</w:t>
      </w:r>
    </w:p>
    <w:p w:rsidR="00000000" w:rsidDel="00000000" w:rsidP="00000000" w:rsidRDefault="00000000" w:rsidRPr="00000000" w14:paraId="000001F0">
      <w:pPr>
        <w:rPr/>
      </w:pPr>
      <w:r w:rsidDel="00000000" w:rsidR="00000000" w:rsidRPr="00000000">
        <w:rPr>
          <w:rtl w:val="0"/>
        </w:rPr>
        <w:t xml:space="preserve">   - Staff will review this policy as well as the article on Staff Communication in the Training Requirements section to learn how to raise concerns constructively and how to provide and receive feedback effectively.</w:t>
      </w:r>
    </w:p>
    <w:p w:rsidR="00000000" w:rsidDel="00000000" w:rsidP="00000000" w:rsidRDefault="00000000" w:rsidRPr="00000000" w14:paraId="000001F1">
      <w:pPr>
        <w:rPr/>
      </w:pPr>
      <w:r w:rsidDel="00000000" w:rsidR="00000000" w:rsidRPr="00000000">
        <w:rPr>
          <w:rtl w:val="0"/>
        </w:rPr>
        <w:t xml:space="preserve">   - Regular reminders about the importance of effective communication and the available channels for dialogue with management will be provided.</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Monitoring and Review:</w:t>
      </w:r>
    </w:p>
    <w:p w:rsidR="00000000" w:rsidDel="00000000" w:rsidP="00000000" w:rsidRDefault="00000000" w:rsidRPr="00000000" w14:paraId="000001F4">
      <w:pPr>
        <w:rPr/>
      </w:pPr>
      <w:r w:rsidDel="00000000" w:rsidR="00000000" w:rsidRPr="00000000">
        <w:rPr>
          <w:rtl w:val="0"/>
        </w:rPr>
        <w:t xml:space="preserve">   - The effectiveness of staff communication with management will be monitored through regular feedback mechanisms, such as annual staff surveys and management reviews.</w:t>
      </w:r>
    </w:p>
    <w:p w:rsidR="00000000" w:rsidDel="00000000" w:rsidP="00000000" w:rsidRDefault="00000000" w:rsidRPr="00000000" w14:paraId="000001F5">
      <w:pPr>
        <w:rPr/>
      </w:pPr>
      <w:r w:rsidDel="00000000" w:rsidR="00000000" w:rsidRPr="00000000">
        <w:rPr>
          <w:rtl w:val="0"/>
        </w:rPr>
        <w:t xml:space="preserve">   - This policy will be reviewed annually or as needed to ensure it continues to meet the needs of staff and the organization.</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By adhering to these Staff Communication Guidelines with Management, the clinic aims to promote a culture of openness, mutual respect, and collaborative problem-solving, enhancing our overall effectiveness and workplace morale.</w:t>
      </w:r>
    </w:p>
    <w:p w:rsidR="00000000" w:rsidDel="00000000" w:rsidP="00000000" w:rsidRDefault="00000000" w:rsidRPr="00000000" w14:paraId="000001F8">
      <w:pPr>
        <w:pStyle w:val="Heading2"/>
        <w:rPr>
          <w:b w:val="1"/>
          <w:bCs w:val="1"/>
        </w:rPr>
      </w:pPr>
      <w:bookmarkStart w:colFirst="0" w:colLast="0" w:name="_5zwwspdgstfa" w:id="19"/>
      <w:bookmarkEnd w:id="19"/>
      <w:r w:rsidDel="00000000" w:rsidR="00000000" w:rsidRPr="00000000">
        <w:rPr>
          <w:rtl w:val="0"/>
        </w:rPr>
        <w:t xml:space="preserve">Data Safety</w:t>
      </w: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Access and Security:</w:t>
      </w:r>
    </w:p>
    <w:p w:rsidR="00000000" w:rsidDel="00000000" w:rsidP="00000000" w:rsidRDefault="00000000" w:rsidRPr="00000000" w14:paraId="000001FB">
      <w:pPr>
        <w:rPr/>
      </w:pPr>
      <w:r w:rsidDel="00000000" w:rsidR="00000000" w:rsidRPr="00000000">
        <w:rPr>
          <w:rtl w:val="0"/>
        </w:rPr>
        <w:t xml:space="preserve">   - Access to the EHR system is restricted to authorized personnel only, based on their role and the necessity for patient care, billing, or administrative functions.</w:t>
      </w:r>
    </w:p>
    <w:p w:rsidR="00000000" w:rsidDel="00000000" w:rsidP="00000000" w:rsidRDefault="00000000" w:rsidRPr="00000000" w14:paraId="000001FC">
      <w:pPr>
        <w:rPr/>
      </w:pPr>
      <w:r w:rsidDel="00000000" w:rsidR="00000000" w:rsidRPr="00000000">
        <w:rPr>
          <w:rtl w:val="0"/>
        </w:rPr>
        <w:t xml:space="preserve">   - All users must have individual login credentials, and the sharing of these credentials is strictly prohibited.</w:t>
      </w:r>
    </w:p>
    <w:p w:rsidR="00000000" w:rsidDel="00000000" w:rsidP="00000000" w:rsidRDefault="00000000" w:rsidRPr="00000000" w14:paraId="000001FD">
      <w:pPr>
        <w:rPr/>
      </w:pPr>
      <w:r w:rsidDel="00000000" w:rsidR="00000000" w:rsidRPr="00000000">
        <w:rPr>
          <w:rtl w:val="0"/>
        </w:rPr>
        <w:t xml:space="preserve">   - The system will log all user activity, including access times and the nature of accessed information, to ensure traceability and accountability.</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Training and Competency:</w:t>
      </w:r>
    </w:p>
    <w:p w:rsidR="00000000" w:rsidDel="00000000" w:rsidP="00000000" w:rsidRDefault="00000000" w:rsidRPr="00000000" w14:paraId="00000200">
      <w:pPr>
        <w:rPr/>
      </w:pPr>
      <w:r w:rsidDel="00000000" w:rsidR="00000000" w:rsidRPr="00000000">
        <w:rPr>
          <w:rtl w:val="0"/>
        </w:rPr>
        <w:t xml:space="preserve">   - All staff members required to use the EHR system will receive comprehensive training on its functionality, best practices, and legal responsibilities regarding data entry and privacy.</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Data Entry and Integrity:</w:t>
      </w:r>
    </w:p>
    <w:p w:rsidR="00000000" w:rsidDel="00000000" w:rsidP="00000000" w:rsidRDefault="00000000" w:rsidRPr="00000000" w14:paraId="00000203">
      <w:pPr>
        <w:rPr/>
      </w:pPr>
      <w:r w:rsidDel="00000000" w:rsidR="00000000" w:rsidRPr="00000000">
        <w:rPr>
          <w:rtl w:val="0"/>
        </w:rPr>
        <w:t xml:space="preserve">   - Staff members are responsible for the timely and accurate entry of patient information into the EHR system. This includes, but is not limited to, clinical notes, medication orders, lab results, and billing information.</w:t>
      </w:r>
    </w:p>
    <w:p w:rsidR="00000000" w:rsidDel="00000000" w:rsidP="00000000" w:rsidRDefault="00000000" w:rsidRPr="00000000" w14:paraId="00000204">
      <w:pPr>
        <w:rPr/>
      </w:pPr>
      <w:r w:rsidDel="00000000" w:rsidR="00000000" w:rsidRPr="00000000">
        <w:rPr>
          <w:rtl w:val="0"/>
        </w:rPr>
        <w:t xml:space="preserve">   - Data entered into the EHR must be clear, concise, and free of jargon or abbreviations that are not widely recognized in order to maintain clarity and ensure effective communication among care team members.</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Confidentiality and Privacy:</w:t>
      </w:r>
    </w:p>
    <w:p w:rsidR="00000000" w:rsidDel="00000000" w:rsidP="00000000" w:rsidRDefault="00000000" w:rsidRPr="00000000" w14:paraId="00000207">
      <w:pPr>
        <w:rPr/>
      </w:pPr>
      <w:r w:rsidDel="00000000" w:rsidR="00000000" w:rsidRPr="00000000">
        <w:rPr>
          <w:rtl w:val="0"/>
        </w:rPr>
        <w:t xml:space="preserve">   - EHR data must be treated with the highest level of confidentiality and accessed only for legitimate purposes related to patient care, billing, or authorized administrative functions.</w:t>
      </w:r>
    </w:p>
    <w:p w:rsidR="00000000" w:rsidDel="00000000" w:rsidP="00000000" w:rsidRDefault="00000000" w:rsidRPr="00000000" w14:paraId="00000208">
      <w:pPr>
        <w:rPr/>
      </w:pPr>
      <w:r w:rsidDel="00000000" w:rsidR="00000000" w:rsidRPr="00000000">
        <w:rPr>
          <w:rtl w:val="0"/>
        </w:rPr>
        <w:t xml:space="preserve">   - The clinic will comply with all applicable laws and regulations regarding patient data privacy and the security of electronic records, including but not limited to HIPAA (Health Insurance Portability and Accountability Act).</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Record Backup:</w:t>
      </w:r>
    </w:p>
    <w:p w:rsidR="00000000" w:rsidDel="00000000" w:rsidP="00000000" w:rsidRDefault="00000000" w:rsidRPr="00000000" w14:paraId="0000020B">
      <w:pPr>
        <w:rPr/>
      </w:pPr>
      <w:r w:rsidDel="00000000" w:rsidR="00000000" w:rsidRPr="00000000">
        <w:rPr>
          <w:rtl w:val="0"/>
        </w:rPr>
        <w:t xml:space="preserve">   - Regular backups of EHR data will be performed to prevent data loss and ensure continuity of operations in the event of a system failure or data corruption.</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Audit Trails:</w:t>
      </w:r>
    </w:p>
    <w:p w:rsidR="00000000" w:rsidDel="00000000" w:rsidP="00000000" w:rsidRDefault="00000000" w:rsidRPr="00000000" w14:paraId="0000020E">
      <w:pPr>
        <w:rPr/>
      </w:pPr>
      <w:r w:rsidDel="00000000" w:rsidR="00000000" w:rsidRPr="00000000">
        <w:rPr>
          <w:rtl w:val="0"/>
        </w:rPr>
        <w:t xml:space="preserve">   - The EHR system will maintain an audit trail of all user activity, which will be regularly reviewed to detect unauthorized access or inappropriate use of patient information.</w:t>
      </w:r>
    </w:p>
    <w:p w:rsidR="00000000" w:rsidDel="00000000" w:rsidP="00000000" w:rsidRDefault="00000000" w:rsidRPr="00000000" w14:paraId="0000020F">
      <w:pPr>
        <w:rPr/>
      </w:pPr>
      <w:r w:rsidDel="00000000" w:rsidR="00000000" w:rsidRPr="00000000">
        <w:rPr>
          <w:rtl w:val="0"/>
        </w:rPr>
        <w:t xml:space="preserve">   - Any suspected breach of EHR data integrity or security must be reported immediately to the administrator which will be shared with the affected patient.</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Monitoring and Compliance:</w:t>
      </w:r>
    </w:p>
    <w:p w:rsidR="00000000" w:rsidDel="00000000" w:rsidP="00000000" w:rsidRDefault="00000000" w:rsidRPr="00000000" w14:paraId="00000212">
      <w:pPr>
        <w:rPr/>
      </w:pPr>
      <w:r w:rsidDel="00000000" w:rsidR="00000000" w:rsidRPr="00000000">
        <w:rPr>
          <w:rtl w:val="0"/>
        </w:rPr>
        <w:t xml:space="preserve">   - Annual audits will be conducted to ensure adherence to this policy, with findings reviewed by the administrator to address any areas of concern or non-compliance.</w:t>
      </w:r>
    </w:p>
    <w:p w:rsidR="00000000" w:rsidDel="00000000" w:rsidP="00000000" w:rsidRDefault="00000000" w:rsidRPr="00000000" w14:paraId="00000213">
      <w:pPr>
        <w:rPr/>
      </w:pPr>
      <w:r w:rsidDel="00000000" w:rsidR="00000000" w:rsidRPr="00000000">
        <w:rPr>
          <w:rtl w:val="0"/>
        </w:rPr>
        <w:t xml:space="preserve">   - Violations of this policy may result in disciplinary action, up to and including termination of employment, depending on the severity of the infraction.</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Review and Update:</w:t>
      </w:r>
    </w:p>
    <w:p w:rsidR="00000000" w:rsidDel="00000000" w:rsidP="00000000" w:rsidRDefault="00000000" w:rsidRPr="00000000" w14:paraId="00000216">
      <w:pPr>
        <w:rPr/>
      </w:pPr>
      <w:r w:rsidDel="00000000" w:rsidR="00000000" w:rsidRPr="00000000">
        <w:rPr>
          <w:rtl w:val="0"/>
        </w:rPr>
        <w:t xml:space="preserve">   - This policy will be reviewed annually or more frequently if significant changes in EHR technology, applicable laws, or clinic practices occur.</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By adhering to this policy on the Use of Electronic Health Records, the clinic commits to maintaining a high standard of data integrity, security, and patient confidentiality, leveraging technology to enhance patient care and clinic operations.</w:t>
      </w:r>
    </w:p>
    <w:p w:rsidR="00000000" w:rsidDel="00000000" w:rsidP="00000000" w:rsidRDefault="00000000" w:rsidRPr="00000000" w14:paraId="00000219">
      <w:pPr>
        <w:pStyle w:val="Heading2"/>
        <w:rPr/>
      </w:pPr>
      <w:bookmarkStart w:colFirst="0" w:colLast="0" w:name="_wqvlh7tdnscf" w:id="20"/>
      <w:bookmarkEnd w:id="20"/>
      <w:r w:rsidDel="00000000" w:rsidR="00000000" w:rsidRPr="00000000">
        <w:rPr>
          <w:rtl w:val="0"/>
        </w:rPr>
      </w:r>
    </w:p>
    <w:p w:rsidR="00000000" w:rsidDel="00000000" w:rsidP="00000000" w:rsidRDefault="00000000" w:rsidRPr="00000000" w14:paraId="0000021A">
      <w:pPr>
        <w:pStyle w:val="Heading2"/>
        <w:rPr/>
      </w:pPr>
      <w:bookmarkStart w:colFirst="0" w:colLast="0" w:name="_sl75pjpuufgy" w:id="21"/>
      <w:bookmarkEnd w:id="21"/>
      <w:r w:rsidDel="00000000" w:rsidR="00000000" w:rsidRPr="00000000">
        <w:rPr>
          <w:rtl w:val="0"/>
        </w:rPr>
      </w:r>
    </w:p>
    <w:p w:rsidR="00000000" w:rsidDel="00000000" w:rsidP="00000000" w:rsidRDefault="00000000" w:rsidRPr="00000000" w14:paraId="0000021B">
      <w:pPr>
        <w:pStyle w:val="Heading3"/>
        <w:shd w:fill="ffffff" w:val="clear"/>
        <w:spacing w:after="240" w:line="240" w:lineRule="auto"/>
        <w:rPr>
          <w:b w:val="1"/>
          <w:bCs w:val="1"/>
        </w:rPr>
      </w:pPr>
      <w:bookmarkStart w:colFirst="0" w:colLast="0" w:name="_9gnweh33zz50" w:id="22"/>
      <w:bookmarkEnd w:id="22"/>
      <w:r w:rsidDel="00000000" w:rsidR="00000000" w:rsidRPr="00000000">
        <w:rPr>
          <w:rtl w:val="0"/>
        </w:rPr>
      </w:r>
    </w:p>
    <w:p w:rsidR="00000000" w:rsidDel="00000000" w:rsidP="00000000" w:rsidRDefault="00000000" w:rsidRPr="00000000" w14:paraId="0000021C">
      <w:pPr>
        <w:pStyle w:val="Heading3"/>
        <w:shd w:fill="ffffff" w:val="clear"/>
        <w:spacing w:after="240" w:line="240" w:lineRule="auto"/>
        <w:rPr>
          <w:b w:val="1"/>
          <w:bCs w:val="1"/>
        </w:rPr>
      </w:pPr>
      <w:bookmarkStart w:colFirst="0" w:colLast="0" w:name="_lhtdgl432jus" w:id="23"/>
      <w:bookmarkEnd w:id="23"/>
      <w:r w:rsidDel="00000000" w:rsidR="00000000" w:rsidRPr="00000000">
        <w:rPr>
          <w:rtl w:val="0"/>
        </w:rPr>
      </w:r>
    </w:p>
    <w:p w:rsidR="00000000" w:rsidDel="00000000" w:rsidP="00000000" w:rsidRDefault="00000000" w:rsidRPr="00000000" w14:paraId="0000021D">
      <w:pPr>
        <w:pStyle w:val="Heading3"/>
        <w:shd w:fill="ffffff" w:val="clear"/>
        <w:spacing w:after="240" w:line="240" w:lineRule="auto"/>
        <w:rPr>
          <w:b w:val="1"/>
          <w:bCs w:val="1"/>
        </w:rPr>
      </w:pPr>
      <w:bookmarkStart w:colFirst="0" w:colLast="0" w:name="_cy8pyvlelzrd" w:id="24"/>
      <w:bookmarkEnd w:id="24"/>
      <w:r w:rsidDel="00000000" w:rsidR="00000000" w:rsidRPr="00000000">
        <w:rPr>
          <w:rtl w:val="0"/>
        </w:rPr>
      </w:r>
    </w:p>
    <w:p w:rsidR="00000000" w:rsidDel="00000000" w:rsidP="00000000" w:rsidRDefault="00000000" w:rsidRPr="00000000" w14:paraId="0000021E">
      <w:pPr>
        <w:pStyle w:val="Heading3"/>
        <w:spacing w:line="240" w:lineRule="auto"/>
        <w:rPr>
          <w:b w:val="1"/>
          <w:bCs w:val="1"/>
        </w:rPr>
      </w:pPr>
      <w:bookmarkStart w:colFirst="0" w:colLast="0" w:name="_fgy511v6xcxc" w:id="25"/>
      <w:bookmarkEnd w:id="2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rFonts w:ascii="Roboto" w:cs="Roboto" w:eastAsia="Roboto" w:hAnsi="Roboto"/>
        <w:color w:val="0d0d0d"/>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rFonts w:ascii="Roboto" w:cs="Roboto" w:eastAsia="Roboto" w:hAnsi="Roboto"/>
        <w:color w:val="0d0d0d"/>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aw.cornell.edu/regulations/connecticut/Regs-Conn-State-Agencies-SS-19a-14-42?utm_source=chatgpt.com" TargetMode="External"/><Relationship Id="rId11" Type="http://schemas.openxmlformats.org/officeDocument/2006/relationships/hyperlink" Target="https://www.google.com/search?q=Hematologist+clinton+ct&amp;num=10&amp;sca_esv=93059d63d912020b&amp;biw=1378&amp;bih=679&amp;tbm=lcl&amp;sxsrf=AE3TifO7nniVufV4MN7yLwdkaJAWfubmCQ%3A1761500225975&amp;ei=QVz-aOenO76Gw8cPt-GRuQM&amp;ved=0ahUKEwinzPbZs8KQAxU-w_ACHbdwJDcQ4dUDCAo&amp;uact=5&amp;oq=Hematologist+clinton+ct&amp;gs_lp=Eg1nd3Mtd2l6LWxvY2FsIhdIZW1hdG9sb2dpc3QgY2xpbnRvbiBjdDIHEAAYgAQYDTIIEAAYBRgNGB4yCBAAGAUYDRgeMgsQABiABBiGAxiKBTIIEAAYogQYiQUyCBAAGIAEGKIEMggQABiABBiiBEjVD1CaBViZDXAAeACQAQCYAZgBoAG_BqoBAzUuM7gBA8gBAPgBAZgCCKACvAfCAgUQABiABMICBRAAGO8FwgIIECEYoAEYwwTCAgoQIRigARjDBBgKwgIIEAAYCBgNGB6YAwCIBgGSBwMxLjegB-8lsgcDMS43uAe8B8IHBTItNC40yAdB&amp;sclient=gws-wiz-local#" TargetMode="External"/><Relationship Id="rId10" Type="http://schemas.openxmlformats.org/officeDocument/2006/relationships/hyperlink" Target="https://www.google.com/search?sca_esv=93059d63d912020b&amp;tbm=lcl&amp;sxsrf=AE3TifM_fuOVz8FqmJV95rEpYTOWoYOgqQ:1761500122335&amp;q=Gastroenterologist+guilford+ct&amp;rflfq=1&amp;num=10&amp;sa=X&amp;ved=2ahUKEwi_8MCos8KQAxXCFVkFHdFVCvAQjGp6BAglEAE&amp;biw=1378&amp;bih=679&amp;dpr=2#" TargetMode="External"/><Relationship Id="rId13" Type="http://schemas.openxmlformats.org/officeDocument/2006/relationships/hyperlink" Target="https://www.google.com/search?q=Nephrologist+guilford+ct&amp;num=10&amp;sca_esv=93059d63d912020b&amp;sxsrf=AE3TifO7vLslUeJiiieneT_pGxU7_GP3HA%3A1761500986572&amp;ei=Ol_-aKzXIsGB5OMPp8KW8Q0&amp;ved=0ahUKEwis3M3EtsKQAxXBAHkGHSehJd4Q4dUDCBE&amp;uact=5&amp;oq=Nephrologist+guilford+ct&amp;gs_lp=Egxnd3Mtd2l6LXNlcnAiGE5lcGhyb2xvZ2lzdCBndWlsZm9yZCBjdDIHECMYsAIYJzILEAAYgAQYhgMYigUyCxAAGIAEGIYDGIoFMgsQABiABBiGAxiKBTIIEAAYgAQYogQyCBAAGKIEGIkFSMgEUABYAHAAeAGQAQCYAdgCoAHYAqoBAzMtMbgBA8gBAPgBAvgBAZgCAaAC3wKYAwCSBwMzLTGgB88GsgcDMy0xuAffAsIHAzItMcgHBQ&amp;sclient=gws-wiz-serp&amp;lqi=ChhOZXBocm9sb2dpc3QgZ3VpbGZvcmQgY3RI-POo2eWAgIAIWiQQABgCIhhuZXBocm9sb2dpc3QgZ3VpbGZvcmQgY3QqBAgDEACSAQxuZXBocm9sb2dpc3SaAURDaTlEUVVsUlFVTnZaRU5vZEhsalJqbHZUMjVOZDB4VE1UUmhNRGx0WVcxek1GZHRTbXRWYmtwb1kwZEdhV1Z0WXhBQuABAPoBBQjhARAm#" TargetMode="External"/><Relationship Id="rId12" Type="http://schemas.openxmlformats.org/officeDocument/2006/relationships/hyperlink" Target="https://www.yalemedicine.org/specialists/joseph-canterin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q=Endocrinologist+guilford+ct&amp;num=10&amp;sca_esv=93059d63d912020b&amp;sxsrf=AE3TifNk2E7Me8JYHxuMOB0Llh9qJdmjAQ%3A1761500003815&amp;ei=Y1v-aMPAMbOj5NoPtOHOgQY&amp;ved=0ahUKEwiD_v7vssKQAxWzEVkFHbSwM2AQ4dUDCBE&amp;uact=5&amp;oq=Endocrinologist+guilford+ct&amp;gs_lp=Egxnd3Mtd2l6LXNlcnAiG0VuZG9jcmlub2xvZ2lzdCBndWlsZm9yZCBjdDIFEAAYgAQyBRAAGO8FMggQABiABBiiBDIIEAAYgAQYogRI7RtQAFi2C3AAeAGQAQCYAZ0BoAHzAqoBAzEuMrgBA8gBAPgBAfgBApgCA6AClAPCAgoQIxiABBgnGIoFwgINEC4YgAQYsQMYQxiKBcICChAAGIAEGEMYigXCAhQQLhiABBiRAhjHARiKBRiOBRivAcICChAAGIAEGBQYhwLCAhEQLhiABBiRAhjHARiKBRivAcICBxAAGIAEGA2YAwCSBwMxLjKgB9sUsgcDMS4yuAeUA8IHBTItMi4xyAcY&amp;sclient=gws-wiz-serp&amp;lqi=ChtFbmRvY3Jpbm9sb2dpc3QgZ3VpbGZvcmQgY3RI67ryr--AgIAIWikQABgAGAIiG2VuZG9jcmlub2xvZ2lzdCBndWlsZm9yZCBjdCoECAMQAJIBD2VuZG9jcmlub2xvZ2lzdOABAA#" TargetMode="External"/><Relationship Id="rId15" Type="http://schemas.openxmlformats.org/officeDocument/2006/relationships/hyperlink" Target="https://www.google.com/search?q=Rheumatologist++guilford+ct&amp;num=10&amp;sca_esv=93059d63d912020b&amp;sxsrf=AE3TifProv92X3R2pJcYyBZaoHF94G17kA%3A1761501093127&amp;ei=pV_-aJrGB4aZptQP6omDiAc&amp;ved=0ahUKEwjarLX3tsKQAxWGjIkEHerEAHEQ4dUDCBE&amp;uact=5&amp;oq=Rheumatologist++guilford+ct&amp;gs_lp=Egxnd3Mtd2l6LXNlcnAiG1JoZXVtYXRvbG9naXN0ICBndWlsZm9yZCBjdDIFEAAYgAQyCBAAGIAEGKIEMggQABiABBiiBDIIEAAYgAQYogRI6g1QiARYiARwAXgAkAEAmAF3oAHPAaoBAzEuMbgBA8gBAPgBAvgBAZgCAqAChwHCAgoQABiwAxjWBBhHmAMAiAYBkAYIkgcDMS4xoAeuB7IHAzAuMbgHfMIHAzItMsgHCw&amp;sclient=gws-wiz-serp&amp;lqi=ChtSaGV1bWF0b2xvZ2lzdCAgZ3VpbGZvcmQgY3RIkdTr7-yAgIAIWioQABgAGAEYAiIacmhldW1hdG9sb2dpc3QgZ3VpbGZvcmQgY3QqBAgDEACSAQ5yaGV1bWF0b2xvZ2lzdOABAA#" TargetMode="External"/><Relationship Id="rId14" Type="http://schemas.openxmlformats.org/officeDocument/2006/relationships/hyperlink" Target="https://www.google.com/search?q=Hematologist+clinton+ct&amp;num=10&amp;sca_esv=93059d63d912020b&amp;biw=1378&amp;bih=679&amp;tbm=lcl&amp;sxsrf=AE3TifO7nniVufV4MN7yLwdkaJAWfubmCQ%3A1761500225975&amp;ei=QVz-aOenO76Gw8cPt-GRuQM&amp;ved=0ahUKEwinzPbZs8KQAxU-w_ACHbdwJDcQ4dUDCAo&amp;uact=5&amp;oq=Hematologist+clinton+ct&amp;gs_lp=Eg1nd3Mtd2l6LWxvY2FsIhdIZW1hdG9sb2dpc3QgY2xpbnRvbiBjdDIHEAAYgAQYDTIIEAAYBRgNGB4yCBAAGAUYDRgeMgsQABiABBiGAxiKBTIIEAAYogQYiQUyCBAAGIAEGKIEMggQABiABBiiBEjVD1CaBViZDXAAeACQAQCYAZgBoAG_BqoBAzUuM7gBA8gBAPgBAZgCCKACvAfCAgUQABiABMICBRAAGO8FwgIIECEYoAEYwwTCAgoQIRigARjDBBgKwgIIEAAYCBgNGB6YAwCIBgGSBwMxLjegB-8lsgcDMS43uAe8B8IHBTItNC40yAdB&amp;sclient=gws-wiz-local#" TargetMode="External"/><Relationship Id="rId17" Type="http://schemas.openxmlformats.org/officeDocument/2006/relationships/hyperlink" Target="https://www.google.com/search?q=Psychiatrist+madison+ct&amp;num=10&amp;sca_esv=93059d63d912020b&amp;sxsrf=AE3TifM-Q71Rl2idE_VIVri-CpXVGpRWLQ%3A1761501536573&amp;ei=YGH-aOjfIsr8ptQPvqCy2A4&amp;ved=0ahUKEwjoj-_KuMKQAxVKvokEHT6QDOsQ4dUDCBE&amp;uact=5&amp;oq=Psychiatrist+madison+ct&amp;gs_lp=Egxnd3Mtd2l6LXNlcnAiF1BzeWNoaWF0cmlzdCBtYWRpc29uIGN0MgoQIxiABBgnGIoFMgYQABgFGB4yCBAAGIAEGKIESPUJUL8FWL8FcAF4AJABAJgBfKABfKoBAzAuMbgBA8gBAPgBAvgBAZgCAqACiQHCAgcQABiwAxgewgILEAAYgAQYsAMYogTCAgsQABiwAxiiBBiJBZgDAIgGAZAGBJIHAzEuMaAH-AKyBwMwLjG4B4IBwgcDMi0yyAcJ&amp;sclient=gws-wiz-serp&amp;lqi=ChdQc3ljaGlhdHJpc3QgbWFkaXNvbiBjdEiU4tXStLqAgAhaJRAAGAEYAiIXcHN5Y2hpYXRyaXN0IG1hZGlzb24gY3QqBAgDEACSARVtZW50YWxfaGVhbHRoX3NlcnZpY2WaAURDaTlEUVVsUlFVTnZaRU5vZEhsalJqbHZUMnQwU1ZKWFduTmpSbFl4VGtoc1RGWXdWbUZVTUZaUll6Rm9WMXBGUlJBQuABAPoBBAgnEDM#" TargetMode="External"/><Relationship Id="rId16" Type="http://schemas.openxmlformats.org/officeDocument/2006/relationships/hyperlink" Target="https://www.google.com/search?q=Neurologist+madison+ct&amp;num=10&amp;sca_esv=93059d63d912020b&amp;sxsrf=AE3TifOXSdo5ma4cbmPOVeUpxF12f91aXw%3A1761501532639&amp;ei=XGH-aPrjJvKgptQP4KGawQ0&amp;ved=0ahUKEwj6gf_IuMKQAxVykIkEHeCQJtgQ4dUDCBE&amp;uact=5&amp;oq=Neurologist+madison+ct&amp;gs_lp=Egxnd3Mtd2l6LXNlcnAiFk5ldXJvbG9naXN0IG1hZGlzb24gY3QyBhAAGBYYHjIIEAAYgAQYogQyCBAAGIAEGKIEMggQABiiBBiJBUjGEFCAAlitDHACeAGQAQCYAd8BoAHyBKoBBTEuMi4xuAEDyAEA-AEBmAIGoAK3BcICChAAGLADGNYEGEfCAgoQABiABBhDGIoFwgIFEAAYgATCAgUQIRigAcICCxAAGIAEGIYDGIoFmAMAiAYBkAYIkgcFMi4yLjKgB6IRsgcFMC4yLjK4B48FwgcHMi00LjEuMcgHMw&amp;sclient=gws-wiz-serp&amp;lqi=ChZOZXVyb2xvZ2lzdCBtYWRpc29uIGN0SOyRv7CXuoCACFoiEAAYAiIWbmV1cm9sb2dpc3QgbWFkaXNvbiBjdCoECAMQAJIBC25ldXJvbG9naXN0mgEjQ2haRFNVaE5NRzluUzBWSlEwRm5TVU53TVUweWJWTlJFQUXgAQD6AQUIjAEQMw#" TargetMode="External"/><Relationship Id="rId5" Type="http://schemas.openxmlformats.org/officeDocument/2006/relationships/styles" Target="styles.xml"/><Relationship Id="rId19" Type="http://schemas.openxmlformats.org/officeDocument/2006/relationships/hyperlink" Target="https://www.google.com/search?q=pain+management+specialist+madison+ct&amp;num=10&amp;sca_esv=93059d63d912020b&amp;sxsrf=AE3TifPlqsz3z-xjuAOV8Lk_LrL9c9cniQ%3A1761502280233&amp;ei=SGT-aJD1DZ615NoPtruesQ4&amp;oq=pain+management+specialist+madison&amp;gs_lp=Egxnd3Mtd2l6LXNlcnAiInBhaW4gbWFuYWdlbWVudCBzcGVjaWFsaXN0IG1hZGlzb24qAggAMgUQIRigATIFECEYoAEyBRAhGJ8FMgUQIRifBTIFECEYnwUyBRAhGJ8FMgUQIRifBTIFECEYnwUyBRAhGJ8FMgUQIRifBUigF1DUA1iuD3ABeAGQAQCYAXagAbAGqgEDMy41uAEByAEA-AEBmAIIoAL1BsICChAAGIAEGBQYhwLCAgUQABiABMICChAAGIAEGEMYigXCAgsQLhiABBjHARivAcICBhAAGBYYHpgDAIgGAZIHAzMuNaAH00yyBwMzLjW4B_UGwgcFMi03LjHIBzE&amp;sclient=gws-wiz-serp&amp;lqi=CiVwYWluIG1hbmFnZW1lbnQgc3BlY2lhbGlzdCBtYWRpc29uIGN0WiciJXBhaW4gbWFuYWdlbWVudCBzcGVjaWFsaXN0IG1hZGlzb24gY3SSARlwYWluX21hbmFnZW1lbnRfcGh5c2ljaWFu4AEA#" TargetMode="External"/><Relationship Id="rId6" Type="http://schemas.openxmlformats.org/officeDocument/2006/relationships/image" Target="media/image1.png"/><Relationship Id="rId18" Type="http://schemas.openxmlformats.org/officeDocument/2006/relationships/hyperlink" Target="https://www.google.com/search?q=dermatologist+madison+ct&amp;num=10&amp;sca_esv=93059d63d912020b&amp;sxsrf=AE3TifO25eW-AGcA8AlhRQCrlP121mzuDw%3A1761501878728&amp;ei=tmL-aKWILLitptQPnbW8kAQ&amp;oq=Dermatologist+&amp;gs_lp=Egxnd3Mtd2l6LXNlcnAiDkRlcm1hdG9sb2dpc3QgKgIIADIKEAAYgAQYQxiKBTIKEAAYgAQYQxiKBTILEAAYgAQYkgMYigUyCxAAGIAEGJIDGIoFMgoQABiABBhDGIoFMgsQABiABBiRAhiKBTILEAAYgAQYsQMYyQMyChAAGIAEGEMYigUyChAAGIAEGEMYigUyChAAGIAEGBQYhwJIkCNQiQhYkBlwA3gAkAEAmAFvoAGgAqoBAzIuMbgBAcgBAPgBAvgBAZgCBaAC8QHCAgoQABiwAxjWBBhHwgIIEAAYgAQYsQOYAwCIBgGQBgaSBwM0LjGgB-gQsgcDMS4xuAfXAcIHBTItNC4xyAcf&amp;sclient=gws-wiz-serp&amp;lqi=ChhkZXJtYXRvbG9naXN0IG1hZGlzb24gY3RI0v__t-iAgIAIWiYQABgBGAIiGGRlcm1hdG9sb2dpc3QgbWFkaXNvbiBjdCoECAMQAJIBDWRlcm1hdG9sb2dpc3SaASRDaGREU1VoTk1HOW5TMFZKUTBGblNVUkhMVGx4UmpCM1JSQULgAQD6AQQIABAq#" TargetMode="External"/><Relationship Id="rId7" Type="http://schemas.openxmlformats.org/officeDocument/2006/relationships/hyperlink" Target="https://www.google.com/search?q=Pediatrics+guilford&amp;num=10&amp;sca_esv=93059d63d912020b&amp;sxsrf=AE3TifPUT90NECOwPKK2j-YEMWNPs45e6A%3A1761499282806&amp;ei=klj-aObyMMiq5NoPr7mzkQ0&amp;ved=0ahUKEwjmg5iYsMKQAxVIFVkFHa_cLNIQ4dUDCBE&amp;uact=5&amp;oq=Pediatrics+guilford&amp;gs_lp=Egxnd3Mtd2l6LXNlcnAiE1BlZGlhdHJpY3MgZ3VpbGZvcmQyCxAuGIAEGMcBGK8BMgYQABgWGB4yBhAAGBYYHjIGEAAYFhgeMgYQABgWGB4yBhAAGBYYHjIGEAAYFhgeMgYQABgWGB4yBhAAGBYYHjIGEAAYFhgeMhoQLhiABBjHARivARiXBRjcBBjeBBjgBNgBAUjZIFC_CFiQH3ADeACQAQCYAX-gAdwHqgEDNy4zuAEDyAEA-AEC-AEBmAINoALvCMICCBAAGIAEGLADwgIJEAAYsAMYBxgewgIOEAAYgAQYsAMYhgMYigXCAgsQABiABBiwAxiiBMICDhAuGIAEGMcBGI4FGK8BwgIIEAAYgAQYsQPCAgoQABiABBgUGIcCwgIFEAAYgATCAhAQLhiABBgUGIcCGMcBGK8BwgIHEAAYgAQYCsICHxAuGIAEGBQYhwIYxwEYrwEYlwUY3AQY3gQY4ATYAQHCAggQABgWGAoYHpgDAIgGAZAGBboGBggBEAEYFJIHAzcuNqAH2niyBwM0Lja4B88IwgcGMi0zLjEwyAd9&amp;sclient=gws-wiz-serp#" TargetMode="External"/><Relationship Id="rId8" Type="http://schemas.openxmlformats.org/officeDocument/2006/relationships/hyperlink" Target="https://www.google.com/search?q=cardiologist+guilford+ct&amp;num=10&amp;sca_esv=93059d63d912020b&amp;sxsrf=AE3TifPYd42zs-yrrDdU0Bz7raV4v7wguA%3A1761499395523&amp;ei=A1n-aNjRH-ygiLMP_amO4Ak&amp;oq=cardiologist+&amp;gs_lp=Egxnd3Mtd2l6LXNlcnAiDWNhcmRpb2xvZ2lzdCAqAggAMgoQABiABBhDGIoFMgsQABiABBiRAhiKBTIOEAAYgAQYkQIYkgMYigUyDRAAGIAEGLEDGEMYigUyCxAAGIAEGLEDGMkDMgoQABiABBgUGIcCMgoQABiABBgUGIcCMgsQABiABBiRAhiKBTIFEAAYgAQyChAAGIAEGEMYigVIljtQ9hFYwDJwBXgBkAEAmAGlAaABjQqqAQM4LjW4AQHIAQD4AQGYAhKgApsLwgIKEAAYsAMY1gQYR8ICBBAjGCfCAgoQIxiABBgnGIoFwgIQEC4YgAQYQxjHARiKBRivAcICFBAuGIAEGJECGMcBGIoFGI4FGK8BwgIREC4YgAQYkQIY0QMYxwEYigXCAggQABiABBixA8ICCxAAGIAEGLEDGIMBwgITEC4YgAQYQxjHARiKBRiOBRivAcICERAuGIAEGJECGMcBGIoFGK8BwgINECMY8AUYgAQYJxiKBcICFRAuGIAEGEMYxwEYigUYChiOBRivAcICDRAAGIAEGEMYyQMYigXCAgsQABiABBiSAxiKBcICCBAuGIAEGLEDwgIOEAAYgAQYsQMYgwEYigXCAhAQABiABBixAxhDGMkDGIoFmAMAiAYBkAYEkgcEMTIuNqAH4ZABsgcDNy42uAf-CsIHBjItMTUuM8gHcw&amp;sclient=gws-wiz-serp&amp;lqi=ChhjYXJkaW9sb2dpc3QgZ3VpbGZvcmQgY3RIgvmdgq-5gIAIWigQABgAGAEYAiIYY2FyZGlvbG9naXN0IGd1aWxmb3JkIGN0KgQIAxAAkgEMY2FyZGlvbG9naXN04A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