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54372" w14:textId="2E5F9A14" w:rsidR="009C4FE4" w:rsidRPr="009858B1" w:rsidRDefault="00157E4E" w:rsidP="009C4FE4">
      <w:pPr>
        <w:pStyle w:val="NoSpacing"/>
        <w:rPr>
          <w:b/>
          <w:bCs/>
          <w:sz w:val="32"/>
          <w:szCs w:val="32"/>
        </w:rPr>
      </w:pPr>
      <w:hyperlink r:id="rId5" w:history="1">
        <w:r w:rsidR="009C4FE4" w:rsidRPr="00157E4E">
          <w:rPr>
            <w:rStyle w:val="Hyperlink"/>
            <w:b/>
            <w:bCs/>
            <w:sz w:val="32"/>
            <w:szCs w:val="32"/>
          </w:rPr>
          <w:t>Auburn University</w:t>
        </w:r>
      </w:hyperlink>
    </w:p>
    <w:p w14:paraId="4801CCD2" w14:textId="0A53D168" w:rsidR="009C4FE4" w:rsidRPr="009858B1" w:rsidRDefault="009C4FE4" w:rsidP="009C4FE4">
      <w:pPr>
        <w:pStyle w:val="NoSpacing"/>
      </w:pPr>
      <w:r w:rsidRPr="009858B1">
        <w:t xml:space="preserve">Auburn, AL, USA </w:t>
      </w:r>
    </w:p>
    <w:p w14:paraId="081B6058" w14:textId="79077183" w:rsidR="009C4FE4" w:rsidRPr="009858B1" w:rsidRDefault="009C4FE4" w:rsidP="009C4FE4">
      <w:pPr>
        <w:pStyle w:val="NoSpacing"/>
        <w:rPr>
          <w:b/>
          <w:bCs/>
        </w:rPr>
      </w:pPr>
      <w:r w:rsidRPr="009858B1">
        <w:br/>
      </w:r>
      <w:r w:rsidRPr="009858B1">
        <w:rPr>
          <w:b/>
          <w:bCs/>
        </w:rPr>
        <w:t>Department / Program Name:</w:t>
      </w:r>
    </w:p>
    <w:p w14:paraId="1D4BD175" w14:textId="77777777" w:rsidR="009C4FE4" w:rsidRPr="009C4FE4" w:rsidRDefault="009C4FE4" w:rsidP="009C4FE4">
      <w:pPr>
        <w:pStyle w:val="NoSpacing"/>
      </w:pPr>
      <w:r w:rsidRPr="009C4FE4">
        <w:t>Consumer and Design Sciences/Apparel Merchandising, Design and Production Management</w:t>
      </w:r>
    </w:p>
    <w:p w14:paraId="00AF45E8" w14:textId="2D9AB803" w:rsidR="009C4FE4" w:rsidRDefault="009C4FE4" w:rsidP="009C4FE4">
      <w:pPr>
        <w:pStyle w:val="NoSpacing"/>
      </w:pPr>
    </w:p>
    <w:p w14:paraId="1C367139" w14:textId="01C7DAA7" w:rsidR="009858B1" w:rsidRPr="009858B1" w:rsidRDefault="009858B1" w:rsidP="009C4FE4">
      <w:pPr>
        <w:pStyle w:val="NoSpacing"/>
        <w:rPr>
          <w:b/>
          <w:bCs/>
        </w:rPr>
      </w:pPr>
      <w:r w:rsidRPr="009858B1">
        <w:rPr>
          <w:b/>
          <w:bCs/>
        </w:rPr>
        <w:t>Degrees Offered:</w:t>
      </w:r>
    </w:p>
    <w:p w14:paraId="2AB7A82D" w14:textId="0C53A407" w:rsidR="009858B1" w:rsidRDefault="009858B1" w:rsidP="009858B1">
      <w:pPr>
        <w:pStyle w:val="NoSpacing"/>
        <w:numPr>
          <w:ilvl w:val="0"/>
          <w:numId w:val="3"/>
        </w:numPr>
      </w:pPr>
      <w:r w:rsidRPr="009858B1">
        <w:t>B.S., ABM (Accelerated B.S./M/S.), M.S., &amp; Ph.D.</w:t>
      </w:r>
    </w:p>
    <w:p w14:paraId="4F16E22D" w14:textId="77777777" w:rsidR="009858B1" w:rsidRPr="009C4FE4" w:rsidRDefault="009858B1" w:rsidP="009858B1">
      <w:pPr>
        <w:pStyle w:val="NoSpacing"/>
        <w:ind w:left="720"/>
      </w:pPr>
    </w:p>
    <w:p w14:paraId="40CF20DE" w14:textId="5174F6BB" w:rsidR="009A7038" w:rsidRDefault="009A7038" w:rsidP="009C4FE4">
      <w:pPr>
        <w:pStyle w:val="NoSpacing"/>
        <w:rPr>
          <w:b/>
          <w:bCs/>
        </w:rPr>
      </w:pPr>
      <w:r>
        <w:rPr>
          <w:b/>
          <w:bCs/>
        </w:rPr>
        <w:t>Online / Hybrid Options:</w:t>
      </w:r>
    </w:p>
    <w:p w14:paraId="65EC1FEE" w14:textId="2422C9C1" w:rsidR="009A7038" w:rsidRPr="00C43BE2" w:rsidRDefault="00C43BE2" w:rsidP="00C43BE2">
      <w:pPr>
        <w:pStyle w:val="NoSpacing"/>
        <w:numPr>
          <w:ilvl w:val="0"/>
          <w:numId w:val="3"/>
        </w:numPr>
      </w:pPr>
      <w:r>
        <w:t>None</w:t>
      </w:r>
    </w:p>
    <w:p w14:paraId="6A870875" w14:textId="77777777" w:rsidR="00C43BE2" w:rsidRDefault="00C43BE2" w:rsidP="009C4FE4">
      <w:pPr>
        <w:pStyle w:val="NoSpacing"/>
        <w:rPr>
          <w:b/>
          <w:bCs/>
        </w:rPr>
      </w:pPr>
    </w:p>
    <w:p w14:paraId="5F1984EF" w14:textId="248A590D" w:rsidR="009C4FE4" w:rsidRPr="009C4FE4" w:rsidRDefault="00C1611F" w:rsidP="009C4FE4">
      <w:pPr>
        <w:pStyle w:val="NoSpacing"/>
        <w:rPr>
          <w:b/>
          <w:bCs/>
        </w:rPr>
      </w:pPr>
      <w:r w:rsidRPr="00C1611F">
        <w:rPr>
          <w:b/>
          <w:bCs/>
        </w:rPr>
        <w:t>Tracks / Options</w:t>
      </w:r>
      <w:r w:rsidR="009C4FE4" w:rsidRPr="009C4FE4">
        <w:rPr>
          <w:b/>
          <w:bCs/>
        </w:rPr>
        <w:t>:</w:t>
      </w:r>
    </w:p>
    <w:p w14:paraId="710DB2BE" w14:textId="77777777" w:rsidR="009C4FE4" w:rsidRPr="009C4FE4" w:rsidRDefault="009C4FE4" w:rsidP="009C4FE4">
      <w:pPr>
        <w:pStyle w:val="NoSpacing"/>
        <w:numPr>
          <w:ilvl w:val="0"/>
          <w:numId w:val="1"/>
        </w:numPr>
      </w:pPr>
      <w:r w:rsidRPr="009C4FE4">
        <w:t xml:space="preserve">B.S., ABM (Accelerated B.S./M/S.), M.S., &amp; Ph.D. </w:t>
      </w:r>
    </w:p>
    <w:p w14:paraId="4DEE4956" w14:textId="77777777" w:rsidR="009C4FE4" w:rsidRPr="009C4FE4" w:rsidRDefault="009C4FE4" w:rsidP="009C4FE4">
      <w:pPr>
        <w:pStyle w:val="NoSpacing"/>
        <w:numPr>
          <w:ilvl w:val="0"/>
          <w:numId w:val="1"/>
        </w:numPr>
      </w:pPr>
      <w:r w:rsidRPr="009C4FE4">
        <w:t>B.S. in Apparel Merchandising, Design and Production Management (AMDP) options: (a) Apparel Design and Production Management and (b) Apparel Merchandising</w:t>
      </w:r>
    </w:p>
    <w:p w14:paraId="58CD0D4A" w14:textId="77777777" w:rsidR="009C4FE4" w:rsidRPr="009C4FE4" w:rsidRDefault="009C4FE4" w:rsidP="009C4FE4">
      <w:pPr>
        <w:pStyle w:val="NoSpacing"/>
        <w:numPr>
          <w:ilvl w:val="0"/>
          <w:numId w:val="1"/>
        </w:numPr>
      </w:pPr>
      <w:r w:rsidRPr="009C4FE4">
        <w:t>M.S. in Consumer and Design Sciences: Thesis and Non-thesis option</w:t>
      </w:r>
    </w:p>
    <w:p w14:paraId="52DBA44C" w14:textId="6F0E6017" w:rsidR="009C4FE4" w:rsidRPr="009C4FE4" w:rsidRDefault="009C4FE4" w:rsidP="009C4FE4">
      <w:pPr>
        <w:pStyle w:val="NoSpacing"/>
        <w:numPr>
          <w:ilvl w:val="0"/>
          <w:numId w:val="1"/>
        </w:numPr>
      </w:pPr>
      <w:r w:rsidRPr="009C4FE4">
        <w:t>Ph.D. in Consumer and Design Sciences</w:t>
      </w:r>
    </w:p>
    <w:p w14:paraId="41ECE7CE" w14:textId="244EAA9D" w:rsidR="009C4FE4" w:rsidRPr="009C4FE4" w:rsidRDefault="009C4FE4" w:rsidP="009C4FE4">
      <w:pPr>
        <w:pStyle w:val="NoSpacing"/>
        <w:rPr>
          <w:b/>
          <w:bCs/>
        </w:rPr>
      </w:pPr>
      <w:r w:rsidRPr="009C4FE4">
        <w:br/>
      </w:r>
      <w:r w:rsidRPr="009C4FE4">
        <w:rPr>
          <w:b/>
          <w:bCs/>
        </w:rPr>
        <w:t xml:space="preserve">Study Abroad Opportunities: </w:t>
      </w:r>
    </w:p>
    <w:p w14:paraId="6AB2D48B" w14:textId="77777777" w:rsidR="009C4FE4" w:rsidRDefault="009C4FE4" w:rsidP="009C4FE4">
      <w:pPr>
        <w:pStyle w:val="NoSpacing"/>
        <w:numPr>
          <w:ilvl w:val="0"/>
          <w:numId w:val="2"/>
        </w:numPr>
      </w:pPr>
      <w:r w:rsidRPr="009C4FE4">
        <w:t>London Fashion Study Tour</w:t>
      </w:r>
    </w:p>
    <w:p w14:paraId="57906C4B" w14:textId="77777777" w:rsidR="009C4FE4" w:rsidRDefault="009C4FE4" w:rsidP="009C4FE4">
      <w:pPr>
        <w:pStyle w:val="NoSpacing"/>
        <w:numPr>
          <w:ilvl w:val="0"/>
          <w:numId w:val="2"/>
        </w:numPr>
      </w:pPr>
      <w:r w:rsidRPr="009C4FE4">
        <w:t>Paris Fashion Study Tour</w:t>
      </w:r>
    </w:p>
    <w:p w14:paraId="1D48A88C" w14:textId="3DC8B339" w:rsidR="009C4FE4" w:rsidRPr="009C4FE4" w:rsidRDefault="009C4FE4" w:rsidP="009C4FE4">
      <w:pPr>
        <w:pStyle w:val="NoSpacing"/>
        <w:numPr>
          <w:ilvl w:val="0"/>
          <w:numId w:val="2"/>
        </w:numPr>
      </w:pPr>
      <w:r w:rsidRPr="009C4FE4">
        <w:t xml:space="preserve">Joseph S. Bruno Auburn Abroad in Italy </w:t>
      </w:r>
    </w:p>
    <w:p w14:paraId="744004BE" w14:textId="5A976A3D" w:rsidR="009C4FE4" w:rsidRPr="009C4FE4" w:rsidRDefault="009C4FE4" w:rsidP="009C4FE4">
      <w:pPr>
        <w:pStyle w:val="NoSpacing"/>
        <w:rPr>
          <w:b/>
          <w:bCs/>
        </w:rPr>
      </w:pPr>
      <w:r w:rsidRPr="009C4FE4">
        <w:br/>
      </w:r>
      <w:r w:rsidRPr="009C4FE4">
        <w:rPr>
          <w:b/>
          <w:bCs/>
        </w:rPr>
        <w:t>Program Strengths:</w:t>
      </w:r>
    </w:p>
    <w:p w14:paraId="5702DF5D" w14:textId="15893DCE" w:rsidR="009C4FE4" w:rsidRPr="009C4FE4" w:rsidRDefault="009C4FE4" w:rsidP="009C4FE4">
      <w:pPr>
        <w:pStyle w:val="NoSpacing"/>
      </w:pPr>
      <w:r w:rsidRPr="009C4FE4">
        <w:t xml:space="preserve">We don't just educate. We inspire. We develop innovative solutions that address the complex problems facing society, incorporating both science and design in transdisciplinary consumer-centric approaches that improve the quality of life for individuals and families. The apparel merchandising, design and production management (AMDP) is the nationally ranked program, with students' experiential learning through high impact practices (e.g., internship, study abroad, study tour), well recognized faculty profiles, strong advisory board and alumni networking, cutting-edge facilities/equipment/software, and human touch grounded from the University's core values, excellence, respect, and integrity. </w:t>
      </w:r>
    </w:p>
    <w:p w14:paraId="3FADDB62" w14:textId="7DD37CB3" w:rsidR="009C4FE4" w:rsidRPr="009C4FE4" w:rsidRDefault="009C4FE4" w:rsidP="009C4FE4">
      <w:pPr>
        <w:pStyle w:val="NoSpacing"/>
        <w:rPr>
          <w:b/>
          <w:bCs/>
        </w:rPr>
      </w:pPr>
      <w:r w:rsidRPr="009C4FE4">
        <w:br/>
      </w:r>
      <w:r w:rsidRPr="009C4FE4">
        <w:rPr>
          <w:b/>
          <w:bCs/>
        </w:rPr>
        <w:t>Contact:</w:t>
      </w:r>
    </w:p>
    <w:p w14:paraId="174B0B20" w14:textId="77777777" w:rsidR="00DB6E22" w:rsidRDefault="009C4FE4" w:rsidP="009C4FE4">
      <w:pPr>
        <w:pStyle w:val="NoSpacing"/>
      </w:pPr>
      <w:r w:rsidRPr="009C4FE4">
        <w:t xml:space="preserve">Dr. Young-A Lee </w:t>
      </w:r>
    </w:p>
    <w:p w14:paraId="0BC60C02" w14:textId="106F4231" w:rsidR="009C4FE4" w:rsidRPr="009C4FE4" w:rsidRDefault="009C4FE4" w:rsidP="009C4FE4">
      <w:pPr>
        <w:pStyle w:val="NoSpacing"/>
      </w:pPr>
      <w:r w:rsidRPr="009C4FE4">
        <w:t>yalee@auburn.edu</w:t>
      </w:r>
    </w:p>
    <w:p w14:paraId="56F4AD5C" w14:textId="7B56B244" w:rsidR="005D6B34" w:rsidRPr="009C4FE4" w:rsidRDefault="005D6B34" w:rsidP="009C4FE4">
      <w:pPr>
        <w:pStyle w:val="NoSpacing"/>
      </w:pPr>
    </w:p>
    <w:sectPr w:rsidR="005D6B34" w:rsidRPr="009C4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7EA"/>
    <w:multiLevelType w:val="hybridMultilevel"/>
    <w:tmpl w:val="7DC69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57268D"/>
    <w:multiLevelType w:val="hybridMultilevel"/>
    <w:tmpl w:val="482E8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0708CE"/>
    <w:multiLevelType w:val="hybridMultilevel"/>
    <w:tmpl w:val="3B06D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0027682">
    <w:abstractNumId w:val="0"/>
  </w:num>
  <w:num w:numId="2" w16cid:durableId="152112407">
    <w:abstractNumId w:val="1"/>
  </w:num>
  <w:num w:numId="3" w16cid:durableId="278798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FE4"/>
    <w:rsid w:val="00157E4E"/>
    <w:rsid w:val="00434123"/>
    <w:rsid w:val="005D6B34"/>
    <w:rsid w:val="00670804"/>
    <w:rsid w:val="008F10E9"/>
    <w:rsid w:val="009858B1"/>
    <w:rsid w:val="009A7038"/>
    <w:rsid w:val="009C4FE4"/>
    <w:rsid w:val="00C1611F"/>
    <w:rsid w:val="00C43BE2"/>
    <w:rsid w:val="00DB6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1D877"/>
  <w15:chartTrackingRefBased/>
  <w15:docId w15:val="{01937BEE-69F1-4134-9BD8-1054744C7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4F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4F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4F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4F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4F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4F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4F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4F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4F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4F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4F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4F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4F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4F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4F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4F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4F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4FE4"/>
    <w:rPr>
      <w:rFonts w:eastAsiaTheme="majorEastAsia" w:cstheme="majorBidi"/>
      <w:color w:val="272727" w:themeColor="text1" w:themeTint="D8"/>
    </w:rPr>
  </w:style>
  <w:style w:type="paragraph" w:styleId="Title">
    <w:name w:val="Title"/>
    <w:basedOn w:val="Normal"/>
    <w:next w:val="Normal"/>
    <w:link w:val="TitleChar"/>
    <w:uiPriority w:val="10"/>
    <w:qFormat/>
    <w:rsid w:val="009C4F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4F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4F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4F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4FE4"/>
    <w:pPr>
      <w:spacing w:before="160"/>
      <w:jc w:val="center"/>
    </w:pPr>
    <w:rPr>
      <w:i/>
      <w:iCs/>
      <w:color w:val="404040" w:themeColor="text1" w:themeTint="BF"/>
    </w:rPr>
  </w:style>
  <w:style w:type="character" w:customStyle="1" w:styleId="QuoteChar">
    <w:name w:val="Quote Char"/>
    <w:basedOn w:val="DefaultParagraphFont"/>
    <w:link w:val="Quote"/>
    <w:uiPriority w:val="29"/>
    <w:rsid w:val="009C4FE4"/>
    <w:rPr>
      <w:i/>
      <w:iCs/>
      <w:color w:val="404040" w:themeColor="text1" w:themeTint="BF"/>
    </w:rPr>
  </w:style>
  <w:style w:type="paragraph" w:styleId="ListParagraph">
    <w:name w:val="List Paragraph"/>
    <w:basedOn w:val="Normal"/>
    <w:uiPriority w:val="34"/>
    <w:qFormat/>
    <w:rsid w:val="009C4FE4"/>
    <w:pPr>
      <w:ind w:left="720"/>
      <w:contextualSpacing/>
    </w:pPr>
  </w:style>
  <w:style w:type="character" w:styleId="IntenseEmphasis">
    <w:name w:val="Intense Emphasis"/>
    <w:basedOn w:val="DefaultParagraphFont"/>
    <w:uiPriority w:val="21"/>
    <w:qFormat/>
    <w:rsid w:val="009C4FE4"/>
    <w:rPr>
      <w:i/>
      <w:iCs/>
      <w:color w:val="0F4761" w:themeColor="accent1" w:themeShade="BF"/>
    </w:rPr>
  </w:style>
  <w:style w:type="paragraph" w:styleId="IntenseQuote">
    <w:name w:val="Intense Quote"/>
    <w:basedOn w:val="Normal"/>
    <w:next w:val="Normal"/>
    <w:link w:val="IntenseQuoteChar"/>
    <w:uiPriority w:val="30"/>
    <w:qFormat/>
    <w:rsid w:val="009C4F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4FE4"/>
    <w:rPr>
      <w:i/>
      <w:iCs/>
      <w:color w:val="0F4761" w:themeColor="accent1" w:themeShade="BF"/>
    </w:rPr>
  </w:style>
  <w:style w:type="character" w:styleId="IntenseReference">
    <w:name w:val="Intense Reference"/>
    <w:basedOn w:val="DefaultParagraphFont"/>
    <w:uiPriority w:val="32"/>
    <w:qFormat/>
    <w:rsid w:val="009C4FE4"/>
    <w:rPr>
      <w:b/>
      <w:bCs/>
      <w:smallCaps/>
      <w:color w:val="0F4761" w:themeColor="accent1" w:themeShade="BF"/>
      <w:spacing w:val="5"/>
    </w:rPr>
  </w:style>
  <w:style w:type="paragraph" w:styleId="NoSpacing">
    <w:name w:val="No Spacing"/>
    <w:uiPriority w:val="1"/>
    <w:qFormat/>
    <w:rsid w:val="009C4FE4"/>
    <w:pPr>
      <w:spacing w:after="0" w:line="240" w:lineRule="auto"/>
    </w:pPr>
  </w:style>
  <w:style w:type="character" w:styleId="Hyperlink">
    <w:name w:val="Hyperlink"/>
    <w:basedOn w:val="DefaultParagraphFont"/>
    <w:uiPriority w:val="99"/>
    <w:unhideWhenUsed/>
    <w:rsid w:val="00157E4E"/>
    <w:rPr>
      <w:color w:val="467886" w:themeColor="hyperlink"/>
      <w:u w:val="single"/>
    </w:rPr>
  </w:style>
  <w:style w:type="character" w:styleId="UnresolvedMention">
    <w:name w:val="Unresolved Mention"/>
    <w:basedOn w:val="DefaultParagraphFont"/>
    <w:uiPriority w:val="99"/>
    <w:semiHidden/>
    <w:unhideWhenUsed/>
    <w:rsid w:val="00157E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umsci.auburn.edu/ca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225</Words>
  <Characters>1284</Characters>
  <Application>Microsoft Office Word</Application>
  <DocSecurity>0</DocSecurity>
  <Lines>10</Lines>
  <Paragraphs>3</Paragraphs>
  <ScaleCrop>false</ScaleCrop>
  <Company/>
  <LinksUpToDate>false</LinksUpToDate>
  <CharactersWithSpaces>1506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Schofield</dc:creator>
  <cp:keywords/>
  <dc:description/>
  <cp:lastModifiedBy>Sherry Schofield</cp:lastModifiedBy>
  <cp:revision>8</cp:revision>
  <dcterms:created xsi:type="dcterms:W3CDTF">2026-08-14T14:16:00Z</dcterms:created>
  <dcterms:modified xsi:type="dcterms:W3CDTF">2026-08-14T16:08:00Z</dcterms:modified>
</cp:coreProperties>
</file>