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0415" w14:textId="16C0A436" w:rsidR="003574FB" w:rsidRDefault="002B042B" w:rsidP="003574FB">
      <w:pPr>
        <w:spacing w:before="100" w:beforeAutospacing="1" w:after="100" w:afterAutospacing="1" w:line="240" w:lineRule="auto"/>
        <w:outlineLvl w:val="1"/>
        <w:rPr>
          <w:rFonts w:eastAsia="Times New Roman" w:cs="Times New Roman"/>
          <w:b/>
          <w:bCs/>
          <w:kern w:val="0"/>
          <w:sz w:val="36"/>
          <w:szCs w:val="36"/>
          <w:lang w:eastAsia="en-AU"/>
          <w14:ligatures w14:val="none"/>
        </w:rPr>
      </w:pPr>
      <w:r>
        <w:rPr>
          <w:rFonts w:eastAsia="Times New Roman" w:cs="Times New Roman"/>
          <w:b/>
          <w:bCs/>
          <w:noProof/>
          <w:kern w:val="0"/>
          <w:sz w:val="36"/>
          <w:szCs w:val="36"/>
          <w:lang w:eastAsia="en-AU"/>
        </w:rPr>
        <w:drawing>
          <wp:inline distT="0" distB="0" distL="0" distR="0" wp14:anchorId="77686E27" wp14:editId="0AA59FE5">
            <wp:extent cx="1038225" cy="1038225"/>
            <wp:effectExtent l="0" t="0" r="9525" b="9525"/>
            <wp:docPr id="192568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85783" name="Picture 19256857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2F8CDE3C" w14:textId="3B376ADA" w:rsidR="003574FB" w:rsidRPr="003574FB" w:rsidRDefault="003574FB" w:rsidP="003574FB">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3574FB">
        <w:rPr>
          <w:rFonts w:eastAsia="Times New Roman" w:cs="Times New Roman"/>
          <w:b/>
          <w:bCs/>
          <w:kern w:val="0"/>
          <w:sz w:val="36"/>
          <w:szCs w:val="36"/>
          <w:lang w:eastAsia="en-AU"/>
          <w14:ligatures w14:val="none"/>
        </w:rPr>
        <w:t>Privacy Policy</w:t>
      </w:r>
    </w:p>
    <w:p w14:paraId="4A367DDC" w14:textId="77777777" w:rsidR="003574FB" w:rsidRPr="003574FB" w:rsidRDefault="003574FB" w:rsidP="003574FB">
      <w:pPr>
        <w:spacing w:before="100" w:beforeAutospacing="1" w:after="100" w:afterAutospacing="1" w:line="240" w:lineRule="auto"/>
        <w:rPr>
          <w:rFonts w:eastAsia="Times New Roman" w:cs="Times New Roman"/>
          <w:kern w:val="0"/>
          <w:lang w:eastAsia="en-AU"/>
          <w14:ligatures w14:val="none"/>
        </w:rPr>
      </w:pPr>
      <w:r w:rsidRPr="003574FB">
        <w:rPr>
          <w:rFonts w:eastAsia="Times New Roman" w:cs="Times New Roman"/>
          <w:kern w:val="0"/>
          <w:lang w:eastAsia="en-AU"/>
          <w14:ligatures w14:val="none"/>
        </w:rPr>
        <w:t xml:space="preserve">Finlife Advice Pty Ltd is committed to protecting the privacy of personal information collected </w:t>
      </w:r>
      <w:proofErr w:type="gramStart"/>
      <w:r w:rsidRPr="003574FB">
        <w:rPr>
          <w:rFonts w:eastAsia="Times New Roman" w:cs="Times New Roman"/>
          <w:kern w:val="0"/>
          <w:lang w:eastAsia="en-AU"/>
          <w14:ligatures w14:val="none"/>
        </w:rPr>
        <w:t>in the course of</w:t>
      </w:r>
      <w:proofErr w:type="gramEnd"/>
      <w:r w:rsidRPr="003574FB">
        <w:rPr>
          <w:rFonts w:eastAsia="Times New Roman" w:cs="Times New Roman"/>
          <w:kern w:val="0"/>
          <w:lang w:eastAsia="en-AU"/>
          <w14:ligatures w14:val="none"/>
        </w:rPr>
        <w:t xml:space="preserve"> providing financial advice services and responding to client enquiries.</w:t>
      </w:r>
    </w:p>
    <w:p w14:paraId="27874780" w14:textId="77777777" w:rsidR="003574FB" w:rsidRPr="003574FB" w:rsidRDefault="003574FB" w:rsidP="003574FB">
      <w:pPr>
        <w:spacing w:before="100" w:beforeAutospacing="1" w:after="100" w:afterAutospacing="1" w:line="240" w:lineRule="auto"/>
        <w:rPr>
          <w:rFonts w:eastAsia="Times New Roman" w:cs="Times New Roman"/>
          <w:kern w:val="0"/>
          <w:lang w:eastAsia="en-AU"/>
          <w14:ligatures w14:val="none"/>
        </w:rPr>
      </w:pPr>
      <w:r w:rsidRPr="003574FB">
        <w:rPr>
          <w:rFonts w:eastAsia="Times New Roman" w:cs="Times New Roman"/>
          <w:kern w:val="0"/>
          <w:lang w:eastAsia="en-AU"/>
          <w14:ligatures w14:val="none"/>
        </w:rPr>
        <w:t>Finlife Advice Pty Ltd ABN 24 640 165 564 is a Corporate Authorised Representative No. 001289197 of Lifestyle Asset Management Pty Ltd ABN 58 113 067 968, holder of Australian Financial Services Licence No. 288421.</w:t>
      </w:r>
    </w:p>
    <w:p w14:paraId="0BCEC688" w14:textId="77777777" w:rsidR="003574FB" w:rsidRPr="003574FB" w:rsidRDefault="003574FB" w:rsidP="003574FB">
      <w:pPr>
        <w:spacing w:before="100" w:beforeAutospacing="1" w:after="100" w:afterAutospacing="1" w:line="240" w:lineRule="auto"/>
        <w:rPr>
          <w:rFonts w:eastAsia="Times New Roman" w:cs="Times New Roman"/>
          <w:kern w:val="0"/>
          <w:lang w:eastAsia="en-AU"/>
          <w14:ligatures w14:val="none"/>
        </w:rPr>
      </w:pPr>
      <w:r w:rsidRPr="003574FB">
        <w:rPr>
          <w:rFonts w:eastAsia="Times New Roman" w:cs="Times New Roman"/>
          <w:kern w:val="0"/>
          <w:lang w:eastAsia="en-AU"/>
          <w14:ligatures w14:val="none"/>
        </w:rPr>
        <w:t>As a Corporate Authorised Representative, personal information collected by Finlife Advice may be handled in accordance with the privacy policies, procedures and obligations of Lifestyle Asset Management Pty Ltd.</w:t>
      </w:r>
    </w:p>
    <w:p w14:paraId="16A2F865" w14:textId="77777777" w:rsidR="003574FB" w:rsidRPr="003574FB" w:rsidRDefault="003574FB" w:rsidP="003574FB">
      <w:pPr>
        <w:spacing w:before="100" w:beforeAutospacing="1" w:after="100" w:afterAutospacing="1" w:line="240" w:lineRule="auto"/>
        <w:rPr>
          <w:rFonts w:eastAsia="Times New Roman" w:cs="Times New Roman"/>
          <w:kern w:val="0"/>
          <w:lang w:eastAsia="en-AU"/>
          <w14:ligatures w14:val="none"/>
        </w:rPr>
      </w:pPr>
      <w:r w:rsidRPr="003574FB">
        <w:rPr>
          <w:rFonts w:eastAsia="Times New Roman" w:cs="Times New Roman"/>
          <w:kern w:val="0"/>
          <w:lang w:eastAsia="en-AU"/>
          <w14:ligatures w14:val="none"/>
        </w:rPr>
        <w:t>Personal information may be collected when you contact us, submit an enquiry, become a client, request advice, or provide information required for the financial advice process. This may include your name, contact details, financial information and other details relevant to the services you request.</w:t>
      </w:r>
    </w:p>
    <w:p w14:paraId="051FFBE2" w14:textId="77777777" w:rsidR="003574FB" w:rsidRPr="003574FB" w:rsidRDefault="003574FB" w:rsidP="003574FB">
      <w:pPr>
        <w:spacing w:before="100" w:beforeAutospacing="1" w:after="100" w:afterAutospacing="1" w:line="240" w:lineRule="auto"/>
        <w:rPr>
          <w:rFonts w:eastAsia="Times New Roman" w:cs="Times New Roman"/>
          <w:kern w:val="0"/>
          <w:lang w:eastAsia="en-AU"/>
          <w14:ligatures w14:val="none"/>
        </w:rPr>
      </w:pPr>
      <w:r w:rsidRPr="003574FB">
        <w:rPr>
          <w:rFonts w:eastAsia="Times New Roman" w:cs="Times New Roman"/>
          <w:kern w:val="0"/>
          <w:lang w:eastAsia="en-AU"/>
          <w14:ligatures w14:val="none"/>
        </w:rPr>
        <w:t>We use this information to respond to enquiries, provide services, maintain records, meet legal and regulatory obligations, and assist with the financial advice process.</w:t>
      </w:r>
    </w:p>
    <w:p w14:paraId="370EC1A1" w14:textId="77777777" w:rsidR="003574FB" w:rsidRPr="003574FB" w:rsidRDefault="003574FB" w:rsidP="003574FB">
      <w:pPr>
        <w:spacing w:before="100" w:beforeAutospacing="1" w:after="100" w:afterAutospacing="1" w:line="240" w:lineRule="auto"/>
        <w:rPr>
          <w:rFonts w:eastAsia="Times New Roman" w:cs="Times New Roman"/>
          <w:kern w:val="0"/>
          <w:lang w:eastAsia="en-AU"/>
          <w14:ligatures w14:val="none"/>
        </w:rPr>
      </w:pPr>
      <w:r w:rsidRPr="003574FB">
        <w:rPr>
          <w:rFonts w:eastAsia="Times New Roman" w:cs="Times New Roman"/>
          <w:kern w:val="0"/>
          <w:lang w:eastAsia="en-AU"/>
          <w14:ligatures w14:val="none"/>
        </w:rPr>
        <w:t>We do not encourage clients or prospective clients to send sensitive personal information through website forms. If detailed financial, medical or personal information is required, we will advise you of the appropriate process.</w:t>
      </w:r>
    </w:p>
    <w:p w14:paraId="4C26FDA0" w14:textId="77777777" w:rsidR="003574FB" w:rsidRPr="003574FB" w:rsidRDefault="003574FB" w:rsidP="003574FB">
      <w:pPr>
        <w:spacing w:before="100" w:beforeAutospacing="1" w:after="100" w:afterAutospacing="1" w:line="240" w:lineRule="auto"/>
        <w:rPr>
          <w:rFonts w:ascii="Times New Roman" w:eastAsia="Times New Roman" w:hAnsi="Times New Roman" w:cs="Times New Roman"/>
          <w:kern w:val="0"/>
          <w:lang w:eastAsia="en-AU"/>
          <w14:ligatures w14:val="none"/>
        </w:rPr>
      </w:pPr>
      <w:r w:rsidRPr="003574FB">
        <w:rPr>
          <w:rFonts w:eastAsia="Times New Roman" w:cs="Times New Roman"/>
          <w:kern w:val="0"/>
          <w:lang w:eastAsia="en-AU"/>
          <w14:ligatures w14:val="none"/>
        </w:rPr>
        <w:t>For more information about how personal information is collected, used, stored and disclosed, please refer to the Lifestyle Asset Management Pty Ltd Privacy Policy</w:t>
      </w:r>
      <w:r w:rsidRPr="003574FB">
        <w:rPr>
          <w:rFonts w:ascii="Times New Roman" w:eastAsia="Times New Roman" w:hAnsi="Times New Roman" w:cs="Times New Roman"/>
          <w:kern w:val="0"/>
          <w:lang w:eastAsia="en-AU"/>
          <w14:ligatures w14:val="none"/>
        </w:rPr>
        <w:t>.</w:t>
      </w:r>
    </w:p>
    <w:p w14:paraId="2A021967" w14:textId="6A4AA627" w:rsidR="005F5265" w:rsidRDefault="005F5265"/>
    <w:sectPr w:rsidR="005F5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65"/>
    <w:rsid w:val="001F08C7"/>
    <w:rsid w:val="002B042B"/>
    <w:rsid w:val="003574FB"/>
    <w:rsid w:val="005F5265"/>
    <w:rsid w:val="0094538A"/>
    <w:rsid w:val="00AF4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8798"/>
  <w15:chartTrackingRefBased/>
  <w15:docId w15:val="{72B932FF-ADC8-46AC-8B3C-D8BA1984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265"/>
    <w:rPr>
      <w:rFonts w:eastAsiaTheme="majorEastAsia" w:cstheme="majorBidi"/>
      <w:color w:val="272727" w:themeColor="text1" w:themeTint="D8"/>
    </w:rPr>
  </w:style>
  <w:style w:type="paragraph" w:styleId="Title">
    <w:name w:val="Title"/>
    <w:basedOn w:val="Normal"/>
    <w:next w:val="Normal"/>
    <w:link w:val="TitleChar"/>
    <w:uiPriority w:val="10"/>
    <w:qFormat/>
    <w:rsid w:val="005F5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265"/>
    <w:pPr>
      <w:spacing w:before="160"/>
      <w:jc w:val="center"/>
    </w:pPr>
    <w:rPr>
      <w:i/>
      <w:iCs/>
      <w:color w:val="404040" w:themeColor="text1" w:themeTint="BF"/>
    </w:rPr>
  </w:style>
  <w:style w:type="character" w:customStyle="1" w:styleId="QuoteChar">
    <w:name w:val="Quote Char"/>
    <w:basedOn w:val="DefaultParagraphFont"/>
    <w:link w:val="Quote"/>
    <w:uiPriority w:val="29"/>
    <w:rsid w:val="005F5265"/>
    <w:rPr>
      <w:i/>
      <w:iCs/>
      <w:color w:val="404040" w:themeColor="text1" w:themeTint="BF"/>
    </w:rPr>
  </w:style>
  <w:style w:type="paragraph" w:styleId="ListParagraph">
    <w:name w:val="List Paragraph"/>
    <w:basedOn w:val="Normal"/>
    <w:uiPriority w:val="34"/>
    <w:qFormat/>
    <w:rsid w:val="005F5265"/>
    <w:pPr>
      <w:ind w:left="720"/>
      <w:contextualSpacing/>
    </w:pPr>
  </w:style>
  <w:style w:type="character" w:styleId="IntenseEmphasis">
    <w:name w:val="Intense Emphasis"/>
    <w:basedOn w:val="DefaultParagraphFont"/>
    <w:uiPriority w:val="21"/>
    <w:qFormat/>
    <w:rsid w:val="005F5265"/>
    <w:rPr>
      <w:i/>
      <w:iCs/>
      <w:color w:val="0F4761" w:themeColor="accent1" w:themeShade="BF"/>
    </w:rPr>
  </w:style>
  <w:style w:type="paragraph" w:styleId="IntenseQuote">
    <w:name w:val="Intense Quote"/>
    <w:basedOn w:val="Normal"/>
    <w:next w:val="Normal"/>
    <w:link w:val="IntenseQuoteChar"/>
    <w:uiPriority w:val="30"/>
    <w:qFormat/>
    <w:rsid w:val="005F5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265"/>
    <w:rPr>
      <w:i/>
      <w:iCs/>
      <w:color w:val="0F4761" w:themeColor="accent1" w:themeShade="BF"/>
    </w:rPr>
  </w:style>
  <w:style w:type="character" w:styleId="IntenseReference">
    <w:name w:val="Intense Reference"/>
    <w:basedOn w:val="DefaultParagraphFont"/>
    <w:uiPriority w:val="32"/>
    <w:qFormat/>
    <w:rsid w:val="005F5265"/>
    <w:rPr>
      <w:b/>
      <w:bCs/>
      <w:smallCaps/>
      <w:color w:val="0F4761" w:themeColor="accent1" w:themeShade="BF"/>
      <w:spacing w:val="5"/>
    </w:rPr>
  </w:style>
  <w:style w:type="character" w:styleId="Hyperlink">
    <w:name w:val="Hyperlink"/>
    <w:basedOn w:val="DefaultParagraphFont"/>
    <w:uiPriority w:val="99"/>
    <w:semiHidden/>
    <w:unhideWhenUsed/>
    <w:rsid w:val="00945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Mclean</dc:creator>
  <cp:keywords/>
  <dc:description/>
  <cp:lastModifiedBy>Elly Mclean</cp:lastModifiedBy>
  <cp:revision>2</cp:revision>
  <dcterms:created xsi:type="dcterms:W3CDTF">2026-05-10T14:25:00Z</dcterms:created>
  <dcterms:modified xsi:type="dcterms:W3CDTF">2026-05-10T14:25:00Z</dcterms:modified>
</cp:coreProperties>
</file>